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6DB2" w14:textId="77777777" w:rsidR="00047650" w:rsidRPr="00D75DE2" w:rsidRDefault="00047650" w:rsidP="00047650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116559934"/>
      <w:r w:rsidRPr="00D75DE2">
        <w:rPr>
          <w:rFonts w:ascii="Segoe UI" w:hAnsi="Segoe UI" w:cs="Segoe UI"/>
          <w:lang w:val="el-GR"/>
        </w:rPr>
        <w:t xml:space="preserve">ΠΑΡΑΡΤΗΜΑ ΙΙΙ </w:t>
      </w:r>
      <w:bookmarkStart w:id="1" w:name="__RefHeading___Toc503274370"/>
      <w:bookmarkEnd w:id="1"/>
      <w:r w:rsidRPr="00D75DE2">
        <w:rPr>
          <w:rFonts w:ascii="Segoe UI" w:hAnsi="Segoe UI" w:cs="Segoe UI"/>
          <w:lang w:val="el-GR"/>
        </w:rPr>
        <w:t xml:space="preserve">– </w:t>
      </w:r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79C31888" w14:textId="77777777" w:rsidR="00047650" w:rsidRDefault="00047650" w:rsidP="00047650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047650" w:rsidRPr="00365104" w14:paraId="42F6DD69" w14:textId="77777777" w:rsidTr="00387687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911590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50E66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8365E21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1A96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7650" w:rsidRPr="001C30EE" w14:paraId="2D738565" w14:textId="77777777" w:rsidTr="00387687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98D4B9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272CC0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9256CEF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72CC0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272CC0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D101B6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72CC0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3B8ABD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467CE2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1231A646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15C47970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47650" w:rsidRPr="00365104" w14:paraId="7ABFDF0C" w14:textId="77777777" w:rsidTr="00387687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4703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72CC0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1754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D82B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BD9D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21A1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7650" w:rsidRPr="00365104" w14:paraId="5728EC25" w14:textId="77777777" w:rsidTr="00387687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D17" w14:textId="77777777" w:rsidR="00047650" w:rsidRPr="00272CC0" w:rsidRDefault="00047650" w:rsidP="0038768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72CC0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BD68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EE49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4682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907D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7650" w:rsidRPr="001C30EE" w14:paraId="0855D1C8" w14:textId="77777777" w:rsidTr="0038768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7F8197D" w14:textId="77777777" w:rsidR="00047650" w:rsidRPr="00272CC0" w:rsidRDefault="00047650" w:rsidP="0038768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A647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47650" w:rsidRPr="001C30EE" w14:paraId="03E87665" w14:textId="77777777" w:rsidTr="0038768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5D8CEB" w14:textId="77777777" w:rsidR="00047650" w:rsidRPr="00272CC0" w:rsidRDefault="00047650" w:rsidP="0038768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F41B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47650" w:rsidRPr="001C30EE" w14:paraId="017717BC" w14:textId="77777777" w:rsidTr="00387687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12B838" w14:textId="77777777" w:rsidR="00047650" w:rsidRPr="00272CC0" w:rsidRDefault="00047650" w:rsidP="0038768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272CC0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1E04F" w14:textId="77777777" w:rsidR="00047650" w:rsidRPr="00272CC0" w:rsidRDefault="00047650" w:rsidP="0038768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0D64363" w14:textId="77777777" w:rsidR="00047650" w:rsidRPr="00365104" w:rsidRDefault="00047650" w:rsidP="00047650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46E420BB" w14:textId="77777777" w:rsidR="00047650" w:rsidRPr="0001127D" w:rsidRDefault="00047650" w:rsidP="00047650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01127D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Η </w:t>
      </w:r>
      <w:r w:rsidRPr="00272CC0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υποβαλλόμενη προσφορά ισχύει και μας δεσμεύει για διάστημα </w:t>
      </w:r>
      <w:proofErr w:type="spellStart"/>
      <w:r w:rsidRPr="00272CC0">
        <w:rPr>
          <w:rFonts w:ascii="Segoe UI" w:hAnsi="Segoe UI" w:cs="Segoe UI"/>
          <w:b/>
          <w:color w:val="000000"/>
          <w:sz w:val="18"/>
          <w:szCs w:val="18"/>
          <w:lang w:val="el-GR"/>
        </w:rPr>
        <w:t>εκατόν</w:t>
      </w:r>
      <w:proofErr w:type="spellEnd"/>
      <w:r w:rsidRPr="00272CC0">
        <w:rPr>
          <w:rFonts w:ascii="Segoe UI" w:hAnsi="Segoe UI" w:cs="Segoe UI"/>
          <w:b/>
          <w:color w:val="000000"/>
          <w:sz w:val="18"/>
          <w:szCs w:val="18"/>
          <w:lang w:val="el-GR"/>
        </w:rPr>
        <w:t xml:space="preserve"> πενήντα (150) ημερών από την επόμενη της καταληκτικής ημερομηνίας υποβολής προσφορών.</w:t>
      </w:r>
    </w:p>
    <w:p w14:paraId="38C87D3A" w14:textId="77777777" w:rsidR="00047650" w:rsidRPr="00365104" w:rsidRDefault="00047650" w:rsidP="00047650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73DB4188" w14:textId="7810569F" w:rsidR="00FD7FB8" w:rsidRPr="00047650" w:rsidRDefault="00FD7FB8" w:rsidP="00047650">
      <w:pPr>
        <w:rPr>
          <w:lang w:val="el-GR"/>
        </w:rPr>
      </w:pPr>
    </w:p>
    <w:sectPr w:rsidR="00FD7FB8" w:rsidRPr="000476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47650"/>
    <w:rsid w:val="000639AE"/>
    <w:rsid w:val="000E7F44"/>
    <w:rsid w:val="0012417C"/>
    <w:rsid w:val="00202FDB"/>
    <w:rsid w:val="0028136D"/>
    <w:rsid w:val="002922DC"/>
    <w:rsid w:val="005F0EBD"/>
    <w:rsid w:val="007278AD"/>
    <w:rsid w:val="008F0347"/>
    <w:rsid w:val="00D578C8"/>
    <w:rsid w:val="00DE03E4"/>
    <w:rsid w:val="00E3207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407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13</cp:revision>
  <dcterms:created xsi:type="dcterms:W3CDTF">2020-02-20T07:58:00Z</dcterms:created>
  <dcterms:modified xsi:type="dcterms:W3CDTF">2022-10-26T09:38:00Z</dcterms:modified>
</cp:coreProperties>
</file>