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EA0F" w14:textId="77777777" w:rsidR="00D91961" w:rsidRDefault="00D91961" w:rsidP="00D91961">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1D310B7B" w14:textId="77777777" w:rsidR="00D91961" w:rsidRDefault="00D91961" w:rsidP="00D91961">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14:paraId="7D9232D7" w14:textId="77777777" w:rsidR="00D91961" w:rsidRPr="00BD61E3" w:rsidRDefault="00D91961" w:rsidP="00D91961">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6CB5550B" w14:textId="77777777" w:rsidR="00D91961" w:rsidRDefault="00D91961" w:rsidP="00D91961">
      <w:pPr>
        <w:rPr>
          <w:rFonts w:ascii="Segoe UI" w:hAnsi="Segoe UI" w:cs="Segoe UI"/>
          <w:szCs w:val="22"/>
          <w:lang w:val="el-GR"/>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851"/>
        <w:gridCol w:w="425"/>
        <w:gridCol w:w="709"/>
        <w:gridCol w:w="1422"/>
        <w:gridCol w:w="316"/>
        <w:gridCol w:w="671"/>
        <w:gridCol w:w="998"/>
        <w:gridCol w:w="1030"/>
        <w:gridCol w:w="773"/>
        <w:gridCol w:w="1168"/>
        <w:gridCol w:w="851"/>
      </w:tblGrid>
      <w:tr w:rsidR="00D91961" w:rsidRPr="00842853" w14:paraId="3F1A9912" w14:textId="77777777" w:rsidTr="00A50DBA">
        <w:trPr>
          <w:trHeight w:val="441"/>
          <w:jc w:val="center"/>
        </w:trPr>
        <w:tc>
          <w:tcPr>
            <w:tcW w:w="11052" w:type="dxa"/>
            <w:gridSpan w:val="13"/>
            <w:shd w:val="clear" w:color="auto" w:fill="D0CECE"/>
          </w:tcPr>
          <w:p w14:paraId="038C796A" w14:textId="77777777" w:rsidR="00D91961" w:rsidRPr="00842853" w:rsidRDefault="00D91961" w:rsidP="00A50DBA">
            <w:pPr>
              <w:suppressAutoHyphens w:val="0"/>
              <w:spacing w:after="0"/>
              <w:jc w:val="center"/>
              <w:rPr>
                <w:rFonts w:ascii="Tahoma" w:eastAsia="Calibri" w:hAnsi="Tahoma" w:cs="Tahoma"/>
                <w:sz w:val="20"/>
                <w:szCs w:val="20"/>
                <w:lang w:val="el-GR" w:eastAsia="en-US"/>
              </w:rPr>
            </w:pPr>
            <w:r w:rsidRPr="00842853">
              <w:rPr>
                <w:rFonts w:ascii="Tahoma" w:eastAsia="Calibri" w:hAnsi="Tahoma" w:cs="Tahoma"/>
                <w:b/>
                <w:bCs/>
                <w:sz w:val="20"/>
                <w:szCs w:val="20"/>
                <w:lang w:val="el-GR" w:eastAsia="en-US"/>
              </w:rPr>
              <w:t xml:space="preserve">ΕΞΟΠΛΙΣΜΟΣ ΕΡΓΟΥ </w:t>
            </w:r>
            <w:r w:rsidRPr="00842853">
              <w:rPr>
                <w:rFonts w:ascii="Tahoma" w:eastAsia="Calibri" w:hAnsi="Tahoma" w:cs="Tahoma"/>
                <w:b/>
                <w:bCs/>
                <w:sz w:val="20"/>
                <w:szCs w:val="20"/>
                <w:lang w:val="en-US" w:eastAsia="en-US"/>
              </w:rPr>
              <w:t>MIS</w:t>
            </w:r>
            <w:r w:rsidRPr="00842853">
              <w:rPr>
                <w:rFonts w:ascii="Tahoma" w:eastAsia="Calibri" w:hAnsi="Tahoma" w:cs="Tahoma"/>
                <w:b/>
                <w:bCs/>
                <w:sz w:val="20"/>
                <w:szCs w:val="20"/>
                <w:lang w:val="el-GR" w:eastAsia="en-US"/>
              </w:rPr>
              <w:t xml:space="preserve"> </w:t>
            </w:r>
            <w:r w:rsidRPr="00842853">
              <w:rPr>
                <w:rFonts w:ascii="Tahoma" w:eastAsia="Calibri" w:hAnsi="Tahoma" w:cs="Tahoma"/>
                <w:b/>
                <w:bCs/>
                <w:color w:val="000000"/>
                <w:sz w:val="20"/>
                <w:szCs w:val="22"/>
                <w:lang w:val="el-GR" w:eastAsia="en-US"/>
              </w:rPr>
              <w:t xml:space="preserve">5047145 </w:t>
            </w:r>
            <w:r w:rsidRPr="00842853">
              <w:rPr>
                <w:rFonts w:ascii="Tahoma" w:eastAsia="Calibri" w:hAnsi="Tahoma" w:cs="Tahoma"/>
                <w:b/>
                <w:bCs/>
                <w:sz w:val="20"/>
                <w:szCs w:val="20"/>
                <w:lang w:val="el-GR" w:eastAsia="en-US"/>
              </w:rPr>
              <w:t xml:space="preserve">- ΟΜΑΔΕΣ, CPV ΚΑΙ ΠΡΟΥΠΟΛΟΓΙΣΜΟΙ </w:t>
            </w:r>
          </w:p>
        </w:tc>
      </w:tr>
      <w:tr w:rsidR="00D91961" w:rsidRPr="00842853" w14:paraId="37BDA738" w14:textId="77777777" w:rsidTr="00A50DBA">
        <w:trPr>
          <w:trHeight w:val="544"/>
          <w:jc w:val="center"/>
        </w:trPr>
        <w:tc>
          <w:tcPr>
            <w:tcW w:w="421" w:type="dxa"/>
            <w:vMerge w:val="restart"/>
            <w:shd w:val="clear" w:color="auto" w:fill="D0CECE"/>
            <w:textDirection w:val="btLr"/>
            <w:vAlign w:val="center"/>
          </w:tcPr>
          <w:p w14:paraId="7A6F1EE7" w14:textId="77777777" w:rsidR="00D91961" w:rsidRPr="00842853" w:rsidRDefault="00D91961" w:rsidP="00A50DBA">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842853">
              <w:rPr>
                <w:rFonts w:ascii="Tahoma" w:eastAsia="Calibri" w:hAnsi="Tahoma" w:cs="Tahoma"/>
                <w:b/>
                <w:bCs/>
                <w:color w:val="000000"/>
                <w:sz w:val="14"/>
                <w:szCs w:val="14"/>
                <w:lang w:val="el-GR" w:eastAsia="en-US"/>
              </w:rPr>
              <w:t>Α/Α Ομάδας</w:t>
            </w:r>
          </w:p>
        </w:tc>
        <w:tc>
          <w:tcPr>
            <w:tcW w:w="1417" w:type="dxa"/>
            <w:vMerge w:val="restart"/>
            <w:shd w:val="clear" w:color="auto" w:fill="D0CECE"/>
            <w:vAlign w:val="center"/>
          </w:tcPr>
          <w:p w14:paraId="14017C2E"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Τίτλος Ομάδας </w:t>
            </w:r>
          </w:p>
        </w:tc>
        <w:tc>
          <w:tcPr>
            <w:tcW w:w="851" w:type="dxa"/>
            <w:vMerge w:val="restart"/>
            <w:shd w:val="clear" w:color="auto" w:fill="D0CECE"/>
            <w:vAlign w:val="center"/>
          </w:tcPr>
          <w:p w14:paraId="1805B8B8"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CPV </w:t>
            </w:r>
          </w:p>
        </w:tc>
        <w:tc>
          <w:tcPr>
            <w:tcW w:w="425" w:type="dxa"/>
            <w:vMerge w:val="restart"/>
            <w:shd w:val="clear" w:color="auto" w:fill="D0CECE"/>
            <w:textDirection w:val="btLr"/>
          </w:tcPr>
          <w:p w14:paraId="2E8C33AD" w14:textId="77777777" w:rsidR="00D91961" w:rsidRPr="00842853" w:rsidRDefault="00D91961" w:rsidP="00A50DBA">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842853">
              <w:rPr>
                <w:rFonts w:ascii="Tahoma" w:eastAsia="Calibri" w:hAnsi="Tahoma" w:cs="Tahoma"/>
                <w:b/>
                <w:bCs/>
                <w:color w:val="000000"/>
                <w:sz w:val="14"/>
                <w:szCs w:val="14"/>
                <w:lang w:val="el-GR" w:eastAsia="en-US"/>
              </w:rPr>
              <w:t>Κατ. Δαπάνης</w:t>
            </w:r>
          </w:p>
        </w:tc>
        <w:tc>
          <w:tcPr>
            <w:tcW w:w="709" w:type="dxa"/>
            <w:vMerge w:val="restart"/>
            <w:shd w:val="clear" w:color="auto" w:fill="D0CECE"/>
            <w:textDirection w:val="btLr"/>
            <w:vAlign w:val="center"/>
          </w:tcPr>
          <w:p w14:paraId="53A73C9A" w14:textId="77777777" w:rsidR="00D91961" w:rsidRPr="00842853" w:rsidRDefault="00D91961" w:rsidP="00A50DBA">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842853">
              <w:rPr>
                <w:rFonts w:ascii="Tahoma" w:eastAsia="Calibri" w:hAnsi="Tahoma" w:cs="Tahoma"/>
                <w:b/>
                <w:bCs/>
                <w:color w:val="000000"/>
                <w:sz w:val="14"/>
                <w:szCs w:val="14"/>
                <w:lang w:val="el-GR" w:eastAsia="en-US"/>
              </w:rPr>
              <w:t>AA Είδους στην Ομάδα</w:t>
            </w:r>
          </w:p>
        </w:tc>
        <w:tc>
          <w:tcPr>
            <w:tcW w:w="1422" w:type="dxa"/>
            <w:vMerge w:val="restart"/>
            <w:shd w:val="clear" w:color="auto" w:fill="D0CECE"/>
            <w:vAlign w:val="center"/>
          </w:tcPr>
          <w:p w14:paraId="51CCC818"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Περιγραφή Εξοπλισμού </w:t>
            </w:r>
          </w:p>
        </w:tc>
        <w:tc>
          <w:tcPr>
            <w:tcW w:w="316" w:type="dxa"/>
            <w:vMerge w:val="restart"/>
            <w:shd w:val="clear" w:color="auto" w:fill="D0CECE"/>
            <w:textDirection w:val="btLr"/>
            <w:vAlign w:val="center"/>
          </w:tcPr>
          <w:p w14:paraId="38252CFE" w14:textId="77777777" w:rsidR="00D91961" w:rsidRPr="00842853" w:rsidRDefault="00D91961" w:rsidP="00A50DBA">
            <w:pPr>
              <w:suppressAutoHyphens w:val="0"/>
              <w:autoSpaceDE w:val="0"/>
              <w:autoSpaceDN w:val="0"/>
              <w:adjustRightInd w:val="0"/>
              <w:spacing w:after="0"/>
              <w:ind w:left="113" w:right="113"/>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Μονάδα Μέτρησης </w:t>
            </w:r>
          </w:p>
        </w:tc>
        <w:tc>
          <w:tcPr>
            <w:tcW w:w="671" w:type="dxa"/>
            <w:vMerge w:val="restart"/>
            <w:shd w:val="clear" w:color="auto" w:fill="D0CECE"/>
            <w:vAlign w:val="center"/>
          </w:tcPr>
          <w:p w14:paraId="053BD1D0"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4"/>
                <w:szCs w:val="14"/>
                <w:lang w:val="el-GR" w:eastAsia="en-US"/>
              </w:rPr>
            </w:pPr>
            <w:r w:rsidRPr="00842853">
              <w:rPr>
                <w:rFonts w:ascii="Tahoma" w:eastAsia="Calibri" w:hAnsi="Tahoma" w:cs="Tahoma"/>
                <w:b/>
                <w:bCs/>
                <w:color w:val="000000"/>
                <w:sz w:val="14"/>
                <w:szCs w:val="14"/>
                <w:lang w:val="el-GR" w:eastAsia="en-US"/>
              </w:rPr>
              <w:t>Ποσό-τητα</w:t>
            </w:r>
          </w:p>
        </w:tc>
        <w:tc>
          <w:tcPr>
            <w:tcW w:w="998" w:type="dxa"/>
            <w:vMerge w:val="restart"/>
            <w:shd w:val="clear" w:color="auto" w:fill="D0CECE"/>
            <w:vAlign w:val="center"/>
          </w:tcPr>
          <w:p w14:paraId="62ECBB41"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Π/Υ Ομάδας με ΦΠΑ </w:t>
            </w:r>
          </w:p>
          <w:p w14:paraId="2ED88A46"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1030" w:type="dxa"/>
            <w:vMerge w:val="restart"/>
            <w:shd w:val="clear" w:color="auto" w:fill="D0CECE"/>
            <w:vAlign w:val="center"/>
          </w:tcPr>
          <w:p w14:paraId="443D7B38"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Π/Υ Ομάδας χωρίς ΦΠΑ </w:t>
            </w:r>
          </w:p>
          <w:p w14:paraId="05ACDA61"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2792" w:type="dxa"/>
            <w:gridSpan w:val="3"/>
            <w:shd w:val="clear" w:color="auto" w:fill="D0CECE"/>
            <w:vAlign w:val="center"/>
          </w:tcPr>
          <w:p w14:paraId="53427635"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Τόπος Παράδοσης - Εγκατάστασης </w:t>
            </w:r>
          </w:p>
        </w:tc>
      </w:tr>
      <w:tr w:rsidR="00D91961" w:rsidRPr="00842853" w14:paraId="6EE29F95" w14:textId="77777777" w:rsidTr="00A50DBA">
        <w:trPr>
          <w:trHeight w:val="977"/>
          <w:jc w:val="center"/>
        </w:trPr>
        <w:tc>
          <w:tcPr>
            <w:tcW w:w="421" w:type="dxa"/>
            <w:vMerge/>
            <w:shd w:val="clear" w:color="auto" w:fill="D0CECE"/>
          </w:tcPr>
          <w:p w14:paraId="01C4F2A1"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1417" w:type="dxa"/>
            <w:vMerge/>
            <w:shd w:val="clear" w:color="auto" w:fill="D0CECE"/>
          </w:tcPr>
          <w:p w14:paraId="7B9CB173"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851" w:type="dxa"/>
            <w:vMerge/>
            <w:shd w:val="clear" w:color="auto" w:fill="D0CECE"/>
          </w:tcPr>
          <w:p w14:paraId="45507401"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425" w:type="dxa"/>
            <w:vMerge/>
            <w:shd w:val="clear" w:color="auto" w:fill="D0CECE"/>
          </w:tcPr>
          <w:p w14:paraId="3A7F1212"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709" w:type="dxa"/>
            <w:vMerge/>
            <w:shd w:val="clear" w:color="auto" w:fill="D0CECE"/>
          </w:tcPr>
          <w:p w14:paraId="37E50FDC"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1422" w:type="dxa"/>
            <w:vMerge/>
            <w:shd w:val="clear" w:color="auto" w:fill="D0CECE"/>
          </w:tcPr>
          <w:p w14:paraId="699E4429"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316" w:type="dxa"/>
            <w:vMerge/>
            <w:shd w:val="clear" w:color="auto" w:fill="D0CECE"/>
          </w:tcPr>
          <w:p w14:paraId="77A9BF8B"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671" w:type="dxa"/>
            <w:vMerge/>
            <w:shd w:val="clear" w:color="auto" w:fill="D0CECE"/>
          </w:tcPr>
          <w:p w14:paraId="462631DB"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998" w:type="dxa"/>
            <w:vMerge/>
            <w:shd w:val="clear" w:color="auto" w:fill="D0CECE"/>
          </w:tcPr>
          <w:p w14:paraId="425369DD"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1030" w:type="dxa"/>
            <w:vMerge/>
            <w:shd w:val="clear" w:color="auto" w:fill="D0CECE"/>
          </w:tcPr>
          <w:p w14:paraId="15110BD2" w14:textId="77777777" w:rsidR="00D91961" w:rsidRPr="00842853" w:rsidRDefault="00D91961" w:rsidP="00A50DBA">
            <w:pPr>
              <w:suppressAutoHyphens w:val="0"/>
              <w:spacing w:after="0"/>
              <w:jc w:val="center"/>
              <w:rPr>
                <w:rFonts w:ascii="Tahoma" w:eastAsia="Calibri" w:hAnsi="Tahoma" w:cs="Tahoma"/>
                <w:b/>
                <w:bCs/>
                <w:sz w:val="14"/>
                <w:szCs w:val="14"/>
                <w:lang w:val="el-GR" w:eastAsia="en-US"/>
              </w:rPr>
            </w:pPr>
          </w:p>
        </w:tc>
        <w:tc>
          <w:tcPr>
            <w:tcW w:w="773" w:type="dxa"/>
            <w:shd w:val="clear" w:color="auto" w:fill="D0CECE"/>
          </w:tcPr>
          <w:p w14:paraId="49FF242C"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Τμήμα </w:t>
            </w:r>
          </w:p>
        </w:tc>
        <w:tc>
          <w:tcPr>
            <w:tcW w:w="1168" w:type="dxa"/>
            <w:shd w:val="clear" w:color="auto" w:fill="D0CECE"/>
          </w:tcPr>
          <w:p w14:paraId="5C1B7E41"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Εργαστήριο </w:t>
            </w:r>
          </w:p>
        </w:tc>
        <w:tc>
          <w:tcPr>
            <w:tcW w:w="851" w:type="dxa"/>
            <w:shd w:val="clear" w:color="auto" w:fill="D0CECE"/>
          </w:tcPr>
          <w:p w14:paraId="25C76E63"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842853">
              <w:rPr>
                <w:rFonts w:ascii="Tahoma" w:eastAsia="Calibri" w:hAnsi="Tahoma" w:cs="Tahoma"/>
                <w:b/>
                <w:bCs/>
                <w:color w:val="000000"/>
                <w:sz w:val="14"/>
                <w:szCs w:val="14"/>
                <w:lang w:val="el-GR" w:eastAsia="en-US"/>
              </w:rPr>
              <w:t xml:space="preserve">Κτίριο / Όροφος </w:t>
            </w:r>
          </w:p>
        </w:tc>
      </w:tr>
      <w:tr w:rsidR="00D91961" w:rsidRPr="00842853" w14:paraId="59A32635" w14:textId="77777777" w:rsidTr="00A50DBA">
        <w:trPr>
          <w:trHeight w:val="1545"/>
          <w:jc w:val="center"/>
        </w:trPr>
        <w:tc>
          <w:tcPr>
            <w:tcW w:w="421" w:type="dxa"/>
            <w:shd w:val="clear" w:color="auto" w:fill="auto"/>
            <w:vAlign w:val="center"/>
          </w:tcPr>
          <w:p w14:paraId="07110C3F"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1417" w:type="dxa"/>
            <w:shd w:val="clear" w:color="auto" w:fill="auto"/>
            <w:vAlign w:val="center"/>
          </w:tcPr>
          <w:p w14:paraId="340F7CC4"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6"/>
                <w:szCs w:val="16"/>
                <w:lang w:val="el-GR" w:eastAsia="en-US"/>
              </w:rPr>
              <w:t>Σύστημα τρισδιάστασης εκτύπωσης αισθητήρων με τεχνολογία υβριδικής εναπόθεσης inkjet/aerosol jet</w:t>
            </w:r>
          </w:p>
        </w:tc>
        <w:tc>
          <w:tcPr>
            <w:tcW w:w="851" w:type="dxa"/>
            <w:shd w:val="clear" w:color="auto" w:fill="auto"/>
            <w:vAlign w:val="center"/>
          </w:tcPr>
          <w:p w14:paraId="513247AA"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l-GR" w:eastAsia="en-US"/>
              </w:rPr>
              <w:t>38000000-5</w:t>
            </w:r>
          </w:p>
        </w:tc>
        <w:tc>
          <w:tcPr>
            <w:tcW w:w="425" w:type="dxa"/>
            <w:shd w:val="clear" w:color="auto" w:fill="auto"/>
            <w:vAlign w:val="center"/>
          </w:tcPr>
          <w:p w14:paraId="10F42425"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l-GR" w:eastAsia="en-US"/>
              </w:rPr>
              <w:t>14-05</w:t>
            </w:r>
          </w:p>
        </w:tc>
        <w:tc>
          <w:tcPr>
            <w:tcW w:w="709" w:type="dxa"/>
            <w:shd w:val="clear" w:color="auto" w:fill="auto"/>
            <w:vAlign w:val="center"/>
          </w:tcPr>
          <w:p w14:paraId="011B5BB0" w14:textId="77777777" w:rsidR="00D91961" w:rsidRPr="00842853" w:rsidRDefault="00D91961" w:rsidP="00A50DBA">
            <w:pPr>
              <w:suppressAutoHyphens w:val="0"/>
              <w:spacing w:after="0"/>
              <w:jc w:val="center"/>
              <w:rPr>
                <w:rFonts w:ascii="Tahoma" w:eastAsia="Calibri" w:hAnsi="Tahoma" w:cs="Tahoma"/>
                <w:sz w:val="16"/>
                <w:szCs w:val="16"/>
                <w:lang w:val="el-GR" w:eastAsia="en-US"/>
              </w:rPr>
            </w:pPr>
            <w:r w:rsidRPr="00842853">
              <w:rPr>
                <w:rFonts w:ascii="Tahoma" w:eastAsia="Calibri" w:hAnsi="Tahoma" w:cs="Tahoma"/>
                <w:sz w:val="16"/>
                <w:szCs w:val="16"/>
                <w:lang w:val="el-GR" w:eastAsia="en-US"/>
              </w:rPr>
              <w:t>1</w:t>
            </w:r>
          </w:p>
        </w:tc>
        <w:tc>
          <w:tcPr>
            <w:tcW w:w="1422" w:type="dxa"/>
            <w:shd w:val="clear" w:color="auto" w:fill="auto"/>
            <w:vAlign w:val="center"/>
          </w:tcPr>
          <w:p w14:paraId="119923EA" w14:textId="77777777" w:rsidR="00D91961" w:rsidRPr="00842853" w:rsidRDefault="00D91961" w:rsidP="00A50DBA">
            <w:pPr>
              <w:suppressAutoHyphens w:val="0"/>
              <w:spacing w:after="0"/>
              <w:jc w:val="center"/>
              <w:rPr>
                <w:rFonts w:ascii="Tahoma" w:eastAsia="Calibri" w:hAnsi="Tahoma" w:cs="Tahoma"/>
                <w:sz w:val="16"/>
                <w:szCs w:val="16"/>
                <w:lang w:val="el-GR" w:eastAsia="en-US"/>
              </w:rPr>
            </w:pPr>
            <w:r w:rsidRPr="00842853">
              <w:rPr>
                <w:rFonts w:ascii="Tahoma" w:eastAsia="Calibri" w:hAnsi="Tahoma" w:cs="Tahoma"/>
                <w:sz w:val="16"/>
                <w:szCs w:val="16"/>
                <w:lang w:val="el-GR" w:eastAsia="en-US"/>
              </w:rPr>
              <w:t>Ολοκληρωμένο σύστημα τρισδιάστασης εκτύπωσης αισθητήρων με τεχνολογία υβριδικής εναπόθεσης inkjet/aerosol jet</w:t>
            </w:r>
          </w:p>
        </w:tc>
        <w:tc>
          <w:tcPr>
            <w:tcW w:w="316" w:type="dxa"/>
            <w:shd w:val="clear" w:color="auto" w:fill="auto"/>
            <w:vAlign w:val="center"/>
          </w:tcPr>
          <w:p w14:paraId="3B038B98" w14:textId="77777777" w:rsidR="00D91961" w:rsidRPr="00842853" w:rsidRDefault="00D91961" w:rsidP="00A50DBA">
            <w:pPr>
              <w:suppressAutoHyphens w:val="0"/>
              <w:spacing w:after="0"/>
              <w:jc w:val="center"/>
              <w:rPr>
                <w:rFonts w:ascii="Tahoma" w:eastAsia="Calibri" w:hAnsi="Tahoma" w:cs="Tahoma"/>
                <w:sz w:val="16"/>
                <w:szCs w:val="16"/>
                <w:lang w:val="el-GR" w:eastAsia="en-US"/>
              </w:rPr>
            </w:pPr>
            <w:r w:rsidRPr="00842853">
              <w:rPr>
                <w:rFonts w:ascii="Tahoma" w:eastAsia="Calibri" w:hAnsi="Tahoma" w:cs="Tahoma"/>
                <w:sz w:val="16"/>
                <w:szCs w:val="16"/>
                <w:lang w:val="el-GR" w:eastAsia="en-US"/>
              </w:rPr>
              <w:t>ΣΕΤ</w:t>
            </w:r>
          </w:p>
        </w:tc>
        <w:tc>
          <w:tcPr>
            <w:tcW w:w="671" w:type="dxa"/>
            <w:shd w:val="clear" w:color="auto" w:fill="auto"/>
            <w:vAlign w:val="center"/>
          </w:tcPr>
          <w:p w14:paraId="120F256B" w14:textId="77777777" w:rsidR="00D91961" w:rsidRPr="00842853" w:rsidRDefault="00D91961" w:rsidP="00A50DBA">
            <w:pPr>
              <w:suppressAutoHyphens w:val="0"/>
              <w:spacing w:after="0"/>
              <w:jc w:val="center"/>
              <w:rPr>
                <w:rFonts w:ascii="Tahoma" w:eastAsia="Calibri" w:hAnsi="Tahoma" w:cs="Tahoma"/>
                <w:sz w:val="16"/>
                <w:szCs w:val="16"/>
                <w:lang w:val="el-GR" w:eastAsia="en-US"/>
              </w:rPr>
            </w:pPr>
            <w:r w:rsidRPr="00842853">
              <w:rPr>
                <w:rFonts w:ascii="Tahoma" w:eastAsia="Calibri" w:hAnsi="Tahoma" w:cs="Tahoma"/>
                <w:sz w:val="16"/>
                <w:szCs w:val="16"/>
                <w:lang w:val="el-GR" w:eastAsia="en-US"/>
              </w:rPr>
              <w:t>1</w:t>
            </w:r>
          </w:p>
        </w:tc>
        <w:tc>
          <w:tcPr>
            <w:tcW w:w="998" w:type="dxa"/>
            <w:shd w:val="clear" w:color="auto" w:fill="auto"/>
            <w:vAlign w:val="center"/>
          </w:tcPr>
          <w:p w14:paraId="6A1B37E9" w14:textId="77777777" w:rsidR="00D91961" w:rsidRPr="00842853" w:rsidRDefault="00D91961" w:rsidP="00A50DBA">
            <w:pPr>
              <w:suppressAutoHyphens w:val="0"/>
              <w:spacing w:after="0"/>
              <w:jc w:val="center"/>
              <w:rPr>
                <w:rFonts w:ascii="Tahoma" w:eastAsia="Calibri" w:hAnsi="Tahoma" w:cs="Tahoma"/>
                <w:bCs/>
                <w:sz w:val="16"/>
                <w:szCs w:val="16"/>
                <w:lang w:val="el-GR" w:eastAsia="en-US"/>
              </w:rPr>
            </w:pPr>
            <w:r w:rsidRPr="00842853">
              <w:rPr>
                <w:rFonts w:ascii="Tahoma" w:eastAsia="Calibri" w:hAnsi="Tahoma" w:cs="Tahoma"/>
                <w:bCs/>
                <w:sz w:val="16"/>
                <w:szCs w:val="16"/>
                <w:lang w:val="el-GR" w:eastAsia="en-US"/>
              </w:rPr>
              <w:t>413.700,0</w:t>
            </w:r>
          </w:p>
        </w:tc>
        <w:tc>
          <w:tcPr>
            <w:tcW w:w="1030" w:type="dxa"/>
            <w:shd w:val="clear" w:color="auto" w:fill="auto"/>
            <w:vAlign w:val="center"/>
          </w:tcPr>
          <w:p w14:paraId="313CCEC5" w14:textId="77777777" w:rsidR="00D91961" w:rsidRPr="00842853" w:rsidRDefault="00D91961" w:rsidP="00A50DBA">
            <w:pPr>
              <w:suppressAutoHyphens w:val="0"/>
              <w:spacing w:after="0"/>
              <w:jc w:val="center"/>
              <w:rPr>
                <w:rFonts w:ascii="Tahoma" w:eastAsia="Calibri" w:hAnsi="Tahoma" w:cs="Tahoma"/>
                <w:bCs/>
                <w:sz w:val="16"/>
                <w:szCs w:val="16"/>
                <w:lang w:val="el-GR" w:eastAsia="en-US"/>
              </w:rPr>
            </w:pPr>
            <w:r w:rsidRPr="00842853">
              <w:rPr>
                <w:rFonts w:ascii="Tahoma" w:eastAsia="Calibri" w:hAnsi="Tahoma" w:cs="Tahoma"/>
                <w:bCs/>
                <w:sz w:val="16"/>
                <w:szCs w:val="16"/>
                <w:lang w:val="en-US" w:eastAsia="en-US"/>
              </w:rPr>
              <w:t>333.629,03</w:t>
            </w:r>
          </w:p>
        </w:tc>
        <w:tc>
          <w:tcPr>
            <w:tcW w:w="773" w:type="dxa"/>
            <w:shd w:val="clear" w:color="auto" w:fill="auto"/>
            <w:vAlign w:val="center"/>
          </w:tcPr>
          <w:p w14:paraId="04D52F57" w14:textId="77777777" w:rsidR="00D91961" w:rsidRPr="00842853" w:rsidRDefault="00D91961" w:rsidP="00A50DBA">
            <w:pPr>
              <w:suppressAutoHyphens w:val="0"/>
              <w:autoSpaceDE w:val="0"/>
              <w:autoSpaceDN w:val="0"/>
              <w:adjustRightInd w:val="0"/>
              <w:spacing w:after="0"/>
              <w:jc w:val="left"/>
              <w:rPr>
                <w:rFonts w:ascii="Tahoma" w:eastAsia="Calibri" w:hAnsi="Tahoma" w:cs="Tahoma"/>
                <w:bCs/>
                <w:color w:val="000000"/>
                <w:sz w:val="16"/>
                <w:szCs w:val="16"/>
                <w:lang w:val="el-GR" w:eastAsia="en-US"/>
              </w:rPr>
            </w:pPr>
            <w:r w:rsidRPr="00842853">
              <w:rPr>
                <w:rFonts w:ascii="Tahoma" w:eastAsia="Calibri" w:hAnsi="Tahoma" w:cs="Tahoma"/>
                <w:bCs/>
                <w:color w:val="000000"/>
                <w:sz w:val="16"/>
                <w:szCs w:val="16"/>
                <w:lang w:val="el-GR" w:eastAsia="en-US"/>
              </w:rPr>
              <w:t>ΤΜΕΥ</w:t>
            </w:r>
          </w:p>
        </w:tc>
        <w:tc>
          <w:tcPr>
            <w:tcW w:w="1168" w:type="dxa"/>
            <w:shd w:val="clear" w:color="auto" w:fill="auto"/>
            <w:vAlign w:val="center"/>
          </w:tcPr>
          <w:p w14:paraId="0185D2EF"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6"/>
                <w:szCs w:val="16"/>
                <w:lang w:val="en-US" w:eastAsia="en-US"/>
              </w:rPr>
            </w:pPr>
            <w:r w:rsidRPr="00842853">
              <w:rPr>
                <w:rFonts w:ascii="Tahoma" w:eastAsia="Calibri" w:hAnsi="Tahoma" w:cs="Tahoma"/>
                <w:color w:val="000000"/>
                <w:sz w:val="16"/>
                <w:szCs w:val="16"/>
                <w:lang w:val="en-US" w:eastAsia="en-US"/>
              </w:rPr>
              <w:t>MSS-NDE</w:t>
            </w:r>
          </w:p>
        </w:tc>
        <w:tc>
          <w:tcPr>
            <w:tcW w:w="851" w:type="dxa"/>
            <w:shd w:val="clear" w:color="auto" w:fill="auto"/>
            <w:vAlign w:val="center"/>
          </w:tcPr>
          <w:p w14:paraId="05F9C264"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6"/>
                <w:szCs w:val="16"/>
                <w:lang w:val="el-GR" w:eastAsia="en-US"/>
              </w:rPr>
            </w:pPr>
            <w:r w:rsidRPr="00842853">
              <w:rPr>
                <w:rFonts w:ascii="Tahoma" w:eastAsia="Calibri" w:hAnsi="Tahoma" w:cs="Tahoma"/>
                <w:color w:val="000000"/>
                <w:sz w:val="16"/>
                <w:szCs w:val="16"/>
                <w:lang w:val="en-US" w:eastAsia="en-US"/>
              </w:rPr>
              <w:t>MSS-NDE/</w:t>
            </w:r>
            <w:r w:rsidRPr="00842853">
              <w:rPr>
                <w:rFonts w:ascii="Tahoma" w:eastAsia="Calibri" w:hAnsi="Tahoma" w:cs="Tahoma"/>
                <w:color w:val="000000"/>
                <w:sz w:val="16"/>
                <w:szCs w:val="16"/>
                <w:lang w:val="el-GR" w:eastAsia="en-US"/>
              </w:rPr>
              <w:t>ΕΙΣ</w:t>
            </w:r>
          </w:p>
        </w:tc>
      </w:tr>
      <w:tr w:rsidR="00D91961" w:rsidRPr="00842853" w14:paraId="14094468" w14:textId="77777777" w:rsidTr="00A50DBA">
        <w:trPr>
          <w:jc w:val="center"/>
        </w:trPr>
        <w:tc>
          <w:tcPr>
            <w:tcW w:w="421" w:type="dxa"/>
            <w:vMerge w:val="restart"/>
            <w:shd w:val="clear" w:color="auto" w:fill="auto"/>
            <w:vAlign w:val="center"/>
          </w:tcPr>
          <w:p w14:paraId="62FDA736"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2</w:t>
            </w:r>
          </w:p>
        </w:tc>
        <w:tc>
          <w:tcPr>
            <w:tcW w:w="1417" w:type="dxa"/>
            <w:vMerge w:val="restart"/>
            <w:shd w:val="clear" w:color="auto" w:fill="auto"/>
            <w:vAlign w:val="center"/>
          </w:tcPr>
          <w:p w14:paraId="3804A90C"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l-GR" w:eastAsia="en-US"/>
              </w:rPr>
              <w:t>Σύστημα φασματογραφικής ανάλυσης προϊόντων αγροδιατροφής</w:t>
            </w:r>
          </w:p>
        </w:tc>
        <w:tc>
          <w:tcPr>
            <w:tcW w:w="851" w:type="dxa"/>
            <w:vMerge w:val="restart"/>
            <w:shd w:val="clear" w:color="auto" w:fill="auto"/>
            <w:vAlign w:val="center"/>
          </w:tcPr>
          <w:p w14:paraId="25D5F073"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bCs/>
                <w:sz w:val="16"/>
                <w:szCs w:val="16"/>
                <w:lang w:val="el-GR" w:eastAsia="en-US"/>
              </w:rPr>
              <w:t>38000000-5</w:t>
            </w:r>
          </w:p>
        </w:tc>
        <w:tc>
          <w:tcPr>
            <w:tcW w:w="425" w:type="dxa"/>
            <w:vMerge w:val="restart"/>
            <w:shd w:val="clear" w:color="auto" w:fill="auto"/>
            <w:vAlign w:val="center"/>
          </w:tcPr>
          <w:p w14:paraId="1B76435F"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bCs/>
                <w:sz w:val="16"/>
                <w:szCs w:val="16"/>
                <w:lang w:val="el-GR" w:eastAsia="en-US"/>
              </w:rPr>
              <w:t>14-05</w:t>
            </w:r>
          </w:p>
        </w:tc>
        <w:tc>
          <w:tcPr>
            <w:tcW w:w="709" w:type="dxa"/>
            <w:shd w:val="clear" w:color="auto" w:fill="auto"/>
            <w:vAlign w:val="center"/>
          </w:tcPr>
          <w:p w14:paraId="230353F4"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1422" w:type="dxa"/>
            <w:shd w:val="clear" w:color="auto" w:fill="auto"/>
            <w:vAlign w:val="center"/>
          </w:tcPr>
          <w:p w14:paraId="51B87335"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bCs/>
                <w:sz w:val="16"/>
                <w:szCs w:val="16"/>
                <w:lang w:val="el-GR" w:eastAsia="en-US"/>
              </w:rPr>
              <w:t>Φασματοφωτόμετρο υπερύθρου με μετασχηματισμό Fourier</w:t>
            </w:r>
            <w:r w:rsidRPr="00842853">
              <w:rPr>
                <w:rFonts w:ascii="Tahoma" w:eastAsia="Calibri" w:hAnsi="Tahoma" w:cs="Tahoma"/>
                <w:sz w:val="16"/>
                <w:szCs w:val="16"/>
                <w:lang w:val="el-GR" w:eastAsia="en-US"/>
              </w:rPr>
              <w:t xml:space="preserve"> (</w:t>
            </w:r>
            <w:r w:rsidRPr="00842853">
              <w:rPr>
                <w:rFonts w:ascii="Tahoma" w:eastAsia="Calibri" w:hAnsi="Tahoma" w:cs="Tahoma"/>
                <w:sz w:val="16"/>
                <w:szCs w:val="16"/>
                <w:lang w:val="en-US" w:eastAsia="en-US"/>
              </w:rPr>
              <w:t>FTIR</w:t>
            </w:r>
            <w:r w:rsidRPr="00842853">
              <w:rPr>
                <w:rFonts w:ascii="Tahoma" w:eastAsia="Calibri" w:hAnsi="Tahoma" w:cs="Tahoma"/>
                <w:sz w:val="16"/>
                <w:szCs w:val="16"/>
                <w:lang w:val="el-GR" w:eastAsia="en-US"/>
              </w:rPr>
              <w:t>)</w:t>
            </w:r>
          </w:p>
        </w:tc>
        <w:tc>
          <w:tcPr>
            <w:tcW w:w="316" w:type="dxa"/>
            <w:shd w:val="clear" w:color="auto" w:fill="auto"/>
            <w:vAlign w:val="center"/>
          </w:tcPr>
          <w:p w14:paraId="2C28A19B"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ΣΕΤ</w:t>
            </w:r>
          </w:p>
        </w:tc>
        <w:tc>
          <w:tcPr>
            <w:tcW w:w="671" w:type="dxa"/>
            <w:shd w:val="clear" w:color="auto" w:fill="auto"/>
            <w:vAlign w:val="center"/>
          </w:tcPr>
          <w:p w14:paraId="2DCC799F"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998" w:type="dxa"/>
            <w:vMerge w:val="restart"/>
            <w:shd w:val="clear" w:color="auto" w:fill="auto"/>
            <w:vAlign w:val="center"/>
          </w:tcPr>
          <w:p w14:paraId="18629916"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n-US" w:eastAsia="en-US"/>
              </w:rPr>
              <w:t>261</w:t>
            </w:r>
            <w:r w:rsidRPr="00842853">
              <w:rPr>
                <w:rFonts w:ascii="Tahoma" w:eastAsia="Calibri" w:hAnsi="Tahoma" w:cs="Tahoma"/>
                <w:bCs/>
                <w:sz w:val="16"/>
                <w:szCs w:val="16"/>
                <w:lang w:val="el-GR" w:eastAsia="en-US"/>
              </w:rPr>
              <w:t>.</w:t>
            </w:r>
            <w:r w:rsidRPr="00842853">
              <w:rPr>
                <w:rFonts w:ascii="Tahoma" w:eastAsia="Calibri" w:hAnsi="Tahoma" w:cs="Tahoma"/>
                <w:bCs/>
                <w:sz w:val="16"/>
                <w:szCs w:val="16"/>
                <w:lang w:val="en-US" w:eastAsia="en-US"/>
              </w:rPr>
              <w:t>6</w:t>
            </w:r>
            <w:r w:rsidRPr="00842853">
              <w:rPr>
                <w:rFonts w:ascii="Tahoma" w:eastAsia="Calibri" w:hAnsi="Tahoma" w:cs="Tahoma"/>
                <w:bCs/>
                <w:sz w:val="16"/>
                <w:szCs w:val="16"/>
                <w:lang w:val="el-GR" w:eastAsia="en-US"/>
              </w:rPr>
              <w:t>00,0</w:t>
            </w:r>
          </w:p>
        </w:tc>
        <w:tc>
          <w:tcPr>
            <w:tcW w:w="1030" w:type="dxa"/>
            <w:vMerge w:val="restart"/>
            <w:shd w:val="clear" w:color="auto" w:fill="auto"/>
            <w:vAlign w:val="center"/>
          </w:tcPr>
          <w:p w14:paraId="1997B00B"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n-US" w:eastAsia="en-US"/>
              </w:rPr>
              <w:t>210.967,74</w:t>
            </w:r>
          </w:p>
        </w:tc>
        <w:tc>
          <w:tcPr>
            <w:tcW w:w="773" w:type="dxa"/>
            <w:shd w:val="clear" w:color="auto" w:fill="auto"/>
            <w:vAlign w:val="center"/>
          </w:tcPr>
          <w:p w14:paraId="6B4961AC"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bCs/>
                <w:color w:val="000000"/>
                <w:sz w:val="16"/>
                <w:szCs w:val="16"/>
                <w:lang w:val="el-GR" w:eastAsia="en-US"/>
              </w:rPr>
              <w:t>ΤΜΕΥ</w:t>
            </w:r>
          </w:p>
        </w:tc>
        <w:tc>
          <w:tcPr>
            <w:tcW w:w="1168" w:type="dxa"/>
            <w:shd w:val="clear" w:color="auto" w:fill="auto"/>
            <w:vAlign w:val="center"/>
          </w:tcPr>
          <w:p w14:paraId="7934EEDA"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p>
        </w:tc>
        <w:tc>
          <w:tcPr>
            <w:tcW w:w="851" w:type="dxa"/>
            <w:shd w:val="clear" w:color="auto" w:fill="auto"/>
            <w:vAlign w:val="center"/>
          </w:tcPr>
          <w:p w14:paraId="7EBC2CA2"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r w:rsidRPr="00842853">
              <w:rPr>
                <w:rFonts w:ascii="Tahoma" w:eastAsia="Calibri" w:hAnsi="Tahoma" w:cs="Tahoma"/>
                <w:color w:val="000000"/>
                <w:sz w:val="16"/>
                <w:szCs w:val="16"/>
                <w:lang w:val="el-GR" w:eastAsia="en-US"/>
              </w:rPr>
              <w:t>ΕΙΣ</w:t>
            </w:r>
          </w:p>
        </w:tc>
      </w:tr>
      <w:tr w:rsidR="00D91961" w:rsidRPr="00842853" w14:paraId="1816F751" w14:textId="77777777" w:rsidTr="00A50DBA">
        <w:trPr>
          <w:jc w:val="center"/>
        </w:trPr>
        <w:tc>
          <w:tcPr>
            <w:tcW w:w="421" w:type="dxa"/>
            <w:vMerge/>
            <w:shd w:val="clear" w:color="auto" w:fill="auto"/>
            <w:vAlign w:val="center"/>
          </w:tcPr>
          <w:p w14:paraId="4291FF81"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1417" w:type="dxa"/>
            <w:vMerge/>
            <w:shd w:val="clear" w:color="auto" w:fill="auto"/>
            <w:vAlign w:val="center"/>
          </w:tcPr>
          <w:p w14:paraId="7603DAC4"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851" w:type="dxa"/>
            <w:vMerge/>
            <w:shd w:val="clear" w:color="auto" w:fill="auto"/>
            <w:vAlign w:val="center"/>
          </w:tcPr>
          <w:p w14:paraId="0CEC886B"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425" w:type="dxa"/>
            <w:vMerge/>
            <w:shd w:val="clear" w:color="auto" w:fill="auto"/>
            <w:vAlign w:val="center"/>
          </w:tcPr>
          <w:p w14:paraId="693A240C"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709" w:type="dxa"/>
            <w:shd w:val="clear" w:color="auto" w:fill="auto"/>
            <w:vAlign w:val="center"/>
          </w:tcPr>
          <w:p w14:paraId="7685BC85"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2</w:t>
            </w:r>
          </w:p>
        </w:tc>
        <w:tc>
          <w:tcPr>
            <w:tcW w:w="1422" w:type="dxa"/>
            <w:shd w:val="clear" w:color="auto" w:fill="auto"/>
            <w:vAlign w:val="center"/>
          </w:tcPr>
          <w:p w14:paraId="039E2432"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6"/>
                <w:szCs w:val="16"/>
                <w:lang w:val="el-GR" w:eastAsia="en-US"/>
              </w:rPr>
              <w:t>Φασματογράφος μάζας λόγου ισοτόπων (IRMS)</w:t>
            </w:r>
          </w:p>
        </w:tc>
        <w:tc>
          <w:tcPr>
            <w:tcW w:w="316" w:type="dxa"/>
            <w:shd w:val="clear" w:color="auto" w:fill="auto"/>
            <w:vAlign w:val="center"/>
          </w:tcPr>
          <w:p w14:paraId="64DF389A"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ΣΕΤ</w:t>
            </w:r>
          </w:p>
        </w:tc>
        <w:tc>
          <w:tcPr>
            <w:tcW w:w="671" w:type="dxa"/>
            <w:shd w:val="clear" w:color="auto" w:fill="auto"/>
            <w:vAlign w:val="center"/>
          </w:tcPr>
          <w:p w14:paraId="628B4CC0"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998" w:type="dxa"/>
            <w:vMerge/>
            <w:shd w:val="clear" w:color="auto" w:fill="auto"/>
            <w:vAlign w:val="center"/>
          </w:tcPr>
          <w:p w14:paraId="150C55AB"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1030" w:type="dxa"/>
            <w:vMerge/>
            <w:shd w:val="clear" w:color="auto" w:fill="auto"/>
            <w:vAlign w:val="center"/>
          </w:tcPr>
          <w:p w14:paraId="153F3486"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p>
        </w:tc>
        <w:tc>
          <w:tcPr>
            <w:tcW w:w="773" w:type="dxa"/>
            <w:shd w:val="clear" w:color="auto" w:fill="auto"/>
            <w:vAlign w:val="center"/>
          </w:tcPr>
          <w:p w14:paraId="34CEC362"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bCs/>
                <w:color w:val="000000"/>
                <w:sz w:val="16"/>
                <w:szCs w:val="16"/>
                <w:lang w:val="el-GR" w:eastAsia="en-US"/>
              </w:rPr>
              <w:t>ΤΜΕΥ</w:t>
            </w:r>
          </w:p>
        </w:tc>
        <w:tc>
          <w:tcPr>
            <w:tcW w:w="1168" w:type="dxa"/>
            <w:shd w:val="clear" w:color="auto" w:fill="auto"/>
            <w:vAlign w:val="center"/>
          </w:tcPr>
          <w:p w14:paraId="7B2A641C"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p>
        </w:tc>
        <w:tc>
          <w:tcPr>
            <w:tcW w:w="851" w:type="dxa"/>
            <w:shd w:val="clear" w:color="auto" w:fill="auto"/>
            <w:vAlign w:val="center"/>
          </w:tcPr>
          <w:p w14:paraId="244F7A63"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r w:rsidRPr="00842853">
              <w:rPr>
                <w:rFonts w:ascii="Tahoma" w:eastAsia="Calibri" w:hAnsi="Tahoma" w:cs="Tahoma"/>
                <w:color w:val="000000"/>
                <w:sz w:val="16"/>
                <w:szCs w:val="16"/>
                <w:lang w:val="el-GR" w:eastAsia="en-US"/>
              </w:rPr>
              <w:t>ΕΙΣ</w:t>
            </w:r>
          </w:p>
        </w:tc>
      </w:tr>
      <w:tr w:rsidR="00D91961" w:rsidRPr="00842853" w14:paraId="2CBB1E16" w14:textId="77777777" w:rsidTr="00A50DBA">
        <w:trPr>
          <w:trHeight w:val="1738"/>
          <w:jc w:val="center"/>
        </w:trPr>
        <w:tc>
          <w:tcPr>
            <w:tcW w:w="421" w:type="dxa"/>
            <w:shd w:val="clear" w:color="auto" w:fill="auto"/>
            <w:vAlign w:val="center"/>
          </w:tcPr>
          <w:p w14:paraId="441A9F9D"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3</w:t>
            </w:r>
          </w:p>
        </w:tc>
        <w:tc>
          <w:tcPr>
            <w:tcW w:w="1417" w:type="dxa"/>
            <w:shd w:val="clear" w:color="auto" w:fill="auto"/>
            <w:vAlign w:val="center"/>
          </w:tcPr>
          <w:p w14:paraId="4C6A24EC"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Σύστημα αλυσιδωτής αντίδρασης πολυμεράσης σε πραγματικό χρόνο (Real-time PCR)</w:t>
            </w:r>
          </w:p>
        </w:tc>
        <w:tc>
          <w:tcPr>
            <w:tcW w:w="851" w:type="dxa"/>
            <w:shd w:val="clear" w:color="auto" w:fill="auto"/>
            <w:vAlign w:val="center"/>
          </w:tcPr>
          <w:p w14:paraId="1F17583D"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bCs/>
                <w:sz w:val="16"/>
                <w:szCs w:val="16"/>
                <w:lang w:val="el-GR" w:eastAsia="en-US"/>
              </w:rPr>
              <w:t>38000000-5</w:t>
            </w:r>
          </w:p>
        </w:tc>
        <w:tc>
          <w:tcPr>
            <w:tcW w:w="425" w:type="dxa"/>
            <w:shd w:val="clear" w:color="auto" w:fill="auto"/>
            <w:vAlign w:val="center"/>
          </w:tcPr>
          <w:p w14:paraId="5DA0E237"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bCs/>
                <w:sz w:val="16"/>
                <w:szCs w:val="16"/>
                <w:lang w:val="el-GR" w:eastAsia="en-US"/>
              </w:rPr>
              <w:t>14-05</w:t>
            </w:r>
          </w:p>
        </w:tc>
        <w:tc>
          <w:tcPr>
            <w:tcW w:w="709" w:type="dxa"/>
            <w:shd w:val="clear" w:color="auto" w:fill="auto"/>
            <w:vAlign w:val="center"/>
          </w:tcPr>
          <w:p w14:paraId="001351D1"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1422" w:type="dxa"/>
            <w:shd w:val="clear" w:color="auto" w:fill="auto"/>
            <w:vAlign w:val="center"/>
          </w:tcPr>
          <w:p w14:paraId="00367FBE"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Πλήρες σύστημα αλυσιδωτής αντίδρασης πολυμεράσης σε πραγματικό χρόνο (Real-time PCR)</w:t>
            </w:r>
          </w:p>
        </w:tc>
        <w:tc>
          <w:tcPr>
            <w:tcW w:w="316" w:type="dxa"/>
            <w:shd w:val="clear" w:color="auto" w:fill="auto"/>
            <w:vAlign w:val="center"/>
          </w:tcPr>
          <w:p w14:paraId="45CF5412"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ΣΕΤ</w:t>
            </w:r>
          </w:p>
        </w:tc>
        <w:tc>
          <w:tcPr>
            <w:tcW w:w="671" w:type="dxa"/>
            <w:shd w:val="clear" w:color="auto" w:fill="auto"/>
            <w:vAlign w:val="center"/>
          </w:tcPr>
          <w:p w14:paraId="3DD918F0" w14:textId="77777777" w:rsidR="00D91961" w:rsidRPr="00842853" w:rsidRDefault="00D91961" w:rsidP="00A50DBA">
            <w:pPr>
              <w:suppressAutoHyphens w:val="0"/>
              <w:spacing w:after="0"/>
              <w:jc w:val="center"/>
              <w:rPr>
                <w:rFonts w:ascii="Tahoma" w:eastAsia="Calibri" w:hAnsi="Tahoma" w:cs="Tahoma"/>
                <w:sz w:val="18"/>
                <w:szCs w:val="18"/>
                <w:lang w:val="el-GR" w:eastAsia="en-US"/>
              </w:rPr>
            </w:pPr>
            <w:r w:rsidRPr="00842853">
              <w:rPr>
                <w:rFonts w:ascii="Tahoma" w:eastAsia="Calibri" w:hAnsi="Tahoma" w:cs="Tahoma"/>
                <w:sz w:val="18"/>
                <w:szCs w:val="18"/>
                <w:lang w:val="el-GR" w:eastAsia="en-US"/>
              </w:rPr>
              <w:t>1</w:t>
            </w:r>
          </w:p>
        </w:tc>
        <w:tc>
          <w:tcPr>
            <w:tcW w:w="998" w:type="dxa"/>
            <w:shd w:val="clear" w:color="auto" w:fill="auto"/>
            <w:vAlign w:val="center"/>
          </w:tcPr>
          <w:p w14:paraId="4C9E9145"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l-GR" w:eastAsia="en-US"/>
              </w:rPr>
              <w:t>64.</w:t>
            </w:r>
            <w:r w:rsidRPr="00842853">
              <w:rPr>
                <w:rFonts w:ascii="Tahoma" w:eastAsia="Calibri" w:hAnsi="Tahoma" w:cs="Tahoma"/>
                <w:bCs/>
                <w:sz w:val="16"/>
                <w:szCs w:val="16"/>
                <w:lang w:val="en-US" w:eastAsia="en-US"/>
              </w:rPr>
              <w:t>7</w:t>
            </w:r>
            <w:r w:rsidRPr="00842853">
              <w:rPr>
                <w:rFonts w:ascii="Tahoma" w:eastAsia="Calibri" w:hAnsi="Tahoma" w:cs="Tahoma"/>
                <w:bCs/>
                <w:sz w:val="16"/>
                <w:szCs w:val="16"/>
                <w:lang w:val="el-GR" w:eastAsia="en-US"/>
              </w:rPr>
              <w:t>00,0</w:t>
            </w:r>
          </w:p>
        </w:tc>
        <w:tc>
          <w:tcPr>
            <w:tcW w:w="1030" w:type="dxa"/>
            <w:shd w:val="clear" w:color="auto" w:fill="auto"/>
            <w:vAlign w:val="center"/>
          </w:tcPr>
          <w:p w14:paraId="7A37D4FC" w14:textId="77777777" w:rsidR="00D91961" w:rsidRPr="00842853" w:rsidRDefault="00D91961" w:rsidP="00A50DBA">
            <w:pPr>
              <w:suppressAutoHyphens w:val="0"/>
              <w:spacing w:after="0"/>
              <w:jc w:val="center"/>
              <w:rPr>
                <w:rFonts w:ascii="Tahoma" w:eastAsia="Calibri" w:hAnsi="Tahoma" w:cs="Tahoma"/>
                <w:bCs/>
                <w:sz w:val="18"/>
                <w:szCs w:val="18"/>
                <w:lang w:val="el-GR" w:eastAsia="en-US"/>
              </w:rPr>
            </w:pPr>
            <w:r w:rsidRPr="00842853">
              <w:rPr>
                <w:rFonts w:ascii="Tahoma" w:eastAsia="Calibri" w:hAnsi="Tahoma" w:cs="Tahoma"/>
                <w:bCs/>
                <w:sz w:val="16"/>
                <w:szCs w:val="16"/>
                <w:lang w:val="en-US" w:eastAsia="en-US"/>
              </w:rPr>
              <w:t>52.177,42</w:t>
            </w:r>
          </w:p>
        </w:tc>
        <w:tc>
          <w:tcPr>
            <w:tcW w:w="773" w:type="dxa"/>
            <w:shd w:val="clear" w:color="auto" w:fill="auto"/>
            <w:vAlign w:val="center"/>
          </w:tcPr>
          <w:p w14:paraId="4AF2CE58"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bCs/>
                <w:color w:val="000000"/>
                <w:sz w:val="16"/>
                <w:szCs w:val="16"/>
                <w:lang w:val="el-GR" w:eastAsia="en-US"/>
              </w:rPr>
              <w:t>ΤΜΕΥ</w:t>
            </w:r>
          </w:p>
        </w:tc>
        <w:tc>
          <w:tcPr>
            <w:tcW w:w="1168" w:type="dxa"/>
            <w:shd w:val="clear" w:color="auto" w:fill="auto"/>
            <w:vAlign w:val="center"/>
          </w:tcPr>
          <w:p w14:paraId="5FE2D71D"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p>
        </w:tc>
        <w:tc>
          <w:tcPr>
            <w:tcW w:w="851" w:type="dxa"/>
            <w:shd w:val="clear" w:color="auto" w:fill="auto"/>
            <w:vAlign w:val="center"/>
          </w:tcPr>
          <w:p w14:paraId="1C6368E0" w14:textId="77777777" w:rsidR="00D91961" w:rsidRPr="00842853" w:rsidRDefault="00D91961" w:rsidP="00A50DBA">
            <w:pPr>
              <w:suppressAutoHyphens w:val="0"/>
              <w:autoSpaceDE w:val="0"/>
              <w:autoSpaceDN w:val="0"/>
              <w:adjustRightInd w:val="0"/>
              <w:spacing w:after="0"/>
              <w:jc w:val="left"/>
              <w:rPr>
                <w:rFonts w:ascii="Tahoma" w:eastAsia="Calibri" w:hAnsi="Tahoma" w:cs="Tahoma"/>
                <w:color w:val="000000"/>
                <w:sz w:val="18"/>
                <w:szCs w:val="18"/>
                <w:lang w:val="el-GR" w:eastAsia="en-US"/>
              </w:rPr>
            </w:pPr>
            <w:r w:rsidRPr="00842853">
              <w:rPr>
                <w:rFonts w:ascii="Tahoma" w:eastAsia="Calibri" w:hAnsi="Tahoma" w:cs="Tahoma"/>
                <w:color w:val="000000"/>
                <w:sz w:val="16"/>
                <w:szCs w:val="16"/>
                <w:lang w:val="en-US" w:eastAsia="en-US"/>
              </w:rPr>
              <w:t>MSS-NDE/</w:t>
            </w:r>
            <w:r w:rsidRPr="00842853">
              <w:rPr>
                <w:rFonts w:ascii="Tahoma" w:eastAsia="Calibri" w:hAnsi="Tahoma" w:cs="Tahoma"/>
                <w:color w:val="000000"/>
                <w:sz w:val="16"/>
                <w:szCs w:val="16"/>
                <w:lang w:val="el-GR" w:eastAsia="en-US"/>
              </w:rPr>
              <w:t>ΕΙΣ</w:t>
            </w:r>
          </w:p>
        </w:tc>
      </w:tr>
    </w:tbl>
    <w:p w14:paraId="217DFB20" w14:textId="77777777" w:rsidR="00D91961" w:rsidRPr="00FC6DCA" w:rsidRDefault="00D91961" w:rsidP="00D91961">
      <w:pPr>
        <w:tabs>
          <w:tab w:val="left" w:pos="1698"/>
        </w:tabs>
        <w:suppressAutoHyphens w:val="0"/>
        <w:spacing w:after="160" w:line="259" w:lineRule="auto"/>
        <w:jc w:val="left"/>
        <w:rPr>
          <w:rFonts w:ascii="Tahoma" w:eastAsia="Calibri" w:hAnsi="Tahoma" w:cs="Tahoma"/>
          <w:b/>
          <w:bCs/>
          <w:sz w:val="20"/>
          <w:szCs w:val="20"/>
          <w:lang w:val="el-GR" w:eastAsia="en-US"/>
        </w:rPr>
      </w:pPr>
      <w:r w:rsidRPr="00FC6DCA">
        <w:rPr>
          <w:rFonts w:ascii="Tahoma" w:eastAsia="Calibri" w:hAnsi="Tahoma" w:cs="Tahoma"/>
          <w:b/>
          <w:bCs/>
          <w:sz w:val="20"/>
          <w:szCs w:val="20"/>
          <w:lang w:val="el-GR" w:eastAsia="en-US"/>
        </w:rPr>
        <w:tab/>
      </w:r>
    </w:p>
    <w:p w14:paraId="7917B8E3" w14:textId="77777777" w:rsidR="00D91961" w:rsidRPr="00FC6DCA" w:rsidRDefault="00D91961" w:rsidP="00D91961">
      <w:pPr>
        <w:tabs>
          <w:tab w:val="left" w:pos="1698"/>
        </w:tabs>
        <w:suppressAutoHyphens w:val="0"/>
        <w:spacing w:after="160" w:line="259" w:lineRule="auto"/>
        <w:jc w:val="left"/>
        <w:rPr>
          <w:rFonts w:ascii="Tahoma" w:eastAsia="Calibri" w:hAnsi="Tahoma" w:cs="Tahoma"/>
          <w:b/>
          <w:bCs/>
          <w:sz w:val="20"/>
          <w:szCs w:val="20"/>
          <w:lang w:val="el-GR" w:eastAsia="en-US"/>
        </w:rPr>
      </w:pPr>
    </w:p>
    <w:p w14:paraId="1E1CDA7F" w14:textId="77777777" w:rsidR="00D91961" w:rsidRPr="00FC6DCA" w:rsidRDefault="00D91961" w:rsidP="00D91961">
      <w:pPr>
        <w:suppressAutoHyphens w:val="0"/>
        <w:spacing w:after="160" w:line="259" w:lineRule="auto"/>
        <w:jc w:val="left"/>
        <w:rPr>
          <w:rFonts w:ascii="Tahoma" w:eastAsia="Calibri" w:hAnsi="Tahoma" w:cs="Tahoma"/>
          <w:b/>
          <w:bCs/>
          <w:sz w:val="20"/>
          <w:szCs w:val="20"/>
          <w:lang w:val="el-GR" w:eastAsia="en-US"/>
        </w:rPr>
      </w:pPr>
      <w:r w:rsidRPr="00FC6DCA">
        <w:rPr>
          <w:rFonts w:ascii="Tahoma" w:eastAsia="Calibri" w:hAnsi="Tahoma" w:cs="Tahoma"/>
          <w:b/>
          <w:bCs/>
          <w:sz w:val="20"/>
          <w:szCs w:val="20"/>
          <w:lang w:val="el-GR" w:eastAsia="en-US"/>
        </w:rPr>
        <w:br w:type="page"/>
      </w:r>
    </w:p>
    <w:p w14:paraId="53F701B1" w14:textId="77777777" w:rsidR="00D91961" w:rsidRPr="00FC6DCA" w:rsidRDefault="00D91961" w:rsidP="00D91961">
      <w:pPr>
        <w:suppressAutoHyphens w:val="0"/>
        <w:spacing w:after="160" w:line="259" w:lineRule="auto"/>
        <w:jc w:val="center"/>
        <w:rPr>
          <w:rFonts w:ascii="Tahoma" w:eastAsia="Calibri" w:hAnsi="Tahoma" w:cs="Tahoma"/>
          <w:b/>
          <w:bCs/>
          <w:color w:val="FF0000"/>
          <w:sz w:val="20"/>
          <w:szCs w:val="20"/>
          <w:lang w:val="el-GR" w:eastAsia="en-US"/>
        </w:rPr>
      </w:pPr>
      <w:r w:rsidRPr="00FC6DCA">
        <w:rPr>
          <w:rFonts w:ascii="Tahoma" w:eastAsia="Calibri" w:hAnsi="Tahoma" w:cs="Tahoma"/>
          <w:b/>
          <w:bCs/>
          <w:sz w:val="20"/>
          <w:szCs w:val="20"/>
          <w:lang w:val="el-GR" w:eastAsia="en-US"/>
        </w:rPr>
        <w:lastRenderedPageBreak/>
        <w:t xml:space="preserve">Αναλυτική Περιγραφή Φυσικού Αντικειμένου Έργου </w:t>
      </w:r>
      <w:r w:rsidRPr="00FC6DCA">
        <w:rPr>
          <w:rFonts w:ascii="Tahoma" w:eastAsia="Calibri" w:hAnsi="Tahoma" w:cs="Tahoma"/>
          <w:b/>
          <w:bCs/>
          <w:sz w:val="20"/>
          <w:szCs w:val="20"/>
          <w:lang w:val="en-US" w:eastAsia="en-US"/>
        </w:rPr>
        <w:t>MIS</w:t>
      </w:r>
      <w:r w:rsidRPr="00FC6DCA">
        <w:rPr>
          <w:rFonts w:ascii="Tahoma" w:eastAsia="Calibri" w:hAnsi="Tahoma" w:cs="Tahoma"/>
          <w:b/>
          <w:bCs/>
          <w:sz w:val="20"/>
          <w:szCs w:val="20"/>
          <w:lang w:val="el-GR" w:eastAsia="en-US"/>
        </w:rPr>
        <w:t xml:space="preserve"> </w:t>
      </w:r>
      <w:r w:rsidRPr="00FC6DCA">
        <w:rPr>
          <w:rFonts w:ascii="Tahoma" w:eastAsia="Calibri" w:hAnsi="Tahoma" w:cs="Tahoma"/>
          <w:b/>
          <w:bCs/>
          <w:color w:val="000000"/>
          <w:sz w:val="20"/>
          <w:szCs w:val="22"/>
          <w:lang w:val="el-GR" w:eastAsia="en-US"/>
        </w:rPr>
        <w:t>5047145</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218"/>
        <w:gridCol w:w="1275"/>
        <w:gridCol w:w="1055"/>
        <w:gridCol w:w="1534"/>
        <w:gridCol w:w="1671"/>
      </w:tblGrid>
      <w:tr w:rsidR="00D91961" w:rsidRPr="00842853" w14:paraId="786E25AC" w14:textId="77777777" w:rsidTr="00A50DBA">
        <w:trPr>
          <w:jc w:val="center"/>
        </w:trPr>
        <w:tc>
          <w:tcPr>
            <w:tcW w:w="744" w:type="dxa"/>
            <w:shd w:val="clear" w:color="auto" w:fill="00B0F0"/>
            <w:vAlign w:val="center"/>
          </w:tcPr>
          <w:p w14:paraId="4608CF0C"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Tahoma" w:eastAsia="Calibri" w:hAnsi="Tahoma" w:cs="Tahoma"/>
                <w:b/>
                <w:bCs/>
                <w:color w:val="000000"/>
                <w:sz w:val="16"/>
                <w:szCs w:val="16"/>
                <w:lang w:val="el-GR" w:eastAsia="en-US"/>
              </w:rPr>
              <w:t>Ομάδα</w:t>
            </w:r>
          </w:p>
        </w:tc>
        <w:tc>
          <w:tcPr>
            <w:tcW w:w="3225" w:type="dxa"/>
            <w:shd w:val="clear" w:color="auto" w:fill="00B0F0"/>
            <w:vAlign w:val="center"/>
          </w:tcPr>
          <w:p w14:paraId="5AFBE0D7"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Τίτλος Ομάδας </w:t>
            </w:r>
          </w:p>
        </w:tc>
        <w:tc>
          <w:tcPr>
            <w:tcW w:w="1276" w:type="dxa"/>
            <w:shd w:val="clear" w:color="auto" w:fill="00B0F0"/>
            <w:vAlign w:val="center"/>
          </w:tcPr>
          <w:p w14:paraId="0BED7E03"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CPV </w:t>
            </w:r>
          </w:p>
        </w:tc>
        <w:tc>
          <w:tcPr>
            <w:tcW w:w="1043" w:type="dxa"/>
            <w:shd w:val="clear" w:color="auto" w:fill="00B0F0"/>
          </w:tcPr>
          <w:p w14:paraId="3107EDC4"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Tahoma" w:eastAsia="Calibri" w:hAnsi="Tahoma" w:cs="Tahoma"/>
                <w:b/>
                <w:bCs/>
                <w:color w:val="000000"/>
                <w:sz w:val="16"/>
                <w:szCs w:val="16"/>
                <w:lang w:val="el-GR" w:eastAsia="en-US"/>
              </w:rPr>
              <w:t>Κατηγορία Δαπάνης</w:t>
            </w:r>
          </w:p>
        </w:tc>
        <w:tc>
          <w:tcPr>
            <w:tcW w:w="1536" w:type="dxa"/>
            <w:shd w:val="clear" w:color="auto" w:fill="00B0F0"/>
            <w:vAlign w:val="center"/>
          </w:tcPr>
          <w:p w14:paraId="18394648"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με ΦΠΑ </w:t>
            </w:r>
          </w:p>
        </w:tc>
        <w:tc>
          <w:tcPr>
            <w:tcW w:w="1673" w:type="dxa"/>
            <w:shd w:val="clear" w:color="auto" w:fill="00B0F0"/>
            <w:vAlign w:val="center"/>
          </w:tcPr>
          <w:p w14:paraId="6849F5F8"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χωρίς ΦΠΑ </w:t>
            </w:r>
          </w:p>
        </w:tc>
      </w:tr>
      <w:tr w:rsidR="00D91961" w:rsidRPr="00842853" w14:paraId="5724C850" w14:textId="77777777" w:rsidTr="00A50DBA">
        <w:trPr>
          <w:trHeight w:val="454"/>
          <w:jc w:val="center"/>
        </w:trPr>
        <w:tc>
          <w:tcPr>
            <w:tcW w:w="744" w:type="dxa"/>
            <w:shd w:val="clear" w:color="auto" w:fill="auto"/>
            <w:vAlign w:val="center"/>
          </w:tcPr>
          <w:p w14:paraId="34A83DFB"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1</w:t>
            </w:r>
          </w:p>
        </w:tc>
        <w:tc>
          <w:tcPr>
            <w:tcW w:w="3225" w:type="dxa"/>
            <w:shd w:val="clear" w:color="auto" w:fill="auto"/>
            <w:vAlign w:val="center"/>
          </w:tcPr>
          <w:p w14:paraId="355EA1D2"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ΣΥΣΤΗΜΑ ΤΡΙΣΔΙΑΣΤΑΣΗΣ ΕΚΤΥΠΩΣΗΣ ΑΙΣΘΗΤΗΡΩΝ ΜΕ ΤΕΧΝΟΛΟΓΊΑ ΥΒΡΙΔΙΚΗΣ ΕΝΑΠΟΘΕΣΗΣ INKJET/AEROSOL JET</w:t>
            </w:r>
          </w:p>
        </w:tc>
        <w:tc>
          <w:tcPr>
            <w:tcW w:w="1276" w:type="dxa"/>
            <w:shd w:val="clear" w:color="auto" w:fill="auto"/>
            <w:vAlign w:val="center"/>
          </w:tcPr>
          <w:p w14:paraId="0A72D4C0"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38000000-5</w:t>
            </w:r>
          </w:p>
        </w:tc>
        <w:tc>
          <w:tcPr>
            <w:tcW w:w="1043" w:type="dxa"/>
            <w:shd w:val="clear" w:color="auto" w:fill="auto"/>
            <w:vAlign w:val="center"/>
          </w:tcPr>
          <w:p w14:paraId="72588CF5"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14-05</w:t>
            </w:r>
          </w:p>
        </w:tc>
        <w:tc>
          <w:tcPr>
            <w:tcW w:w="1536" w:type="dxa"/>
            <w:shd w:val="clear" w:color="auto" w:fill="auto"/>
            <w:vAlign w:val="center"/>
          </w:tcPr>
          <w:p w14:paraId="4A249095"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413.700,00</w:t>
            </w:r>
          </w:p>
        </w:tc>
        <w:tc>
          <w:tcPr>
            <w:tcW w:w="1673" w:type="dxa"/>
            <w:shd w:val="clear" w:color="auto" w:fill="auto"/>
            <w:vAlign w:val="center"/>
          </w:tcPr>
          <w:p w14:paraId="77CB8E73" w14:textId="77777777" w:rsidR="00D91961" w:rsidRPr="00842853" w:rsidRDefault="00D91961" w:rsidP="00A50DBA">
            <w:pPr>
              <w:suppressAutoHyphens w:val="0"/>
              <w:spacing w:after="0"/>
              <w:jc w:val="center"/>
              <w:rPr>
                <w:rFonts w:ascii="Tahoma" w:eastAsia="Calibri" w:hAnsi="Tahoma" w:cs="Tahoma"/>
                <w:b/>
                <w:sz w:val="16"/>
                <w:szCs w:val="16"/>
                <w:lang w:val="en-US" w:eastAsia="en-US"/>
              </w:rPr>
            </w:pPr>
            <w:r w:rsidRPr="00842853">
              <w:rPr>
                <w:rFonts w:ascii="Tahoma" w:eastAsia="Calibri" w:hAnsi="Tahoma" w:cs="Tahoma"/>
                <w:b/>
                <w:sz w:val="16"/>
                <w:szCs w:val="16"/>
                <w:lang w:val="en-US" w:eastAsia="en-US"/>
              </w:rPr>
              <w:t>333.629,03</w:t>
            </w:r>
          </w:p>
        </w:tc>
      </w:tr>
    </w:tbl>
    <w:p w14:paraId="39258CB0" w14:textId="77777777" w:rsidR="00D91961" w:rsidRPr="00FC6DCA" w:rsidRDefault="00D91961" w:rsidP="00D91961">
      <w:pPr>
        <w:suppressAutoHyphens w:val="0"/>
        <w:spacing w:after="160" w:line="259" w:lineRule="auto"/>
        <w:jc w:val="left"/>
        <w:rPr>
          <w:rFonts w:ascii="Tahoma" w:eastAsia="Calibri" w:hAnsi="Tahoma" w:cs="Tahoma"/>
          <w:b/>
          <w:sz w:val="16"/>
          <w:szCs w:val="16"/>
          <w:lang w:val="el-GR" w:eastAsia="en-US"/>
        </w:rPr>
      </w:pPr>
    </w:p>
    <w:tbl>
      <w:tblPr>
        <w:tblW w:w="9493" w:type="dxa"/>
        <w:jc w:val="center"/>
        <w:tblLayout w:type="fixed"/>
        <w:tblLook w:val="0000" w:firstRow="0" w:lastRow="0" w:firstColumn="0" w:lastColumn="0" w:noHBand="0" w:noVBand="0"/>
      </w:tblPr>
      <w:tblGrid>
        <w:gridCol w:w="846"/>
        <w:gridCol w:w="4111"/>
        <w:gridCol w:w="2693"/>
        <w:gridCol w:w="992"/>
        <w:gridCol w:w="851"/>
      </w:tblGrid>
      <w:tr w:rsidR="00D91961" w:rsidRPr="00FC6DCA" w14:paraId="56EAD720" w14:textId="77777777" w:rsidTr="00A50DBA">
        <w:trPr>
          <w:trHeight w:val="6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0931DCB"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Ομάδα 1: ΣΥΣΤΗΜΑ ΤΡΙΣΔΙΑΣΤΑΣΗΣ ΕΚΤΥΠΩΣΗΣ ΑΙΣΘΗΤΗΡΩΝ ΜΕ ΤΕΧΝΟΛΟΓΊΑ ΥΒΡΙΔΙΚΗΣ ΕΝΑΠΟΘΕΣΗΣ INKJET/AEROSOL JET</w:t>
            </w:r>
          </w:p>
        </w:tc>
      </w:tr>
      <w:tr w:rsidR="00D91961" w:rsidRPr="00FC6DCA" w14:paraId="642CE968" w14:textId="77777777" w:rsidTr="00A50DB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0A4BD380"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9FD860E"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2E0C958A"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Μον. </w:t>
            </w:r>
          </w:p>
          <w:p w14:paraId="33D1896E"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08920094"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b/>
                <w:sz w:val="16"/>
                <w:szCs w:val="16"/>
                <w:lang w:val="el-GR" w:eastAsia="en-US"/>
              </w:rPr>
              <w:t>Πλήθος</w:t>
            </w:r>
          </w:p>
        </w:tc>
      </w:tr>
      <w:tr w:rsidR="00D91961" w:rsidRPr="00FC6DCA" w14:paraId="3A008035" w14:textId="77777777" w:rsidTr="00A50DB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A032B1A"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569942A2" w14:textId="77777777" w:rsidR="00D91961" w:rsidRPr="00FC6DCA" w:rsidRDefault="00D91961" w:rsidP="00A50DBA">
            <w:pPr>
              <w:suppressAutoHyphens w:val="0"/>
              <w:spacing w:after="160" w:line="259" w:lineRule="auto"/>
              <w:jc w:val="center"/>
              <w:rPr>
                <w:rFonts w:ascii="Tahoma" w:eastAsia="Calibri" w:hAnsi="Tahoma" w:cs="Tahoma"/>
                <w:color w:val="FF0000"/>
                <w:sz w:val="16"/>
                <w:szCs w:val="16"/>
                <w:lang w:val="el-GR" w:eastAsia="en-US"/>
              </w:rPr>
            </w:pPr>
            <w:r w:rsidRPr="00FC6DCA">
              <w:rPr>
                <w:rFonts w:ascii="Tahoma" w:eastAsia="Calibri" w:hAnsi="Tahoma" w:cs="Tahoma"/>
                <w:sz w:val="16"/>
                <w:szCs w:val="16"/>
                <w:lang w:val="el-GR" w:eastAsia="en-US"/>
              </w:rPr>
              <w:t>Σύστημα τρισδιάστασης εκτύπωσης αισθητήρων με τεχνολογία υβριδικής εναπόθεσης inkjet/aerosol jet</w:t>
            </w:r>
          </w:p>
        </w:tc>
        <w:tc>
          <w:tcPr>
            <w:tcW w:w="992" w:type="dxa"/>
            <w:tcBorders>
              <w:top w:val="single" w:sz="4" w:space="0" w:color="000000"/>
              <w:left w:val="single" w:sz="4" w:space="0" w:color="000000"/>
              <w:bottom w:val="single" w:sz="4" w:space="0" w:color="000000"/>
            </w:tcBorders>
            <w:shd w:val="clear" w:color="auto" w:fill="auto"/>
            <w:vAlign w:val="center"/>
          </w:tcPr>
          <w:p w14:paraId="509E37E9"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D789"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1</w:t>
            </w:r>
          </w:p>
        </w:tc>
      </w:tr>
      <w:tr w:rsidR="00D91961" w:rsidRPr="00FC6DCA" w14:paraId="4C866D03" w14:textId="77777777" w:rsidTr="00A50DB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0433823"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6DCD6A1C"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Απαί-</w:t>
            </w:r>
          </w:p>
          <w:p w14:paraId="7C6C9460"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C852FC4"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Απάν-τηση </w:t>
            </w:r>
          </w:p>
        </w:tc>
      </w:tr>
      <w:tr w:rsidR="00D91961" w:rsidRPr="00FC6DCA" w14:paraId="7BF0358A"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C10DAD7" w14:textId="77777777" w:rsidR="00D91961" w:rsidRPr="00FC6DCA" w:rsidRDefault="00D91961" w:rsidP="00A50DBA">
            <w:pPr>
              <w:suppressAutoHyphens w:val="0"/>
              <w:autoSpaceDE w:val="0"/>
              <w:autoSpaceDN w:val="0"/>
              <w:adjustRightInd w:val="0"/>
              <w:spacing w:after="0"/>
              <w:rPr>
                <w:rFonts w:ascii="Tahoma" w:eastAsia="Calibri" w:hAnsi="Tahoma" w:cs="Tahoma"/>
                <w:color w:val="000000"/>
                <w:sz w:val="16"/>
                <w:szCs w:val="16"/>
                <w:lang w:val="el-GR" w:eastAsia="en-US"/>
              </w:rPr>
            </w:pPr>
            <w:r w:rsidRPr="00FC6DCA">
              <w:rPr>
                <w:rFonts w:ascii="Tahoma" w:eastAsia="Calibri" w:hAnsi="Tahoma" w:cs="Tahoma"/>
                <w:sz w:val="16"/>
                <w:szCs w:val="16"/>
                <w:lang w:val="el-GR" w:eastAsia="en-US"/>
              </w:rPr>
              <w:t xml:space="preserve">Προμήθεια ολοκληρωμένου συστήματος τρισδιάστασης εκτύπωσης αισθητήρων με τεχνολογία υβριδικής εναπόθεσης inkjet/aerosol jet, με τα ακόλουθα </w:t>
            </w:r>
            <w:r w:rsidRPr="00FC6DCA">
              <w:rPr>
                <w:rFonts w:ascii="Tahoma" w:eastAsia="Calibri" w:hAnsi="Tahoma" w:cs="Tahoma"/>
                <w:color w:val="000000"/>
                <w:sz w:val="16"/>
                <w:szCs w:val="16"/>
                <w:lang w:val="el-GR" w:eastAsia="en-US"/>
              </w:rPr>
              <w:t>τεχνικά χαρακτηριστικά:</w:t>
            </w:r>
          </w:p>
          <w:p w14:paraId="0DA84047" w14:textId="77777777" w:rsidR="00D91961" w:rsidRPr="00FC6DCA" w:rsidRDefault="00D91961" w:rsidP="00A50DBA">
            <w:pPr>
              <w:suppressAutoHyphens w:val="0"/>
              <w:autoSpaceDE w:val="0"/>
              <w:autoSpaceDN w:val="0"/>
              <w:adjustRightInd w:val="0"/>
              <w:spacing w:after="0"/>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1. Υβριδική και αρθρωτή (modular) πλατφόρμα, η οποία να διαθέτει:</w:t>
            </w:r>
          </w:p>
          <w:p w14:paraId="0AB692ED"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Σύστημα κίνησης 5 αξόνων XYZ 305x305x10 mm με ακρίβεια στους άξονες Χ και Υ &lt;+/- 1,5 μm και στον άξονα Ζ &lt;+/- 2,0 μm. Επαναληψιμότητα στους άξονες Χ και Υ &lt;+/- 0,5 μm και στον άξονα Z &lt;+/- 1μm. Ταχύτητα εκτύπωσης έως 500 mm/s </w:t>
            </w:r>
          </w:p>
          <w:p w14:paraId="192F4B3E"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Μηχανοκίνητο τσοκ θέρμανσης κενού (motorized vacuum heating chuck)</w:t>
            </w:r>
          </w:p>
          <w:p w14:paraId="46664564"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Ανάλυση εκτύπωσης: &lt; 5 μm x 5 μm</w:t>
            </w:r>
          </w:p>
          <w:p w14:paraId="5C80EC30"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4 υποδοχές κεφαλών εκτύπωσης πολλαπλών υλικών: έως 4 inkjet και 1 Aerosol Jet</w:t>
            </w:r>
          </w:p>
          <w:p w14:paraId="58F1C5A0"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Dimatix DPN κασέτα inkjet</w:t>
            </w:r>
          </w:p>
          <w:p w14:paraId="4E37834F"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κεφαλή εκτύπωσης Aerosol Jet</w:t>
            </w:r>
          </w:p>
          <w:p w14:paraId="42B55507"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Αυτόματη διαχείριση σε κοινό περιβάλλον εργασίας των κεφαλών inkjet και Aerosol Jet, με μεγέθη ακροφυσίων Aerosol jet 100 μm, 150 μm, 200 μm και 300 μm.</w:t>
            </w:r>
          </w:p>
          <w:p w14:paraId="418BB387"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Δυνατότητα χρήσης μελανιού εναπόθεσης με μεγάλη γκάμα ιξώδους: για Inkjet από 8 cP έως 20 cP και για Aerosol Jet από 1 cP έως 1000 cP</w:t>
            </w:r>
          </w:p>
          <w:p w14:paraId="27730E8C"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Δοχείο μελάνης: κασέτα 2 mL έως 50 mL, συμβατή με επιθετικούς διαλύτες</w:t>
            </w:r>
          </w:p>
          <w:p w14:paraId="0401D5CC"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3 κάμερες για την παρακολούθηση της εκτόξευσης (jetting), της ευθυγράμμισης και την ανάλυση της διαδικασίας εκτύπωσης</w:t>
            </w:r>
          </w:p>
          <w:p w14:paraId="5573AAC8"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Αυτόματο σταθμό καθαρισμού</w:t>
            </w:r>
          </w:p>
          <w:p w14:paraId="516B92EC"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Ενσωματωμένο σύστημα υπεριώδους μετα-επεξεργασίας των εκτυπωμένων ηλεκτρονικών UV LED Bar 300mm 5W/cm2</w:t>
            </w:r>
          </w:p>
          <w:p w14:paraId="26F04087"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Ενσωματωμένο σύστημα μέτρησης της ηλεκτρικής αγωγιμότητας των ηλεκτρονικών κυκλωμάτων μετά την εκτύπωση</w:t>
            </w:r>
          </w:p>
          <w:p w14:paraId="69E837E2" w14:textId="77777777" w:rsidR="00D91961" w:rsidRPr="00FC6DCA" w:rsidRDefault="00D91961" w:rsidP="00D91961">
            <w:pPr>
              <w:numPr>
                <w:ilvl w:val="0"/>
                <w:numId w:val="6"/>
              </w:numPr>
              <w:suppressAutoHyphens w:val="0"/>
              <w:spacing w:after="0" w:line="259" w:lineRule="auto"/>
              <w:ind w:left="714" w:hanging="357"/>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Πιστοποίηση ασφαλείας συμβατή με 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C5D3"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5F8A3"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07111429"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942F567" w14:textId="77777777" w:rsidR="00D91961" w:rsidRPr="00FC6DCA" w:rsidRDefault="00D91961" w:rsidP="00A50DBA">
            <w:pPr>
              <w:tabs>
                <w:tab w:val="left" w:pos="306"/>
              </w:tabs>
              <w:suppressAutoHyphens w:val="0"/>
              <w:autoSpaceDE w:val="0"/>
              <w:autoSpaceDN w:val="0"/>
              <w:adjustRightInd w:val="0"/>
              <w:spacing w:after="0"/>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2. Σουίτα λογισμικού που περιλαμβάνει:</w:t>
            </w:r>
          </w:p>
          <w:p w14:paraId="28CD5D71"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Λογισμικό CAD/CAM για σχεδιασμό ηλεκτρονικών κυκλωμάτων (συμβατές μορφές αρχείων: DXF, STEP, Gerber, GDSII)</w:t>
            </w:r>
          </w:p>
          <w:p w14:paraId="6986768A" w14:textId="77777777" w:rsidR="00D91961" w:rsidRPr="00FC6DCA" w:rsidRDefault="00D91961" w:rsidP="00D91961">
            <w:pPr>
              <w:numPr>
                <w:ilvl w:val="0"/>
                <w:numId w:val="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Λογισμικό αυτόματης ανάλυσης της εκτόξευσης σταγόνας (βελτιστοποίηση πλήρωσης σταγόνας,  οπτικοποίηση σταγονιδίων μελανιού κατά την εκτύπωση, έλεγχος παραμέτρων εκτόξευσης σε πραγματικό χρόνο, ανάλυση ακροφυσίων για το Aerosol jet)</w:t>
            </w:r>
          </w:p>
          <w:p w14:paraId="667E78B4" w14:textId="77777777" w:rsidR="00D91961" w:rsidRPr="00FC6DCA" w:rsidRDefault="00D91961" w:rsidP="00D91961">
            <w:pPr>
              <w:numPr>
                <w:ilvl w:val="0"/>
                <w:numId w:val="6"/>
              </w:numPr>
              <w:suppressAutoHyphens w:val="0"/>
              <w:spacing w:after="0" w:line="259" w:lineRule="auto"/>
              <w:ind w:left="714" w:hanging="357"/>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Λογισμικό ποιοτικού χαρακτηρισμού των ηλεκτρονικών κυκλωμάτων μετά την εκτύπωση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E972CD" w14:textId="77777777" w:rsidR="00D91961" w:rsidRPr="00FC6DCA" w:rsidRDefault="00D91961" w:rsidP="00A50DBA">
            <w:pPr>
              <w:suppressAutoHyphens w:val="0"/>
              <w:spacing w:after="160" w:line="259" w:lineRule="auto"/>
              <w:jc w:val="center"/>
              <w:rPr>
                <w:rFonts w:ascii="Tahoma" w:eastAsia="Calibri" w:hAnsi="Tahoma" w:cs="Tahoma"/>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DB0B"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1CBDC1C2"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53F103C"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3. Γενικά:</w:t>
            </w:r>
          </w:p>
          <w:p w14:paraId="4F5E8F22" w14:textId="77777777" w:rsidR="00D91961" w:rsidRPr="00FC6DCA" w:rsidRDefault="00D91961" w:rsidP="00D91961">
            <w:pPr>
              <w:numPr>
                <w:ilvl w:val="0"/>
                <w:numId w:val="7"/>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Η μεταφορά και εγκατάσταση στο Εργαστήριο MSS-NDE του Πανεπιστημίου Ιωαννίνων</w:t>
            </w:r>
          </w:p>
          <w:p w14:paraId="79A5F42C" w14:textId="77777777" w:rsidR="00D91961" w:rsidRPr="00FC6DCA" w:rsidRDefault="00D91961" w:rsidP="00D91961">
            <w:pPr>
              <w:numPr>
                <w:ilvl w:val="0"/>
                <w:numId w:val="7"/>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Η εκπαίδευση στη χρήση του συστήματος</w:t>
            </w:r>
          </w:p>
          <w:p w14:paraId="6E95409B" w14:textId="77777777" w:rsidR="00D91961" w:rsidRPr="00FC6DCA" w:rsidRDefault="00D91961" w:rsidP="00D91961">
            <w:pPr>
              <w:numPr>
                <w:ilvl w:val="0"/>
                <w:numId w:val="7"/>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Απομακρυσμένη υποστήριξη για μία διαδικασία</w:t>
            </w:r>
          </w:p>
          <w:p w14:paraId="6EDC67A0" w14:textId="77777777" w:rsidR="00D91961" w:rsidRPr="00FC6DCA" w:rsidRDefault="00D91961" w:rsidP="00D91961">
            <w:pPr>
              <w:numPr>
                <w:ilvl w:val="0"/>
                <w:numId w:val="7"/>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Εγγύηση καλής λειτουργίας 2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8065EE" w14:textId="77777777" w:rsidR="00D91961" w:rsidRPr="00FC6DCA" w:rsidRDefault="00D91961" w:rsidP="00A50DBA">
            <w:pPr>
              <w:suppressAutoHyphens w:val="0"/>
              <w:spacing w:after="160" w:line="259" w:lineRule="auto"/>
              <w:jc w:val="center"/>
              <w:rPr>
                <w:rFonts w:ascii="Tahoma" w:eastAsia="Calibri" w:hAnsi="Tahoma" w:cs="Tahoma"/>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183B"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p w14:paraId="0D554ED4"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D4F90D5"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FFFF99"/>
            <w:vAlign w:val="center"/>
          </w:tcPr>
          <w:p w14:paraId="36BEDF6E"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Χώρος Παράδοσης – Εγκατάστασης</w:t>
            </w:r>
          </w:p>
        </w:tc>
        <w:tc>
          <w:tcPr>
            <w:tcW w:w="2693" w:type="dxa"/>
            <w:tcBorders>
              <w:top w:val="single" w:sz="4" w:space="0" w:color="000000"/>
              <w:left w:val="single" w:sz="4" w:space="0" w:color="000000"/>
              <w:bottom w:val="single" w:sz="4" w:space="0" w:color="000000"/>
            </w:tcBorders>
            <w:shd w:val="clear" w:color="auto" w:fill="FFFF99"/>
            <w:vAlign w:val="center"/>
          </w:tcPr>
          <w:p w14:paraId="538E6264"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Υπεύθυνος για Πληροφορίες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8617198"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Τηλ. Υπευθύνου</w:t>
            </w:r>
          </w:p>
        </w:tc>
      </w:tr>
      <w:tr w:rsidR="00D91961" w:rsidRPr="00FC6DCA" w14:paraId="76357B78"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auto"/>
            <w:vAlign w:val="center"/>
          </w:tcPr>
          <w:p w14:paraId="2074398F"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Τμήμα: Μηχανικών Επιστήμης Υλικών</w:t>
            </w:r>
          </w:p>
          <w:p w14:paraId="25D0F84B"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Εργαστήριο: Μηχανικής, Ευφυών Αισθητήρων και ΜΚΕ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w:t>
            </w:r>
          </w:p>
          <w:p w14:paraId="5CD22AD0" w14:textId="77777777" w:rsidR="00D91961" w:rsidRPr="00FC6DCA"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FC6DCA">
              <w:rPr>
                <w:rFonts w:ascii="Tahoma" w:eastAsia="Calibri" w:hAnsi="Tahoma" w:cs="Tahoma"/>
                <w:sz w:val="16"/>
                <w:szCs w:val="16"/>
                <w:lang w:val="el-GR" w:eastAsia="en-US"/>
              </w:rPr>
              <w:t xml:space="preserve">Κτίριο-Όροφος: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/ΕΙΣ</w:t>
            </w:r>
          </w:p>
        </w:tc>
        <w:tc>
          <w:tcPr>
            <w:tcW w:w="2693" w:type="dxa"/>
            <w:tcBorders>
              <w:top w:val="single" w:sz="4" w:space="0" w:color="000000"/>
              <w:left w:val="single" w:sz="4" w:space="0" w:color="000000"/>
              <w:bottom w:val="single" w:sz="4" w:space="0" w:color="000000"/>
            </w:tcBorders>
            <w:shd w:val="clear" w:color="auto" w:fill="auto"/>
            <w:vAlign w:val="center"/>
          </w:tcPr>
          <w:p w14:paraId="05C1580A"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Καθηγητής Θεόδωρος Ματίκας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B2F61"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26510-07216</w:t>
            </w:r>
          </w:p>
        </w:tc>
      </w:tr>
    </w:tbl>
    <w:p w14:paraId="7CCEA59F" w14:textId="77777777" w:rsidR="00D91961" w:rsidRPr="00FC6DCA" w:rsidRDefault="00D91961" w:rsidP="00D91961">
      <w:pPr>
        <w:suppressAutoHyphens w:val="0"/>
        <w:spacing w:after="160" w:line="259" w:lineRule="auto"/>
        <w:jc w:val="left"/>
        <w:rPr>
          <w:rFonts w:eastAsia="Calibri" w:cs="Times New Roman"/>
          <w:szCs w:val="22"/>
          <w:lang w:val="el-GR" w:eastAsia="en-US"/>
        </w:rPr>
      </w:pPr>
    </w:p>
    <w:p w14:paraId="1EB4CEDB" w14:textId="77777777" w:rsidR="00D91961" w:rsidRPr="00FC6DCA" w:rsidRDefault="00D91961" w:rsidP="00D91961">
      <w:pPr>
        <w:suppressAutoHyphens w:val="0"/>
        <w:spacing w:after="160" w:line="259" w:lineRule="auto"/>
        <w:jc w:val="left"/>
        <w:rPr>
          <w:rFonts w:eastAsia="Calibri" w:cs="Times New Roman"/>
          <w:szCs w:val="22"/>
          <w:lang w:val="el-GR" w:eastAsia="en-US"/>
        </w:rPr>
      </w:pPr>
      <w:r w:rsidRPr="00FC6DCA">
        <w:rPr>
          <w:rFonts w:eastAsia="Calibri" w:cs="Times New Roman"/>
          <w:szCs w:val="22"/>
          <w:lang w:val="el-GR" w:eastAsia="en-US"/>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1417"/>
        <w:gridCol w:w="1134"/>
        <w:gridCol w:w="1559"/>
        <w:gridCol w:w="1701"/>
      </w:tblGrid>
      <w:tr w:rsidR="00D91961" w:rsidRPr="00842853" w14:paraId="613678D2" w14:textId="77777777" w:rsidTr="00A50DBA">
        <w:tc>
          <w:tcPr>
            <w:tcW w:w="851" w:type="dxa"/>
            <w:shd w:val="clear" w:color="auto" w:fill="00B0F0"/>
            <w:vAlign w:val="center"/>
          </w:tcPr>
          <w:p w14:paraId="19707869"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Tahoma" w:eastAsia="Calibri" w:hAnsi="Tahoma" w:cs="Tahoma"/>
                <w:b/>
                <w:bCs/>
                <w:color w:val="000000"/>
                <w:sz w:val="16"/>
                <w:szCs w:val="16"/>
                <w:lang w:val="el-GR" w:eastAsia="en-US"/>
              </w:rPr>
              <w:lastRenderedPageBreak/>
              <w:t>Ομάδα</w:t>
            </w:r>
          </w:p>
        </w:tc>
        <w:tc>
          <w:tcPr>
            <w:tcW w:w="2835" w:type="dxa"/>
            <w:shd w:val="clear" w:color="auto" w:fill="00B0F0"/>
            <w:vAlign w:val="center"/>
          </w:tcPr>
          <w:p w14:paraId="0AC80740"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Τίτλος Ομάδας </w:t>
            </w:r>
          </w:p>
        </w:tc>
        <w:tc>
          <w:tcPr>
            <w:tcW w:w="1417" w:type="dxa"/>
            <w:shd w:val="clear" w:color="auto" w:fill="00B0F0"/>
            <w:vAlign w:val="center"/>
          </w:tcPr>
          <w:p w14:paraId="36CAD115"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CPV </w:t>
            </w:r>
          </w:p>
        </w:tc>
        <w:tc>
          <w:tcPr>
            <w:tcW w:w="1134" w:type="dxa"/>
            <w:shd w:val="clear" w:color="auto" w:fill="00B0F0"/>
          </w:tcPr>
          <w:p w14:paraId="1DC3DA43"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7D9908B0"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με ΦΠΑ </w:t>
            </w:r>
          </w:p>
        </w:tc>
        <w:tc>
          <w:tcPr>
            <w:tcW w:w="1701" w:type="dxa"/>
            <w:shd w:val="clear" w:color="auto" w:fill="00B0F0"/>
            <w:vAlign w:val="center"/>
          </w:tcPr>
          <w:p w14:paraId="72EF4BA9"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χωρίς ΦΠΑ </w:t>
            </w:r>
          </w:p>
        </w:tc>
      </w:tr>
      <w:tr w:rsidR="00D91961" w:rsidRPr="00842853" w14:paraId="0AAFFBD1" w14:textId="77777777" w:rsidTr="00A50DBA">
        <w:trPr>
          <w:trHeight w:val="454"/>
        </w:trPr>
        <w:tc>
          <w:tcPr>
            <w:tcW w:w="851" w:type="dxa"/>
            <w:shd w:val="clear" w:color="auto" w:fill="auto"/>
            <w:vAlign w:val="center"/>
          </w:tcPr>
          <w:p w14:paraId="01C5F5D2" w14:textId="77777777" w:rsidR="00D91961" w:rsidRPr="00842853" w:rsidRDefault="00D91961" w:rsidP="00A50DBA">
            <w:pPr>
              <w:suppressAutoHyphens w:val="0"/>
              <w:spacing w:after="0"/>
              <w:jc w:val="center"/>
              <w:rPr>
                <w:rFonts w:ascii="Tahoma" w:eastAsia="Calibri" w:hAnsi="Tahoma" w:cs="Tahoma"/>
                <w:b/>
                <w:sz w:val="16"/>
                <w:szCs w:val="16"/>
                <w:lang w:val="en-US" w:eastAsia="en-US"/>
              </w:rPr>
            </w:pPr>
            <w:r w:rsidRPr="00842853">
              <w:rPr>
                <w:rFonts w:ascii="Tahoma" w:eastAsia="Calibri" w:hAnsi="Tahoma" w:cs="Tahoma"/>
                <w:b/>
                <w:sz w:val="16"/>
                <w:szCs w:val="16"/>
                <w:lang w:val="en-US" w:eastAsia="en-US"/>
              </w:rPr>
              <w:t>2</w:t>
            </w:r>
          </w:p>
        </w:tc>
        <w:tc>
          <w:tcPr>
            <w:tcW w:w="2835" w:type="dxa"/>
            <w:shd w:val="clear" w:color="auto" w:fill="auto"/>
            <w:vAlign w:val="center"/>
          </w:tcPr>
          <w:p w14:paraId="2274317D"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ΣΥΣΤΗΜΑ ΦΑΣΜΑΤΟΓΡΑΦΙΚΗΣ ΑΝΑΛΥΣΗΣ ΠΡΟΪΟΝΤΩΝ ΑΓΡΟΔΙΑΤΡΟΦΗΣ</w:t>
            </w:r>
          </w:p>
        </w:tc>
        <w:tc>
          <w:tcPr>
            <w:tcW w:w="1417" w:type="dxa"/>
            <w:shd w:val="clear" w:color="auto" w:fill="auto"/>
            <w:vAlign w:val="center"/>
          </w:tcPr>
          <w:p w14:paraId="5E9B44BA"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38000000-5</w:t>
            </w:r>
          </w:p>
        </w:tc>
        <w:tc>
          <w:tcPr>
            <w:tcW w:w="1134" w:type="dxa"/>
            <w:shd w:val="clear" w:color="auto" w:fill="auto"/>
            <w:vAlign w:val="center"/>
          </w:tcPr>
          <w:p w14:paraId="05A88CE2"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14-05</w:t>
            </w:r>
          </w:p>
        </w:tc>
        <w:tc>
          <w:tcPr>
            <w:tcW w:w="1559" w:type="dxa"/>
            <w:shd w:val="clear" w:color="auto" w:fill="auto"/>
            <w:vAlign w:val="center"/>
          </w:tcPr>
          <w:p w14:paraId="2E317080"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n-US" w:eastAsia="en-US"/>
              </w:rPr>
              <w:t>261</w:t>
            </w:r>
            <w:r w:rsidRPr="00842853">
              <w:rPr>
                <w:rFonts w:ascii="Tahoma" w:eastAsia="Calibri" w:hAnsi="Tahoma" w:cs="Tahoma"/>
                <w:b/>
                <w:sz w:val="16"/>
                <w:szCs w:val="16"/>
                <w:lang w:val="el-GR" w:eastAsia="en-US"/>
              </w:rPr>
              <w:t>.</w:t>
            </w:r>
            <w:r w:rsidRPr="00842853">
              <w:rPr>
                <w:rFonts w:ascii="Tahoma" w:eastAsia="Calibri" w:hAnsi="Tahoma" w:cs="Tahoma"/>
                <w:b/>
                <w:sz w:val="16"/>
                <w:szCs w:val="16"/>
                <w:lang w:val="en-US" w:eastAsia="en-US"/>
              </w:rPr>
              <w:t>6</w:t>
            </w:r>
            <w:r w:rsidRPr="00842853">
              <w:rPr>
                <w:rFonts w:ascii="Tahoma" w:eastAsia="Calibri" w:hAnsi="Tahoma" w:cs="Tahoma"/>
                <w:b/>
                <w:sz w:val="16"/>
                <w:szCs w:val="16"/>
                <w:lang w:val="el-GR" w:eastAsia="en-US"/>
              </w:rPr>
              <w:t>00,00</w:t>
            </w:r>
          </w:p>
        </w:tc>
        <w:tc>
          <w:tcPr>
            <w:tcW w:w="1701" w:type="dxa"/>
            <w:shd w:val="clear" w:color="auto" w:fill="auto"/>
            <w:vAlign w:val="center"/>
          </w:tcPr>
          <w:p w14:paraId="39B5B365" w14:textId="77777777" w:rsidR="00D91961" w:rsidRPr="00842853" w:rsidRDefault="00D91961" w:rsidP="00A50DBA">
            <w:pPr>
              <w:suppressAutoHyphens w:val="0"/>
              <w:spacing w:after="0"/>
              <w:jc w:val="center"/>
              <w:rPr>
                <w:rFonts w:ascii="Tahoma" w:eastAsia="Calibri" w:hAnsi="Tahoma" w:cs="Tahoma"/>
                <w:b/>
                <w:sz w:val="16"/>
                <w:szCs w:val="16"/>
                <w:lang w:val="en-US" w:eastAsia="en-US"/>
              </w:rPr>
            </w:pPr>
            <w:r w:rsidRPr="00842853">
              <w:rPr>
                <w:rFonts w:ascii="Tahoma" w:eastAsia="Calibri" w:hAnsi="Tahoma" w:cs="Tahoma"/>
                <w:b/>
                <w:sz w:val="16"/>
                <w:szCs w:val="16"/>
                <w:lang w:val="en-US" w:eastAsia="en-US"/>
              </w:rPr>
              <w:t>210.967,74</w:t>
            </w:r>
          </w:p>
        </w:tc>
      </w:tr>
    </w:tbl>
    <w:p w14:paraId="1C5C3767" w14:textId="77777777" w:rsidR="00D91961" w:rsidRPr="00FC6DCA" w:rsidRDefault="00D91961" w:rsidP="00D91961">
      <w:pPr>
        <w:suppressAutoHyphens w:val="0"/>
        <w:spacing w:after="160" w:line="259" w:lineRule="auto"/>
        <w:jc w:val="left"/>
        <w:rPr>
          <w:rFonts w:eastAsia="Calibri" w:cs="Times New Roman"/>
          <w:szCs w:val="22"/>
          <w:lang w:val="el-GR" w:eastAsia="en-US"/>
        </w:rPr>
      </w:pPr>
    </w:p>
    <w:tbl>
      <w:tblPr>
        <w:tblW w:w="9493" w:type="dxa"/>
        <w:jc w:val="center"/>
        <w:tblLayout w:type="fixed"/>
        <w:tblLook w:val="0000" w:firstRow="0" w:lastRow="0" w:firstColumn="0" w:lastColumn="0" w:noHBand="0" w:noVBand="0"/>
      </w:tblPr>
      <w:tblGrid>
        <w:gridCol w:w="846"/>
        <w:gridCol w:w="4252"/>
        <w:gridCol w:w="2552"/>
        <w:gridCol w:w="992"/>
        <w:gridCol w:w="851"/>
      </w:tblGrid>
      <w:tr w:rsidR="00D91961" w:rsidRPr="00FC6DCA" w14:paraId="03C34860" w14:textId="77777777" w:rsidTr="00A50DBA">
        <w:trPr>
          <w:trHeight w:val="6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8C61FEB" w14:textId="77777777" w:rsidR="00D91961" w:rsidRPr="00FC6DCA" w:rsidRDefault="00D91961" w:rsidP="00A50DBA">
            <w:pPr>
              <w:suppressAutoHyphens w:val="0"/>
              <w:spacing w:after="0" w:line="259" w:lineRule="auto"/>
              <w:jc w:val="center"/>
              <w:rPr>
                <w:rFonts w:ascii="Tahoma" w:eastAsia="Calibri" w:hAnsi="Tahoma" w:cs="Tahoma"/>
                <w:b/>
                <w:color w:val="FF0000"/>
                <w:sz w:val="16"/>
                <w:szCs w:val="16"/>
                <w:lang w:val="el-GR" w:eastAsia="en-US"/>
              </w:rPr>
            </w:pPr>
            <w:r w:rsidRPr="00FC6DCA">
              <w:rPr>
                <w:rFonts w:ascii="Tahoma" w:eastAsia="Calibri" w:hAnsi="Tahoma" w:cs="Tahoma"/>
                <w:b/>
                <w:sz w:val="16"/>
                <w:szCs w:val="16"/>
                <w:lang w:val="el-GR" w:eastAsia="en-US"/>
              </w:rPr>
              <w:t>Ομάδα 2: ΣΥΣΤΗΜΑ ΦΑΣΜΑΤΟΓΡΑΦΙΚΗΣ ΑΝΑΛΥΣΗΣ ΠΡΟΪΟΝΤΩΝ ΑΓΡΟΔΙΑΤΡΟΦΗΣ</w:t>
            </w:r>
          </w:p>
        </w:tc>
      </w:tr>
      <w:tr w:rsidR="00D91961" w:rsidRPr="00FC6DCA" w14:paraId="12DDD952" w14:textId="77777777" w:rsidTr="00A50DB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75BC41B8"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52322E8C" w14:textId="77777777" w:rsidR="00D91961" w:rsidRPr="00FC6DCA" w:rsidRDefault="00D91961" w:rsidP="00A50DBA">
            <w:pPr>
              <w:suppressAutoHyphens w:val="0"/>
              <w:spacing w:after="0" w:line="259" w:lineRule="auto"/>
              <w:jc w:val="left"/>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A3090B1"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Μον. </w:t>
            </w:r>
          </w:p>
          <w:p w14:paraId="642BBC5A"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CE5B1AB"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b/>
                <w:sz w:val="16"/>
                <w:szCs w:val="16"/>
                <w:lang w:val="el-GR" w:eastAsia="en-US"/>
              </w:rPr>
              <w:t>Πλήθος</w:t>
            </w:r>
          </w:p>
        </w:tc>
      </w:tr>
      <w:tr w:rsidR="00D91961" w:rsidRPr="00FC6DCA" w14:paraId="2DDBD6D4" w14:textId="77777777" w:rsidTr="00A50DB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63E6DD5A"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2AC6B93D" w14:textId="77777777" w:rsidR="00D91961" w:rsidRPr="00FC6DCA" w:rsidRDefault="00D91961" w:rsidP="00A50DBA">
            <w:pPr>
              <w:keepNext/>
              <w:suppressAutoHyphens w:val="0"/>
              <w:spacing w:after="0"/>
              <w:ind w:left="720" w:hanging="432"/>
              <w:jc w:val="left"/>
              <w:outlineLvl w:val="2"/>
              <w:rPr>
                <w:rFonts w:ascii="Tahoma" w:hAnsi="Tahoma" w:cs="Tahoma"/>
                <w:b/>
                <w:sz w:val="16"/>
                <w:szCs w:val="16"/>
                <w:lang w:val="el-GR" w:eastAsia="el-GR"/>
              </w:rPr>
            </w:pPr>
            <w:r w:rsidRPr="00FC6DCA">
              <w:rPr>
                <w:rFonts w:ascii="Tahoma" w:hAnsi="Tahoma" w:cs="Tahoma"/>
                <w:b/>
                <w:sz w:val="16"/>
                <w:szCs w:val="16"/>
                <w:lang w:val="el-GR" w:eastAsia="el-GR"/>
              </w:rPr>
              <w:t>ΦΑΣΜΑΤΟΦΩΤΟΜΕΤΡΟ ΥΠΕΡΥΘΡΟΥ ΜΕ ΜΕΤΑΣΧΗΜΑΤΙΣΜΟ FOURIER (</w:t>
            </w:r>
            <w:r w:rsidRPr="00FC6DCA">
              <w:rPr>
                <w:rFonts w:ascii="Tahoma" w:hAnsi="Tahoma" w:cs="Tahoma"/>
                <w:b/>
                <w:sz w:val="16"/>
                <w:szCs w:val="16"/>
                <w:lang w:val="en-US" w:eastAsia="el-GR"/>
              </w:rPr>
              <w:t>FTIR</w:t>
            </w:r>
            <w:r w:rsidRPr="00FC6DCA">
              <w:rPr>
                <w:rFonts w:ascii="Tahoma" w:hAnsi="Tahoma" w:cs="Tahoma"/>
                <w:b/>
                <w:sz w:val="16"/>
                <w:szCs w:val="16"/>
                <w:lang w:val="el-GR" w:eastAsia="el-GR"/>
              </w:rPr>
              <w:t>)</w:t>
            </w:r>
          </w:p>
        </w:tc>
        <w:tc>
          <w:tcPr>
            <w:tcW w:w="992" w:type="dxa"/>
            <w:tcBorders>
              <w:top w:val="single" w:sz="4" w:space="0" w:color="000000"/>
              <w:left w:val="single" w:sz="4" w:space="0" w:color="000000"/>
              <w:bottom w:val="single" w:sz="4" w:space="0" w:color="000000"/>
            </w:tcBorders>
            <w:shd w:val="clear" w:color="auto" w:fill="auto"/>
            <w:vAlign w:val="center"/>
          </w:tcPr>
          <w:p w14:paraId="24BD1016"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ED4F1"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n-US" w:eastAsia="en-US"/>
              </w:rPr>
              <w:t>1</w:t>
            </w:r>
          </w:p>
        </w:tc>
      </w:tr>
      <w:tr w:rsidR="00D91961" w:rsidRPr="00FC6DCA" w14:paraId="1DA9963E" w14:textId="77777777" w:rsidTr="00A50DB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65CD3C1C"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0D87E7C0"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Απαί-</w:t>
            </w:r>
          </w:p>
          <w:p w14:paraId="31D2619B"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F73B44"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Απάν-τηση </w:t>
            </w:r>
          </w:p>
        </w:tc>
      </w:tr>
      <w:tr w:rsidR="00D91961" w:rsidRPr="00FC6DCA" w14:paraId="0E3D5699"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DF589CA" w14:textId="77777777" w:rsidR="00D91961" w:rsidRPr="00FC6DCA" w:rsidRDefault="00D91961" w:rsidP="00A50DBA">
            <w:pPr>
              <w:suppressAutoHyphens w:val="0"/>
              <w:autoSpaceDE w:val="0"/>
              <w:autoSpaceDN w:val="0"/>
              <w:adjustRightInd w:val="0"/>
              <w:spacing w:after="0"/>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 xml:space="preserve">Προμήθεια </w:t>
            </w:r>
            <w:r w:rsidRPr="00FC6DCA">
              <w:rPr>
                <w:rFonts w:ascii="Tahoma" w:eastAsia="Calibri" w:hAnsi="Tahoma" w:cs="Tahoma"/>
                <w:bCs/>
                <w:color w:val="000000"/>
                <w:sz w:val="16"/>
                <w:szCs w:val="16"/>
                <w:lang w:val="el-GR" w:eastAsia="en-US"/>
              </w:rPr>
              <w:t>φασματοφωτόμετρου υπερύθρου με μετασχηματισμό Fourier</w:t>
            </w:r>
            <w:r w:rsidRPr="00FC6DCA">
              <w:rPr>
                <w:rFonts w:ascii="Tahoma" w:eastAsia="Calibri" w:hAnsi="Tahoma" w:cs="Tahoma"/>
                <w:color w:val="000000"/>
                <w:sz w:val="16"/>
                <w:szCs w:val="16"/>
                <w:lang w:val="el-GR" w:eastAsia="en-US"/>
              </w:rPr>
              <w:t xml:space="preserve"> (</w:t>
            </w:r>
            <w:r w:rsidRPr="00FC6DCA">
              <w:rPr>
                <w:rFonts w:ascii="Tahoma" w:eastAsia="Calibri" w:hAnsi="Tahoma" w:cs="Tahoma"/>
                <w:color w:val="000000"/>
                <w:sz w:val="16"/>
                <w:szCs w:val="16"/>
                <w:lang w:val="en-US" w:eastAsia="en-US"/>
              </w:rPr>
              <w:t>FTIR</w:t>
            </w:r>
            <w:r w:rsidRPr="00FC6DCA">
              <w:rPr>
                <w:rFonts w:ascii="Tahoma" w:eastAsia="Calibri" w:hAnsi="Tahoma" w:cs="Tahoma"/>
                <w:color w:val="000000"/>
                <w:sz w:val="16"/>
                <w:szCs w:val="16"/>
                <w:lang w:val="el-GR" w:eastAsia="en-US"/>
              </w:rPr>
              <w:t xml:space="preserve">), με τα ακόλουθα τεχνικά χαρακτηριστικά: </w:t>
            </w:r>
          </w:p>
          <w:p w14:paraId="1FB3C5E1"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Οπτικό σύστημα απλής δέσμης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04C1"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4CE8"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81F3B6D"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2FD7DD"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Να διαθέτει συμβολόμετρο Michelson σε γωνία πρόσπτωσης 30⁰, μονωμένο από το περιβάλλον και με σύστημα δυναμικής ευθυγράμμισης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792089" w14:textId="77777777" w:rsidR="00D91961" w:rsidRPr="00FC6DCA" w:rsidRDefault="00D91961" w:rsidP="00A50DBA">
            <w:pPr>
              <w:suppressAutoHyphens w:val="0"/>
              <w:spacing w:after="160" w:line="259" w:lineRule="auto"/>
              <w:jc w:val="center"/>
              <w:rPr>
                <w:rFonts w:ascii="Tahoma" w:eastAsia="Calibri" w:hAnsi="Tahoma" w:cs="Tahoma"/>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20D2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498ABE8"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137AF85"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Δειγματοληψία μέσω θερμοστατούμενης πηγής laser ημιαγωγού, με εγγύηση τουλάχιστον έξι ετών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562F3" w14:textId="77777777" w:rsidR="00D91961" w:rsidRPr="00FC6DCA" w:rsidRDefault="00D91961" w:rsidP="00A50DBA">
            <w:pPr>
              <w:suppressAutoHyphens w:val="0"/>
              <w:spacing w:after="160" w:line="259" w:lineRule="auto"/>
              <w:jc w:val="center"/>
              <w:rPr>
                <w:rFonts w:ascii="Tahoma" w:eastAsia="Calibri" w:hAnsi="Tahoma" w:cs="Tahoma"/>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D1C1"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A6F7F36"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007D878"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Περιοχή λειτουργίας από 7800 έως 350 cm</w:t>
            </w:r>
            <w:r w:rsidRPr="00FC6DCA">
              <w:rPr>
                <w:rFonts w:ascii="Tahoma" w:hAnsi="Tahoma" w:cs="Tahoma"/>
                <w:sz w:val="16"/>
                <w:szCs w:val="16"/>
                <w:vertAlign w:val="superscript"/>
                <w:lang w:val="el-GR"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0850BA" w14:textId="77777777" w:rsidR="00D91961" w:rsidRPr="00FC6DCA" w:rsidRDefault="00D91961" w:rsidP="00A50DBA">
            <w:pPr>
              <w:suppressAutoHyphens w:val="0"/>
              <w:spacing w:after="160" w:line="259" w:lineRule="auto"/>
              <w:jc w:val="center"/>
              <w:rPr>
                <w:rFonts w:ascii="Tahoma" w:eastAsia="Calibri" w:hAnsi="Tahoma" w:cs="Tahoma"/>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DE74E"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9C8CEE1"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2703FB1"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Επαναληψιμότητα μήκους κύματος ίση ή καλύτερη από ±0.0005 cm</w:t>
            </w:r>
            <w:r w:rsidRPr="00FC6DCA">
              <w:rPr>
                <w:rFonts w:ascii="Tahoma" w:hAnsi="Tahoma" w:cs="Tahoma"/>
                <w:sz w:val="16"/>
                <w:szCs w:val="16"/>
                <w:vertAlign w:val="superscript"/>
                <w:lang w:val="el-GR"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338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EA8A7"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946B6A2"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7B58122"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Ακρίβεια μήκους κύματος ίση ή καλύτερη από ±0.1 cm</w:t>
            </w:r>
            <w:r w:rsidRPr="00FC6DCA">
              <w:rPr>
                <w:rFonts w:ascii="Tahoma" w:hAnsi="Tahoma" w:cs="Tahoma"/>
                <w:sz w:val="16"/>
                <w:szCs w:val="16"/>
                <w:vertAlign w:val="superscript"/>
                <w:lang w:val="el-GR"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279E56"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30CB"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0A9AF52"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8D94B5A"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Μέγιστη διακριτική ικανότητα (resolution) κάτω από 1 cm</w:t>
            </w:r>
            <w:r w:rsidRPr="00FC6DCA">
              <w:rPr>
                <w:rFonts w:ascii="Tahoma" w:hAnsi="Tahoma" w:cs="Tahoma"/>
                <w:sz w:val="16"/>
                <w:szCs w:val="16"/>
                <w:vertAlign w:val="superscript"/>
                <w:lang w:val="el-GR"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2CA81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5A5F"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19AB7F42"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8B7E191"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Με ανιχνευτή DLΑTGS θερμοστατούμενο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553D23"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29CD"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B870325"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33DC77D"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Ο διαχωριστής δέσμης να είναι από βρωμιούχο κάλιο, με επικάλυψη από γερμάνιο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EF4F"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8EEE"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D31CD9D"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590959B"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Η πηγή να είναι κεραμική, υψηλής ενέργειας με τρία έτη εγγύηση κατ’ ελάχιστον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C83C1D"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1872"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15C40EE5"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AA9F825"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Λόγος σήματος προς θόρυβο 30000:1 peak to peak (μέτρηση στα 2100 cm</w:t>
            </w:r>
            <w:r w:rsidRPr="00FC6DCA">
              <w:rPr>
                <w:rFonts w:ascii="Tahoma" w:hAnsi="Tahoma" w:cs="Tahoma"/>
                <w:sz w:val="16"/>
                <w:szCs w:val="16"/>
                <w:vertAlign w:val="superscript"/>
                <w:lang w:val="el-GR" w:eastAsia="en-US"/>
              </w:rPr>
              <w:t>-1</w:t>
            </w:r>
            <w:r w:rsidRPr="00FC6DCA">
              <w:rPr>
                <w:rFonts w:ascii="Tahoma" w:hAnsi="Tahoma" w:cs="Tahoma"/>
                <w:sz w:val="16"/>
                <w:szCs w:val="16"/>
                <w:lang w:val="el-GR" w:eastAsia="en-US"/>
              </w:rPr>
              <w:t xml:space="preserve"> περίπου, με διακριτική ικανότητα 4 cm</w:t>
            </w:r>
            <w:r w:rsidRPr="00FC6DCA">
              <w:rPr>
                <w:rFonts w:ascii="Tahoma" w:hAnsi="Tahoma" w:cs="Tahoma"/>
                <w:sz w:val="16"/>
                <w:szCs w:val="16"/>
                <w:vertAlign w:val="superscript"/>
                <w:lang w:val="el-GR" w:eastAsia="en-US"/>
              </w:rPr>
              <w:t>-1</w:t>
            </w:r>
            <w:r w:rsidRPr="00FC6DCA">
              <w:rPr>
                <w:rFonts w:ascii="Tahoma" w:hAnsi="Tahoma" w:cs="Tahoma"/>
                <w:sz w:val="16"/>
                <w:szCs w:val="16"/>
                <w:lang w:val="el-GR" w:eastAsia="en-US"/>
              </w:rPr>
              <w:t>, για σάρωση 1 min)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A183CD"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1993"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8D811B6"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D7C2FA6"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Με σύστημα αυτόματης αναγνώρισης εξαρτημάτων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3CBF95"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E8D85"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DC85858"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42C70A0" w14:textId="77777777" w:rsidR="00D91961" w:rsidRPr="00FC6DCA" w:rsidRDefault="00D91961" w:rsidP="00D91961">
            <w:pPr>
              <w:numPr>
                <w:ilvl w:val="0"/>
                <w:numId w:val="4"/>
              </w:numPr>
              <w:suppressAutoHyphens w:val="0"/>
              <w:spacing w:after="0" w:line="259" w:lineRule="auto"/>
              <w:contextualSpacing/>
              <w:jc w:val="left"/>
              <w:rPr>
                <w:rFonts w:ascii="Tahoma" w:hAnsi="Tahoma" w:cs="Tahoma"/>
                <w:sz w:val="16"/>
                <w:szCs w:val="16"/>
                <w:lang w:val="el-GR" w:eastAsia="en-US"/>
              </w:rPr>
            </w:pPr>
            <w:r w:rsidRPr="00FC6DCA">
              <w:rPr>
                <w:rFonts w:ascii="Tahoma" w:hAnsi="Tahoma" w:cs="Tahoma"/>
                <w:sz w:val="16"/>
                <w:szCs w:val="16"/>
                <w:lang w:val="el-GR" w:eastAsia="en-US"/>
              </w:rPr>
              <w:t>Να συνοδεύεται από λογισμικό το οποίο να λειτουργεί σε περιβάλλον Windows και να έχει τις ακόλουθες δυνατότητες:</w:t>
            </w:r>
          </w:p>
          <w:p w14:paraId="07E96732"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Πλήρη έλεγχο του οργάνου μέσω θύρας USB</w:t>
            </w:r>
          </w:p>
          <w:p w14:paraId="20289E11"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Δυνατότητα διακρίβωσης των παραμέτρων του οργάνου σύμφωνα με τα διεθνή πρότυπα</w:t>
            </w:r>
          </w:p>
          <w:p w14:paraId="5144AECB"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Ικανότητα έρευνας βιβλιοθήκης</w:t>
            </w:r>
          </w:p>
          <w:p w14:paraId="52F27990"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Ικανότητα ποσοτικής ανάλυσης με δημιουργία καμπυλών αναφοράς πολλών σημείων</w:t>
            </w:r>
          </w:p>
          <w:p w14:paraId="3B2E5EA8"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Ικανότητα δημιουργίας φόρμας εκτύπωσης</w:t>
            </w:r>
          </w:p>
          <w:p w14:paraId="7CF22899" w14:textId="77777777" w:rsidR="00D91961" w:rsidRPr="00FC6DCA" w:rsidRDefault="00D91961" w:rsidP="00D91961">
            <w:pPr>
              <w:numPr>
                <w:ilvl w:val="0"/>
                <w:numId w:val="8"/>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Λειτουργίες GLP/GMP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600D"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D74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3270288"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F1FF7C"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Να συνοδεύεται από εξάρτημα μονής ανάκλασης, με παράθυρο εξ’ ολοκλήρου από διαμάντι και με σύστημα πίεσης για την εύκολη ανάλυση στερεών δειγμάτων. Να έχει ικανότητα ανάλυσης και υγρών δειγμάτων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E32EE2"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713D"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BA23914"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A98FF4A"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hAnsi="Tahoma" w:cs="Tahoma"/>
                <w:sz w:val="16"/>
                <w:szCs w:val="16"/>
                <w:lang w:val="el-GR" w:eastAsia="en-US"/>
              </w:rPr>
              <w:t>Να συνοδεύεται από κατάλληλο ηλεκτρονικό υπολογιστή τελευταίας τεχνολογίας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86723A"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n-US" w:eastAsia="en-US"/>
              </w:rPr>
            </w:pPr>
            <w:r w:rsidRPr="00FC6DCA">
              <w:rPr>
                <w:rFonts w:ascii="Tahoma" w:eastAsia="Calibri" w:hAnsi="Tahoma" w:cs="Tahoma"/>
                <w:bCs/>
                <w:sz w:val="16"/>
                <w:szCs w:val="16"/>
                <w:lang w:val="en-US" w:eastAsia="en-US"/>
              </w:rPr>
              <w:t>NAI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0BB1"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438017A4"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747B73" w14:textId="77777777" w:rsidR="00D91961" w:rsidRPr="00FC6DCA" w:rsidRDefault="00D91961" w:rsidP="00D91961">
            <w:pPr>
              <w:numPr>
                <w:ilvl w:val="0"/>
                <w:numId w:val="4"/>
              </w:numPr>
              <w:suppressAutoHyphens w:val="0"/>
              <w:spacing w:after="0" w:line="259" w:lineRule="auto"/>
              <w:jc w:val="left"/>
              <w:rPr>
                <w:rFonts w:ascii="Tahoma" w:hAnsi="Tahoma" w:cs="Tahoma"/>
                <w:sz w:val="16"/>
                <w:szCs w:val="16"/>
                <w:lang w:val="el-GR" w:eastAsia="en-US"/>
              </w:rPr>
            </w:pPr>
            <w:r w:rsidRPr="00FC6DCA">
              <w:rPr>
                <w:rFonts w:ascii="Tahoma" w:eastAsia="Calibri" w:hAnsi="Tahoma" w:cs="Tahoma"/>
                <w:sz w:val="16"/>
                <w:szCs w:val="16"/>
                <w:lang w:val="el-GR" w:eastAsia="en-US"/>
              </w:rPr>
              <w:t>Εγγύηση καλής λειτουργίας 2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B0B3A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104D"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69AF8C4" w14:textId="77777777" w:rsidTr="00A50DBA">
        <w:trPr>
          <w:trHeight w:val="60"/>
          <w:jc w:val="center"/>
        </w:trPr>
        <w:tc>
          <w:tcPr>
            <w:tcW w:w="5098" w:type="dxa"/>
            <w:gridSpan w:val="2"/>
            <w:tcBorders>
              <w:top w:val="single" w:sz="4" w:space="0" w:color="000000"/>
              <w:left w:val="single" w:sz="4" w:space="0" w:color="000000"/>
              <w:bottom w:val="single" w:sz="4" w:space="0" w:color="000000"/>
            </w:tcBorders>
            <w:shd w:val="clear" w:color="auto" w:fill="FFFF99"/>
            <w:vAlign w:val="center"/>
          </w:tcPr>
          <w:p w14:paraId="2417B4DD"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Χώρος Παράδοσης – Εγκατάστασης</w:t>
            </w:r>
          </w:p>
        </w:tc>
        <w:tc>
          <w:tcPr>
            <w:tcW w:w="2552" w:type="dxa"/>
            <w:tcBorders>
              <w:top w:val="single" w:sz="4" w:space="0" w:color="000000"/>
              <w:left w:val="single" w:sz="4" w:space="0" w:color="000000"/>
              <w:bottom w:val="single" w:sz="4" w:space="0" w:color="000000"/>
            </w:tcBorders>
            <w:shd w:val="clear" w:color="auto" w:fill="FFFF99"/>
            <w:vAlign w:val="center"/>
          </w:tcPr>
          <w:p w14:paraId="3C82444C"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Υπεύθυνος για Πληροφορίες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82F26C"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Τηλ. Υπευθύνου</w:t>
            </w:r>
          </w:p>
        </w:tc>
      </w:tr>
      <w:tr w:rsidR="00D91961" w:rsidRPr="00FC6DCA" w14:paraId="6C835B1D" w14:textId="77777777" w:rsidTr="00A50DBA">
        <w:trPr>
          <w:trHeight w:val="60"/>
          <w:jc w:val="center"/>
        </w:trPr>
        <w:tc>
          <w:tcPr>
            <w:tcW w:w="5098" w:type="dxa"/>
            <w:gridSpan w:val="2"/>
            <w:tcBorders>
              <w:top w:val="single" w:sz="4" w:space="0" w:color="000000"/>
              <w:left w:val="single" w:sz="4" w:space="0" w:color="000000"/>
              <w:bottom w:val="single" w:sz="4" w:space="0" w:color="000000"/>
            </w:tcBorders>
            <w:shd w:val="clear" w:color="auto" w:fill="auto"/>
            <w:vAlign w:val="center"/>
          </w:tcPr>
          <w:p w14:paraId="324667D2"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Τμήμα: Μηχανικών Επιστήμης Υλικών</w:t>
            </w:r>
          </w:p>
          <w:p w14:paraId="5209BD6D"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Εργαστήριο: Μηχανικής, Ευφυών Αισθητήρων και ΜΚΕ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w:t>
            </w:r>
          </w:p>
          <w:p w14:paraId="5AB4EC24" w14:textId="77777777" w:rsidR="00D91961" w:rsidRPr="00FC6DCA"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FC6DCA">
              <w:rPr>
                <w:rFonts w:ascii="Tahoma" w:eastAsia="Calibri" w:hAnsi="Tahoma" w:cs="Tahoma"/>
                <w:sz w:val="16"/>
                <w:szCs w:val="16"/>
                <w:lang w:val="el-GR" w:eastAsia="en-US"/>
              </w:rPr>
              <w:t xml:space="preserve">Κτίριο-Όροφος: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/ΕΙΣ</w:t>
            </w:r>
          </w:p>
        </w:tc>
        <w:tc>
          <w:tcPr>
            <w:tcW w:w="2552" w:type="dxa"/>
            <w:tcBorders>
              <w:top w:val="single" w:sz="4" w:space="0" w:color="000000"/>
              <w:left w:val="single" w:sz="4" w:space="0" w:color="000000"/>
              <w:bottom w:val="single" w:sz="4" w:space="0" w:color="000000"/>
            </w:tcBorders>
            <w:shd w:val="clear" w:color="auto" w:fill="auto"/>
            <w:vAlign w:val="center"/>
          </w:tcPr>
          <w:p w14:paraId="69D41058"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Καθηγητής Θεόδωρος Ματίκας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3F60F"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26510-07216</w:t>
            </w:r>
          </w:p>
        </w:tc>
      </w:tr>
    </w:tbl>
    <w:p w14:paraId="064B542F" w14:textId="77777777" w:rsidR="00D91961" w:rsidRPr="00FC6DCA" w:rsidRDefault="00D91961" w:rsidP="00D91961">
      <w:pPr>
        <w:suppressAutoHyphens w:val="0"/>
        <w:spacing w:after="160" w:line="259" w:lineRule="auto"/>
        <w:jc w:val="left"/>
        <w:rPr>
          <w:rFonts w:eastAsia="Calibri" w:cs="Times New Roman"/>
          <w:szCs w:val="22"/>
          <w:lang w:val="el-GR" w:eastAsia="en-US"/>
        </w:rPr>
      </w:pPr>
    </w:p>
    <w:p w14:paraId="12E9513D" w14:textId="77777777" w:rsidR="00D91961" w:rsidRPr="00FC6DCA" w:rsidRDefault="00D91961" w:rsidP="00D91961">
      <w:pPr>
        <w:suppressAutoHyphens w:val="0"/>
        <w:spacing w:after="160" w:line="259" w:lineRule="auto"/>
        <w:jc w:val="left"/>
        <w:rPr>
          <w:rFonts w:eastAsia="Calibri" w:cs="Times New Roman"/>
          <w:szCs w:val="22"/>
          <w:lang w:val="el-GR" w:eastAsia="en-US"/>
        </w:rPr>
      </w:pPr>
    </w:p>
    <w:tbl>
      <w:tblPr>
        <w:tblW w:w="9493" w:type="dxa"/>
        <w:jc w:val="center"/>
        <w:tblLayout w:type="fixed"/>
        <w:tblLook w:val="0000" w:firstRow="0" w:lastRow="0" w:firstColumn="0" w:lastColumn="0" w:noHBand="0" w:noVBand="0"/>
      </w:tblPr>
      <w:tblGrid>
        <w:gridCol w:w="846"/>
        <w:gridCol w:w="4111"/>
        <w:gridCol w:w="2693"/>
        <w:gridCol w:w="992"/>
        <w:gridCol w:w="851"/>
      </w:tblGrid>
      <w:tr w:rsidR="00D91961" w:rsidRPr="00FC6DCA" w14:paraId="35D41629" w14:textId="77777777" w:rsidTr="00A50DB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BDE538D"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eastAsia="Calibri" w:cs="Times New Roman"/>
                <w:szCs w:val="22"/>
                <w:lang w:val="el-GR" w:eastAsia="en-US"/>
              </w:rPr>
              <w:br w:type="page"/>
            </w:r>
            <w:r w:rsidRPr="00FC6DCA">
              <w:rPr>
                <w:rFonts w:ascii="Tahoma" w:eastAsia="Calibri" w:hAnsi="Tahoma" w:cs="Tahoma"/>
                <w:b/>
                <w:sz w:val="16"/>
                <w:szCs w:val="16"/>
                <w:lang w:val="el-GR" w:eastAsia="en-US"/>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3B37F927"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6D5E1818"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Μον. </w:t>
            </w:r>
          </w:p>
          <w:p w14:paraId="4DCF4322"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234F5747"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b/>
                <w:sz w:val="16"/>
                <w:szCs w:val="16"/>
                <w:lang w:val="el-GR" w:eastAsia="en-US"/>
              </w:rPr>
              <w:t>Πλήθος</w:t>
            </w:r>
          </w:p>
        </w:tc>
      </w:tr>
      <w:tr w:rsidR="00D91961" w:rsidRPr="00FC6DCA" w14:paraId="7FBB1B11" w14:textId="77777777" w:rsidTr="00A50DB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2462F4CB"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n-US" w:eastAsia="en-US"/>
              </w:rPr>
              <w:t>2</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0355D7AE" w14:textId="77777777" w:rsidR="00D91961" w:rsidRPr="00FC6DCA" w:rsidRDefault="00D91961" w:rsidP="00A50DBA">
            <w:pPr>
              <w:suppressAutoHyphens w:val="0"/>
              <w:spacing w:after="0"/>
              <w:jc w:val="center"/>
              <w:rPr>
                <w:rFonts w:ascii="Tahoma" w:eastAsia="Calibri" w:hAnsi="Tahoma" w:cs="Tahoma"/>
                <w:b/>
                <w:bCs/>
                <w:sz w:val="16"/>
                <w:szCs w:val="16"/>
                <w:lang w:val="el-GR" w:eastAsia="en-US"/>
              </w:rPr>
            </w:pPr>
            <w:r w:rsidRPr="00FC6DCA">
              <w:rPr>
                <w:rFonts w:ascii="Tahoma" w:eastAsia="Calibri" w:hAnsi="Tahoma" w:cs="Tahoma"/>
                <w:b/>
                <w:bCs/>
                <w:sz w:val="16"/>
                <w:szCs w:val="16"/>
                <w:lang w:val="el-GR" w:eastAsia="en-US"/>
              </w:rPr>
              <w:t>ΦΑΣΜΑΤΟΓΡΑΦΟΣ ΜΑΖΑΣ ΙΣΟΤΟΠΙΚΟΥ ΛΟΓΟΥ (IRMS)</w:t>
            </w:r>
          </w:p>
        </w:tc>
        <w:tc>
          <w:tcPr>
            <w:tcW w:w="992" w:type="dxa"/>
            <w:tcBorders>
              <w:top w:val="single" w:sz="4" w:space="0" w:color="000000"/>
              <w:left w:val="single" w:sz="4" w:space="0" w:color="000000"/>
              <w:bottom w:val="single" w:sz="4" w:space="0" w:color="000000"/>
            </w:tcBorders>
            <w:shd w:val="clear" w:color="auto" w:fill="auto"/>
            <w:vAlign w:val="center"/>
          </w:tcPr>
          <w:p w14:paraId="0F3FF014"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D5C8"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n-US" w:eastAsia="en-US"/>
              </w:rPr>
              <w:t>1</w:t>
            </w:r>
          </w:p>
        </w:tc>
      </w:tr>
      <w:tr w:rsidR="00D91961" w:rsidRPr="00FC6DCA" w14:paraId="2494B215" w14:textId="77777777" w:rsidTr="00A50DB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80A4AF8"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lastRenderedPageBreak/>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4DEAE63B"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Απαί-</w:t>
            </w:r>
          </w:p>
          <w:p w14:paraId="478F52FB"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06F3016"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Απάν-τηση </w:t>
            </w:r>
          </w:p>
        </w:tc>
      </w:tr>
      <w:tr w:rsidR="00D91961" w:rsidRPr="00FC6DCA" w14:paraId="3FDE72DB"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7808D4B" w14:textId="77777777" w:rsidR="00D91961" w:rsidRPr="00FC6DCA" w:rsidRDefault="00D91961" w:rsidP="00A50DBA">
            <w:pPr>
              <w:suppressAutoHyphens w:val="0"/>
              <w:autoSpaceDE w:val="0"/>
              <w:autoSpaceDN w:val="0"/>
              <w:adjustRightInd w:val="0"/>
              <w:spacing w:after="0"/>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Προμήθεια πλήρους συστήματος επιτραπέζιου φασματογράφου μάζας λόγου ισοτόπων (IRMS), τελευταίας τεχνολογίας, έτοιμο για λειτουργία, που να αποτελείται από φασματογράφο μάζας λόγου ισοτόπων (IRMS), στοιχειακό αναλυτή (ΕΑ) με αυτόματο δειγματολήπτη και τα απαραίτητα υλικά, συσκευές/παρελκόμενα και ανταλλακτικά, με τα ακόλουθα τεχνικά χαρακτηριστικά: </w:t>
            </w:r>
          </w:p>
          <w:p w14:paraId="19B962E5" w14:textId="77777777" w:rsidR="00D91961" w:rsidRPr="00FC6DCA" w:rsidRDefault="00D91961" w:rsidP="00D91961">
            <w:pPr>
              <w:numPr>
                <w:ilvl w:val="0"/>
                <w:numId w:val="5"/>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 xml:space="preserve">Προσδιορισμός των ισοτόπων </w:t>
            </w:r>
            <w:r w:rsidRPr="00FC6DCA">
              <w:rPr>
                <w:rFonts w:ascii="Tahoma" w:eastAsia="Calibri" w:hAnsi="Tahoma" w:cs="Tahoma"/>
                <w:color w:val="000000"/>
                <w:sz w:val="16"/>
                <w:szCs w:val="16"/>
                <w:vertAlign w:val="superscript"/>
                <w:lang w:val="el-GR" w:eastAsia="en-US"/>
              </w:rPr>
              <w:t>13</w:t>
            </w:r>
            <w:r w:rsidRPr="00FC6DCA">
              <w:rPr>
                <w:rFonts w:ascii="Tahoma" w:eastAsia="Calibri" w:hAnsi="Tahoma" w:cs="Tahoma"/>
                <w:color w:val="000000"/>
                <w:sz w:val="16"/>
                <w:szCs w:val="16"/>
                <w:lang w:val="el-GR" w:eastAsia="en-US"/>
              </w:rPr>
              <w:t xml:space="preserve">C, </w:t>
            </w:r>
            <w:r w:rsidRPr="00FC6DCA">
              <w:rPr>
                <w:rFonts w:ascii="Tahoma" w:eastAsia="Calibri" w:hAnsi="Tahoma" w:cs="Tahoma"/>
                <w:color w:val="000000"/>
                <w:sz w:val="16"/>
                <w:szCs w:val="16"/>
                <w:vertAlign w:val="superscript"/>
                <w:lang w:val="el-GR" w:eastAsia="en-US"/>
              </w:rPr>
              <w:t>15</w:t>
            </w:r>
            <w:r w:rsidRPr="00FC6DCA">
              <w:rPr>
                <w:rFonts w:ascii="Tahoma" w:eastAsia="Calibri" w:hAnsi="Tahoma" w:cs="Tahoma"/>
                <w:color w:val="000000"/>
                <w:sz w:val="16"/>
                <w:szCs w:val="16"/>
                <w:lang w:val="el-GR" w:eastAsia="en-US"/>
              </w:rPr>
              <w:t xml:space="preserve">Ν, και προς επιλογή μελλοντικά </w:t>
            </w:r>
            <w:r w:rsidRPr="00FC6DCA">
              <w:rPr>
                <w:rFonts w:ascii="Tahoma" w:eastAsia="Calibri" w:hAnsi="Tahoma" w:cs="Tahoma"/>
                <w:color w:val="000000"/>
                <w:sz w:val="16"/>
                <w:szCs w:val="16"/>
                <w:vertAlign w:val="superscript"/>
                <w:lang w:val="el-GR" w:eastAsia="en-US"/>
              </w:rPr>
              <w:t>18</w:t>
            </w:r>
            <w:r w:rsidRPr="00FC6DCA">
              <w:rPr>
                <w:rFonts w:ascii="Tahoma" w:eastAsia="Calibri" w:hAnsi="Tahoma" w:cs="Tahoma"/>
                <w:color w:val="000000"/>
                <w:sz w:val="16"/>
                <w:szCs w:val="16"/>
                <w:lang w:val="el-GR" w:eastAsia="en-US"/>
              </w:rPr>
              <w:t xml:space="preserve">O και </w:t>
            </w:r>
            <w:r w:rsidRPr="00FC6DCA">
              <w:rPr>
                <w:rFonts w:ascii="Tahoma" w:eastAsia="Calibri" w:hAnsi="Tahoma" w:cs="Tahoma"/>
                <w:color w:val="000000"/>
                <w:sz w:val="16"/>
                <w:szCs w:val="16"/>
                <w:vertAlign w:val="superscript"/>
                <w:lang w:val="el-GR" w:eastAsia="en-US"/>
              </w:rPr>
              <w:t>34</w:t>
            </w:r>
            <w:r w:rsidRPr="00FC6DCA">
              <w:rPr>
                <w:rFonts w:ascii="Tahoma" w:eastAsia="Calibri" w:hAnsi="Tahoma" w:cs="Tahoma"/>
                <w:color w:val="000000"/>
                <w:sz w:val="16"/>
                <w:szCs w:val="16"/>
                <w:lang w:val="el-GR" w:eastAsia="en-US"/>
              </w:rPr>
              <w:t>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AD5A"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3E72"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2A443F5"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E9146C"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Verdana" w:eastAsia="Calibri" w:hAnsi="Verdana" w:cs="Segoe UI"/>
                <w:color w:val="000000"/>
                <w:sz w:val="16"/>
                <w:szCs w:val="16"/>
                <w:lang w:val="el-GR" w:eastAsia="en-US"/>
              </w:rPr>
            </w:pPr>
            <w:r w:rsidRPr="00FC6DCA">
              <w:rPr>
                <w:rFonts w:ascii="Tahoma" w:eastAsia="Calibri" w:hAnsi="Tahoma" w:cs="Tahoma"/>
                <w:color w:val="000000"/>
                <w:sz w:val="16"/>
                <w:szCs w:val="16"/>
                <w:lang w:val="el-GR" w:eastAsia="en-US"/>
              </w:rPr>
              <w:t>Σύστημα τριπλού συλλέκτη Faraday, για την συλλογή  μαζών στις περιοχές από 28 έως 64 τουλάχιστον, χωρίς την ανάγκη ρύθμισης των συλλεκτών ή των ενισχυτών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15D69" w14:textId="77777777" w:rsidR="00D91961" w:rsidRPr="00FC6DCA" w:rsidRDefault="00D91961" w:rsidP="00A50DBA">
            <w:pPr>
              <w:suppressAutoHyphens w:val="0"/>
              <w:spacing w:after="160" w:line="259" w:lineRule="auto"/>
              <w:jc w:val="center"/>
              <w:rPr>
                <w:rFonts w:eastAsia="Calibri" w:cs="Times New Roman"/>
                <w:szCs w:val="22"/>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94762"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2DDB7D9"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CFE12E"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Πηγή ηλεκτροϊονισμού, υψηλής ευαισθησίας &amp; εύκολης συντήρησης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E46A6"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3D33"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29CB97E"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EE2F65E"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Με μόνιμο μαγνήτη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5BA1"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DD1F"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A97D4B6"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184D855"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Ενσωματωμένη τριχοειδής εισαγωγή δείγματος με βαλβίδα ασφαλείας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329D"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5CB8"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348E0803"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DC82A19"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Ευαισθησία: κάτω από 1500 μόρια/ιόν 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F512"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944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10F91F34"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D638FA"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Verdana" w:eastAsia="Calibri" w:hAnsi="Verdana" w:cs="Segoe UI"/>
                <w:color w:val="000000"/>
                <w:sz w:val="16"/>
                <w:szCs w:val="16"/>
                <w:lang w:val="el-GR" w:eastAsia="en-US"/>
              </w:rPr>
            </w:pPr>
            <w:r w:rsidRPr="00FC6DCA">
              <w:rPr>
                <w:rFonts w:ascii="Tahoma" w:eastAsia="Calibri" w:hAnsi="Tahoma" w:cs="Tahoma"/>
                <w:color w:val="000000"/>
                <w:sz w:val="16"/>
                <w:szCs w:val="16"/>
                <w:lang w:val="el-GR" w:eastAsia="en-US"/>
              </w:rPr>
              <w:t>Διακριτική ικανότητα μαζών: m/ m = 95 για N2 (10% valley) ή μεγαλύτερη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9927" w14:textId="77777777" w:rsidR="00D91961" w:rsidRPr="00FC6DCA" w:rsidRDefault="00D91961" w:rsidP="00A50DBA">
            <w:pPr>
              <w:suppressAutoHyphens w:val="0"/>
              <w:spacing w:after="160" w:line="259" w:lineRule="auto"/>
              <w:jc w:val="center"/>
              <w:rPr>
                <w:rFonts w:eastAsia="Calibri" w:cs="Times New Roman"/>
                <w:szCs w:val="22"/>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427D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3C6297B5"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02EC351"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Γραμμικότητα: ≤ 0.05‰ σε εύρος 40 – 400 μg C</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C175"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86D7"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8099C1E"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62DE09"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Πλήρες σύστημα κενού με στροβιλομοριακή αντλία (τουλάχιστον 65l/s) , για την επίτευξη κενού έως και 1x10</w:t>
            </w:r>
            <w:r w:rsidRPr="00FC6DCA">
              <w:rPr>
                <w:rFonts w:ascii="Tahoma" w:eastAsia="Calibri" w:hAnsi="Tahoma" w:cs="Tahoma"/>
                <w:color w:val="000000"/>
                <w:sz w:val="16"/>
                <w:szCs w:val="16"/>
                <w:vertAlign w:val="superscript"/>
                <w:lang w:val="el-GR" w:eastAsia="en-US"/>
              </w:rPr>
              <w:t xml:space="preserve">-8  </w:t>
            </w:r>
            <w:r w:rsidRPr="00FC6DCA">
              <w:rPr>
                <w:rFonts w:ascii="Tahoma" w:eastAsia="Calibri" w:hAnsi="Tahoma" w:cs="Tahoma"/>
                <w:color w:val="000000"/>
                <w:sz w:val="16"/>
                <w:szCs w:val="16"/>
                <w:lang w:val="el-GR" w:eastAsia="en-US"/>
              </w:rPr>
              <w:t>mbar ή καλύτερο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CCC98"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CE71"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361C4DE"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3B70749" w14:textId="77777777" w:rsidR="00D91961" w:rsidRPr="00FC6DCA" w:rsidRDefault="00D91961" w:rsidP="00D91961">
            <w:pPr>
              <w:numPr>
                <w:ilvl w:val="0"/>
                <w:numId w:val="5"/>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sz w:val="16"/>
                <w:szCs w:val="16"/>
                <w:lang w:val="el-GR" w:eastAsia="en-US"/>
              </w:rPr>
              <w:t>Στοιχειακός αναλυτής (ΕΑ):</w:t>
            </w:r>
          </w:p>
          <w:p w14:paraId="2F9F53F0"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Κατάλληλος για στερεά και υγρά δείγματα</w:t>
            </w:r>
          </w:p>
          <w:p w14:paraId="0E63DE8E"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Η θερμοκρασία καύσης και αναγωγής να είναι τουλάχιστον έως 1000⁰C</w:t>
            </w:r>
          </w:p>
          <w:p w14:paraId="285DA230"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Να διαθέτει κατάλληλη χρωματογραφική στήλη σε κλίβανο με θερμοκρασία έως τουλάχιστον 250⁰C</w:t>
            </w:r>
          </w:p>
          <w:p w14:paraId="2B23D28C"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Να διαθέτει ενσωματωμένη παγίδα απομάκρυνσης υγρασίας.</w:t>
            </w:r>
          </w:p>
          <w:p w14:paraId="185106CD" w14:textId="77777777" w:rsidR="00D91961" w:rsidRPr="00FC6DCA" w:rsidRDefault="00D91961" w:rsidP="00D91961">
            <w:pPr>
              <w:numPr>
                <w:ilvl w:val="0"/>
                <w:numId w:val="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Να διαθέτει αυτόματο δειγματολήπτη με τουλάχιστον 80 θέσεις δειγμάτων.</w:t>
            </w:r>
          </w:p>
          <w:p w14:paraId="777E93F3" w14:textId="77777777" w:rsidR="00D91961" w:rsidRPr="00FC6DCA" w:rsidRDefault="00D91961" w:rsidP="00D91961">
            <w:pPr>
              <w:numPr>
                <w:ilvl w:val="0"/>
                <w:numId w:val="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Ο κύκλος της ανάλυσης να μην ξεπερνάει τα 6 λεπτά για τον ταυτόχρονο προσδιορισμό των </w:t>
            </w:r>
            <w:r w:rsidRPr="00FC6DCA">
              <w:rPr>
                <w:rFonts w:ascii="Tahoma" w:eastAsia="Calibri" w:hAnsi="Tahoma" w:cs="Tahoma"/>
                <w:color w:val="000000"/>
                <w:sz w:val="16"/>
                <w:szCs w:val="16"/>
                <w:vertAlign w:val="superscript"/>
                <w:lang w:val="el-GR" w:eastAsia="en-US"/>
              </w:rPr>
              <w:t>13</w:t>
            </w:r>
            <w:r w:rsidRPr="00FC6DCA">
              <w:rPr>
                <w:rFonts w:ascii="Tahoma" w:eastAsia="Calibri" w:hAnsi="Tahoma" w:cs="Tahoma"/>
                <w:color w:val="000000"/>
                <w:sz w:val="16"/>
                <w:szCs w:val="16"/>
                <w:lang w:val="el-GR" w:eastAsia="en-US"/>
              </w:rPr>
              <w:t xml:space="preserve">C και </w:t>
            </w:r>
            <w:r w:rsidRPr="00FC6DCA">
              <w:rPr>
                <w:rFonts w:ascii="Tahoma" w:eastAsia="Calibri" w:hAnsi="Tahoma" w:cs="Tahoma"/>
                <w:color w:val="000000"/>
                <w:sz w:val="16"/>
                <w:szCs w:val="16"/>
                <w:vertAlign w:val="superscript"/>
                <w:lang w:val="el-GR" w:eastAsia="en-US"/>
              </w:rPr>
              <w:t>15</w:t>
            </w:r>
            <w:r w:rsidRPr="00FC6DCA">
              <w:rPr>
                <w:rFonts w:ascii="Tahoma" w:eastAsia="Calibri" w:hAnsi="Tahoma" w:cs="Tahoma"/>
                <w:color w:val="000000"/>
                <w:sz w:val="16"/>
                <w:szCs w:val="16"/>
                <w:lang w:val="el-GR" w:eastAsia="en-US"/>
              </w:rPr>
              <w:t>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DB4B"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BC90"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42783C24"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8CA4958" w14:textId="77777777" w:rsidR="00D91961" w:rsidRPr="00FC6DCA" w:rsidRDefault="00D91961" w:rsidP="00D91961">
            <w:pPr>
              <w:numPr>
                <w:ilvl w:val="0"/>
                <w:numId w:val="5"/>
              </w:numPr>
              <w:suppressAutoHyphens w:val="0"/>
              <w:autoSpaceDE w:val="0"/>
              <w:autoSpaceDN w:val="0"/>
              <w:adjustRightInd w:val="0"/>
              <w:spacing w:after="0" w:line="259" w:lineRule="auto"/>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Σταθμός εργασίας:</w:t>
            </w:r>
          </w:p>
          <w:p w14:paraId="336CA6DC"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Σύστημα ελέγχου-προγραμματισμού λειτουργίας &amp; επεξεργασίας αποτελεσμάτων με κατάλληλο λογισμικό και πλήρη υπολογιστή με έγχρωμη οθόνη LED 23’’ τουλάχιστον, έγχρωμο εκτυπωτή ψεκασμού μελάνης</w:t>
            </w:r>
          </w:p>
          <w:p w14:paraId="6A4A235B"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color w:val="000000"/>
                <w:sz w:val="16"/>
                <w:szCs w:val="16"/>
                <w:lang w:val="el-GR" w:eastAsia="en-US"/>
              </w:rPr>
              <w:t>Λογισμικό</w:t>
            </w:r>
            <w:r w:rsidRPr="00FC6DCA">
              <w:rPr>
                <w:rFonts w:ascii="Tahoma" w:eastAsia="Calibri" w:hAnsi="Tahoma" w:cs="Tahoma"/>
                <w:sz w:val="16"/>
                <w:szCs w:val="16"/>
                <w:lang w:val="el-GR" w:eastAsia="en-US"/>
              </w:rPr>
              <w:t xml:space="preserve"> σε περιβάλλον Windows, που να εξασφαλίζει τον έλεγχο του οργάνου και την πλήρη επεξεργασία των δεδομένων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474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4EBB"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124EC4E7"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9A8139D" w14:textId="77777777" w:rsidR="00D91961" w:rsidRPr="00FC6DCA" w:rsidRDefault="00D91961" w:rsidP="00D91961">
            <w:pPr>
              <w:numPr>
                <w:ilvl w:val="0"/>
                <w:numId w:val="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Να περιλαμβάνονται τα παρακάτω υλικά, συσκευές/παρελκόμενα και αναλώσιμα:</w:t>
            </w:r>
          </w:p>
          <w:p w14:paraId="60051C0A"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Κιτ ανταλλακτικών / αναλωσίμων για τουλάχιστον 5.000</w:t>
            </w:r>
          </w:p>
          <w:p w14:paraId="3F1199B4"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Πρότυπα δείγματα για βαθμονόμηση </w:t>
            </w:r>
            <w:r w:rsidRPr="00FC6DCA">
              <w:rPr>
                <w:rFonts w:ascii="Tahoma" w:eastAsia="Calibri" w:hAnsi="Tahoma" w:cs="Tahoma"/>
                <w:color w:val="000000"/>
                <w:sz w:val="16"/>
                <w:szCs w:val="16"/>
                <w:vertAlign w:val="superscript"/>
                <w:lang w:val="el-GR" w:eastAsia="en-US"/>
              </w:rPr>
              <w:t>13</w:t>
            </w:r>
            <w:r w:rsidRPr="00FC6DCA">
              <w:rPr>
                <w:rFonts w:ascii="Tahoma" w:eastAsia="Calibri" w:hAnsi="Tahoma" w:cs="Tahoma"/>
                <w:color w:val="000000"/>
                <w:sz w:val="16"/>
                <w:szCs w:val="16"/>
                <w:lang w:val="el-GR" w:eastAsia="en-US"/>
              </w:rPr>
              <w:t xml:space="preserve">C, </w:t>
            </w:r>
            <w:r w:rsidRPr="00FC6DCA">
              <w:rPr>
                <w:rFonts w:ascii="Tahoma" w:eastAsia="Calibri" w:hAnsi="Tahoma" w:cs="Tahoma"/>
                <w:color w:val="000000"/>
                <w:sz w:val="16"/>
                <w:szCs w:val="16"/>
                <w:vertAlign w:val="superscript"/>
                <w:lang w:val="el-GR" w:eastAsia="en-US"/>
              </w:rPr>
              <w:t>15</w:t>
            </w:r>
            <w:r w:rsidRPr="00FC6DCA">
              <w:rPr>
                <w:rFonts w:ascii="Tahoma" w:eastAsia="Calibri" w:hAnsi="Tahoma" w:cs="Tahoma"/>
                <w:color w:val="000000"/>
                <w:sz w:val="16"/>
                <w:szCs w:val="16"/>
                <w:lang w:val="el-GR" w:eastAsia="en-US"/>
              </w:rPr>
              <w:t xml:space="preserve">Ν και </w:t>
            </w:r>
            <w:r w:rsidRPr="00FC6DCA">
              <w:rPr>
                <w:rFonts w:ascii="Tahoma" w:eastAsia="Calibri" w:hAnsi="Tahoma" w:cs="Tahoma"/>
                <w:color w:val="000000"/>
                <w:sz w:val="16"/>
                <w:szCs w:val="16"/>
                <w:vertAlign w:val="superscript"/>
                <w:lang w:val="el-GR" w:eastAsia="en-US"/>
              </w:rPr>
              <w:t>34</w:t>
            </w:r>
            <w:r w:rsidRPr="00FC6DCA">
              <w:rPr>
                <w:rFonts w:ascii="Tahoma" w:eastAsia="Calibri" w:hAnsi="Tahoma" w:cs="Tahoma"/>
                <w:color w:val="000000"/>
                <w:sz w:val="16"/>
                <w:szCs w:val="16"/>
                <w:lang w:val="el-GR" w:eastAsia="en-US"/>
              </w:rPr>
              <w:t>S</w:t>
            </w:r>
          </w:p>
          <w:p w14:paraId="214261B7"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color w:val="000000"/>
                <w:sz w:val="16"/>
                <w:szCs w:val="16"/>
                <w:lang w:val="el-GR" w:eastAsia="en-US"/>
              </w:rPr>
              <w:t>Φιάλες αερίων ηλίου, οξυγόνου και αέρα χρωματογραφικής καθαρότητας, με τους αντίστοιχους μανοεκτονωτές</w:t>
            </w:r>
          </w:p>
          <w:p w14:paraId="0AAB5C5C"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color w:val="000000"/>
                <w:sz w:val="16"/>
                <w:szCs w:val="16"/>
                <w:lang w:val="el-GR" w:eastAsia="en-US"/>
              </w:rPr>
              <w:t>Αναλυτικός ζυγός ακρίβειας 5</w:t>
            </w:r>
            <w:r w:rsidRPr="00FC6DCA">
              <w:rPr>
                <w:rFonts w:ascii="Tahoma" w:eastAsia="Calibri" w:hAnsi="Tahoma" w:cs="Tahoma"/>
                <w:color w:val="000000"/>
                <w:sz w:val="16"/>
                <w:szCs w:val="16"/>
                <w:vertAlign w:val="superscript"/>
                <w:lang w:val="el-GR" w:eastAsia="en-US"/>
              </w:rPr>
              <w:t>ου</w:t>
            </w:r>
            <w:r w:rsidRPr="00FC6DCA">
              <w:rPr>
                <w:rFonts w:ascii="Tahoma" w:eastAsia="Calibri" w:hAnsi="Tahoma" w:cs="Tahoma"/>
                <w:color w:val="000000"/>
                <w:sz w:val="16"/>
                <w:szCs w:val="16"/>
                <w:lang w:val="el-GR" w:eastAsia="en-US"/>
              </w:rPr>
              <w:t xml:space="preserve"> δεκαδικού του γραμμαρίου</w:t>
            </w:r>
          </w:p>
          <w:p w14:paraId="6B02F5B5"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color w:val="000000"/>
                <w:sz w:val="16"/>
                <w:szCs w:val="16"/>
                <w:lang w:val="el-GR" w:eastAsia="en-US"/>
              </w:rPr>
              <w:t>Συσκευή διαχωρισμού φυτών με κόσκινα, για την προετοιμασία των δειγμάτων</w:t>
            </w:r>
          </w:p>
          <w:p w14:paraId="6B991B1C" w14:textId="77777777" w:rsidR="00D91961" w:rsidRPr="00FC6DCA" w:rsidRDefault="00D91961" w:rsidP="00D91961">
            <w:pPr>
              <w:numPr>
                <w:ilvl w:val="0"/>
                <w:numId w:val="9"/>
              </w:numPr>
              <w:suppressAutoHyphens w:val="0"/>
              <w:autoSpaceDE w:val="0"/>
              <w:autoSpaceDN w:val="0"/>
              <w:adjustRightInd w:val="0"/>
              <w:spacing w:after="0" w:line="259" w:lineRule="auto"/>
              <w:contextualSpacing/>
              <w:jc w:val="left"/>
              <w:rPr>
                <w:rFonts w:ascii="Tahoma" w:eastAsia="Calibri" w:hAnsi="Tahoma" w:cs="Tahoma"/>
                <w:color w:val="000000"/>
                <w:sz w:val="16"/>
                <w:szCs w:val="16"/>
                <w:lang w:val="el-GR" w:eastAsia="en-US"/>
              </w:rPr>
            </w:pPr>
            <w:r w:rsidRPr="00FC6DCA">
              <w:rPr>
                <w:rFonts w:ascii="Tahoma" w:eastAsia="Calibri" w:hAnsi="Tahoma" w:cs="Tahoma"/>
                <w:color w:val="000000"/>
                <w:sz w:val="16"/>
                <w:szCs w:val="16"/>
                <w:lang w:val="el-GR" w:eastAsia="en-US"/>
              </w:rPr>
              <w:t>``Vector Network αναλυτής για τον έλεγχο των παραμέτρων</w:t>
            </w:r>
          </w:p>
          <w:p w14:paraId="6BB1F2D6" w14:textId="77777777" w:rsidR="00D91961" w:rsidRPr="00FC6DCA" w:rsidRDefault="00D91961" w:rsidP="00A50DBA">
            <w:pPr>
              <w:suppressAutoHyphens w:val="0"/>
              <w:spacing w:after="0"/>
              <w:ind w:left="360"/>
              <w:jc w:val="left"/>
              <w:rPr>
                <w:rFonts w:ascii="Tahoma" w:eastAsia="Calibri" w:hAnsi="Tahoma" w:cs="Tahoma"/>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EAB7"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2268"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0F96A201"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2E49294" w14:textId="77777777" w:rsidR="00D91961" w:rsidRPr="00FC6DCA" w:rsidRDefault="00D91961" w:rsidP="00D91961">
            <w:pPr>
              <w:numPr>
                <w:ilvl w:val="0"/>
                <w:numId w:val="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Εγγύηση καλής λειτουργίας 2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2E9A"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A71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6ECB1F8"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FFFF99"/>
            <w:vAlign w:val="center"/>
          </w:tcPr>
          <w:p w14:paraId="20D1BDE2"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Χώρος Παράδοσης – Εγκατάστασης</w:t>
            </w:r>
          </w:p>
        </w:tc>
        <w:tc>
          <w:tcPr>
            <w:tcW w:w="2693" w:type="dxa"/>
            <w:tcBorders>
              <w:top w:val="single" w:sz="4" w:space="0" w:color="000000"/>
              <w:left w:val="single" w:sz="4" w:space="0" w:color="000000"/>
              <w:bottom w:val="single" w:sz="4" w:space="0" w:color="000000"/>
            </w:tcBorders>
            <w:shd w:val="clear" w:color="auto" w:fill="FFFF99"/>
            <w:vAlign w:val="center"/>
          </w:tcPr>
          <w:p w14:paraId="296E3F73"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Υπεύθυνος για Πληροφορίες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584E909"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Τηλ. Υπευθύνου</w:t>
            </w:r>
          </w:p>
        </w:tc>
      </w:tr>
      <w:tr w:rsidR="00D91961" w:rsidRPr="00FC6DCA" w14:paraId="651E1E1F"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auto"/>
            <w:vAlign w:val="center"/>
          </w:tcPr>
          <w:p w14:paraId="51745DAB"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Τμήμα: Μηχανικών Επιστήμης Υλικών</w:t>
            </w:r>
          </w:p>
          <w:p w14:paraId="783A5C82"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Εργαστήριο: Μηχανικής, Ευφυών Αισθητήρων και ΜΚΕ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w:t>
            </w:r>
          </w:p>
          <w:p w14:paraId="71FBDCF0" w14:textId="77777777" w:rsidR="00D91961" w:rsidRPr="00FC6DCA" w:rsidRDefault="00D91961" w:rsidP="00A50DBA">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FC6DCA">
              <w:rPr>
                <w:rFonts w:ascii="Tahoma" w:eastAsia="Calibri" w:hAnsi="Tahoma" w:cs="Tahoma"/>
                <w:sz w:val="16"/>
                <w:szCs w:val="16"/>
                <w:lang w:val="el-GR" w:eastAsia="en-US"/>
              </w:rPr>
              <w:t xml:space="preserve">Κτίριο-Όροφος: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/ΕΙΣ</w:t>
            </w:r>
          </w:p>
        </w:tc>
        <w:tc>
          <w:tcPr>
            <w:tcW w:w="2693" w:type="dxa"/>
            <w:tcBorders>
              <w:top w:val="single" w:sz="4" w:space="0" w:color="000000"/>
              <w:left w:val="single" w:sz="4" w:space="0" w:color="000000"/>
              <w:bottom w:val="single" w:sz="4" w:space="0" w:color="000000"/>
            </w:tcBorders>
            <w:shd w:val="clear" w:color="auto" w:fill="auto"/>
            <w:vAlign w:val="center"/>
          </w:tcPr>
          <w:p w14:paraId="6657CAD0"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Καθηγητής Θεόδωρος Ματίκας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C6F7E"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26510-07216</w:t>
            </w:r>
          </w:p>
        </w:tc>
      </w:tr>
    </w:tbl>
    <w:p w14:paraId="4F7673F0" w14:textId="77777777" w:rsidR="00D91961" w:rsidRPr="00FC6DCA" w:rsidRDefault="00D91961" w:rsidP="00D91961">
      <w:pPr>
        <w:suppressAutoHyphens w:val="0"/>
        <w:spacing w:after="160" w:line="259" w:lineRule="auto"/>
        <w:jc w:val="left"/>
        <w:rPr>
          <w:rFonts w:eastAsia="Calibri" w:cs="Times New Roman"/>
          <w:szCs w:val="22"/>
          <w:lang w:val="el-GR" w:eastAsia="en-US"/>
        </w:rPr>
      </w:pPr>
    </w:p>
    <w:p w14:paraId="0E4A8E84" w14:textId="77777777" w:rsidR="00D91961" w:rsidRPr="00FC6DCA" w:rsidRDefault="00D91961" w:rsidP="00D91961">
      <w:pPr>
        <w:suppressAutoHyphens w:val="0"/>
        <w:spacing w:after="160" w:line="259" w:lineRule="auto"/>
        <w:jc w:val="left"/>
        <w:rPr>
          <w:rFonts w:eastAsia="Calibri" w:cs="Times New Roman"/>
          <w:szCs w:val="22"/>
          <w:lang w:val="el-GR" w:eastAsia="en-US"/>
        </w:rPr>
      </w:pPr>
      <w:r w:rsidRPr="00FC6DCA">
        <w:rPr>
          <w:rFonts w:eastAsia="Calibri" w:cs="Times New Roman"/>
          <w:szCs w:val="22"/>
          <w:lang w:val="el-GR" w:eastAsia="en-US"/>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083"/>
        <w:gridCol w:w="1276"/>
        <w:gridCol w:w="1134"/>
        <w:gridCol w:w="1559"/>
        <w:gridCol w:w="1701"/>
      </w:tblGrid>
      <w:tr w:rsidR="00D91961" w:rsidRPr="00842853" w14:paraId="73FE55F2" w14:textId="77777777" w:rsidTr="00A50DBA">
        <w:tc>
          <w:tcPr>
            <w:tcW w:w="744" w:type="dxa"/>
            <w:shd w:val="clear" w:color="auto" w:fill="00B0F0"/>
            <w:vAlign w:val="center"/>
          </w:tcPr>
          <w:p w14:paraId="5D4A06A3"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Segoe UI" w:eastAsia="Calibri" w:hAnsi="Segoe UI" w:cs="Segoe UI"/>
                <w:color w:val="000000"/>
                <w:sz w:val="24"/>
                <w:szCs w:val="22"/>
                <w:lang w:val="el-GR" w:eastAsia="en-US"/>
              </w:rPr>
              <w:lastRenderedPageBreak/>
              <w:br w:type="page"/>
            </w:r>
            <w:r w:rsidRPr="00842853">
              <w:rPr>
                <w:rFonts w:ascii="Tahoma" w:eastAsia="Calibri" w:hAnsi="Tahoma" w:cs="Tahoma"/>
                <w:b/>
                <w:bCs/>
                <w:color w:val="000000"/>
                <w:sz w:val="16"/>
                <w:szCs w:val="16"/>
                <w:lang w:val="el-GR" w:eastAsia="en-US"/>
              </w:rPr>
              <w:t>Ομάδα</w:t>
            </w:r>
          </w:p>
        </w:tc>
        <w:tc>
          <w:tcPr>
            <w:tcW w:w="3083" w:type="dxa"/>
            <w:shd w:val="clear" w:color="auto" w:fill="00B0F0"/>
            <w:vAlign w:val="center"/>
          </w:tcPr>
          <w:p w14:paraId="7BED8D41"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Τίτλος Ομάδας </w:t>
            </w:r>
          </w:p>
        </w:tc>
        <w:tc>
          <w:tcPr>
            <w:tcW w:w="1276" w:type="dxa"/>
            <w:shd w:val="clear" w:color="auto" w:fill="00B0F0"/>
            <w:vAlign w:val="center"/>
          </w:tcPr>
          <w:p w14:paraId="6350E1FC"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CPV </w:t>
            </w:r>
          </w:p>
        </w:tc>
        <w:tc>
          <w:tcPr>
            <w:tcW w:w="1134" w:type="dxa"/>
            <w:shd w:val="clear" w:color="auto" w:fill="00B0F0"/>
          </w:tcPr>
          <w:p w14:paraId="30FA65A0" w14:textId="77777777" w:rsidR="00D91961" w:rsidRPr="00842853" w:rsidRDefault="00D91961" w:rsidP="00A50DBA">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842853">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1119863E"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με ΦΠΑ </w:t>
            </w:r>
          </w:p>
        </w:tc>
        <w:tc>
          <w:tcPr>
            <w:tcW w:w="1701" w:type="dxa"/>
            <w:shd w:val="clear" w:color="auto" w:fill="00B0F0"/>
            <w:vAlign w:val="center"/>
          </w:tcPr>
          <w:p w14:paraId="1B3FA735" w14:textId="77777777" w:rsidR="00D91961" w:rsidRPr="00842853" w:rsidRDefault="00D91961" w:rsidP="00A50DBA">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842853">
              <w:rPr>
                <w:rFonts w:ascii="Tahoma" w:eastAsia="Calibri" w:hAnsi="Tahoma" w:cs="Tahoma"/>
                <w:b/>
                <w:bCs/>
                <w:color w:val="000000"/>
                <w:sz w:val="16"/>
                <w:szCs w:val="16"/>
                <w:lang w:val="el-GR" w:eastAsia="en-US"/>
              </w:rPr>
              <w:t xml:space="preserve">Π/Υ Ομάδας χωρίς ΦΠΑ </w:t>
            </w:r>
          </w:p>
        </w:tc>
      </w:tr>
      <w:tr w:rsidR="00D91961" w:rsidRPr="00842853" w14:paraId="4E0397A3" w14:textId="77777777" w:rsidTr="00A50DBA">
        <w:trPr>
          <w:trHeight w:val="454"/>
        </w:trPr>
        <w:tc>
          <w:tcPr>
            <w:tcW w:w="744" w:type="dxa"/>
            <w:shd w:val="clear" w:color="auto" w:fill="auto"/>
            <w:vAlign w:val="center"/>
          </w:tcPr>
          <w:p w14:paraId="7F341FDE"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3</w:t>
            </w:r>
          </w:p>
        </w:tc>
        <w:tc>
          <w:tcPr>
            <w:tcW w:w="3083" w:type="dxa"/>
            <w:shd w:val="clear" w:color="auto" w:fill="auto"/>
            <w:vAlign w:val="center"/>
          </w:tcPr>
          <w:p w14:paraId="0DB78AB4"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ΣΥΣΤΗΜΑ ΑΛΥΣΙΔΩΤΗΣ ΑΝΤΙΔΡΑΣΗΣ ΠΟΛΥΜΕΡΑΣΗΣ ΣΕ ΠΡΑΓΜΑΤΙΚΟ ΧΡΟΝΟ (Real-time PCR)</w:t>
            </w:r>
          </w:p>
        </w:tc>
        <w:tc>
          <w:tcPr>
            <w:tcW w:w="1276" w:type="dxa"/>
            <w:shd w:val="clear" w:color="auto" w:fill="auto"/>
            <w:vAlign w:val="center"/>
          </w:tcPr>
          <w:p w14:paraId="5550C307"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38000000-5</w:t>
            </w:r>
          </w:p>
        </w:tc>
        <w:tc>
          <w:tcPr>
            <w:tcW w:w="1134" w:type="dxa"/>
            <w:shd w:val="clear" w:color="auto" w:fill="auto"/>
            <w:vAlign w:val="center"/>
          </w:tcPr>
          <w:p w14:paraId="1656C0C2"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14-05</w:t>
            </w:r>
          </w:p>
        </w:tc>
        <w:tc>
          <w:tcPr>
            <w:tcW w:w="1559" w:type="dxa"/>
            <w:shd w:val="clear" w:color="auto" w:fill="auto"/>
            <w:vAlign w:val="center"/>
          </w:tcPr>
          <w:p w14:paraId="192D8475"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l-GR" w:eastAsia="en-US"/>
              </w:rPr>
              <w:t>64.</w:t>
            </w:r>
            <w:r w:rsidRPr="00842853">
              <w:rPr>
                <w:rFonts w:ascii="Tahoma" w:eastAsia="Calibri" w:hAnsi="Tahoma" w:cs="Tahoma"/>
                <w:b/>
                <w:sz w:val="16"/>
                <w:szCs w:val="16"/>
                <w:lang w:val="en-US" w:eastAsia="en-US"/>
              </w:rPr>
              <w:t>7</w:t>
            </w:r>
            <w:r w:rsidRPr="00842853">
              <w:rPr>
                <w:rFonts w:ascii="Tahoma" w:eastAsia="Calibri" w:hAnsi="Tahoma" w:cs="Tahoma"/>
                <w:b/>
                <w:sz w:val="16"/>
                <w:szCs w:val="16"/>
                <w:lang w:val="el-GR" w:eastAsia="en-US"/>
              </w:rPr>
              <w:t>00,00</w:t>
            </w:r>
          </w:p>
        </w:tc>
        <w:tc>
          <w:tcPr>
            <w:tcW w:w="1701" w:type="dxa"/>
            <w:shd w:val="clear" w:color="auto" w:fill="auto"/>
            <w:vAlign w:val="center"/>
          </w:tcPr>
          <w:p w14:paraId="023F35E7" w14:textId="77777777" w:rsidR="00D91961" w:rsidRPr="00842853" w:rsidRDefault="00D91961" w:rsidP="00A50DBA">
            <w:pPr>
              <w:suppressAutoHyphens w:val="0"/>
              <w:spacing w:after="0"/>
              <w:jc w:val="center"/>
              <w:rPr>
                <w:rFonts w:ascii="Tahoma" w:eastAsia="Calibri" w:hAnsi="Tahoma" w:cs="Tahoma"/>
                <w:b/>
                <w:sz w:val="16"/>
                <w:szCs w:val="16"/>
                <w:lang w:val="el-GR" w:eastAsia="en-US"/>
              </w:rPr>
            </w:pPr>
            <w:r w:rsidRPr="00842853">
              <w:rPr>
                <w:rFonts w:ascii="Tahoma" w:eastAsia="Calibri" w:hAnsi="Tahoma" w:cs="Tahoma"/>
                <w:b/>
                <w:sz w:val="16"/>
                <w:szCs w:val="16"/>
                <w:lang w:val="en-US" w:eastAsia="en-US"/>
              </w:rPr>
              <w:t>52.177,42</w:t>
            </w:r>
          </w:p>
        </w:tc>
      </w:tr>
    </w:tbl>
    <w:p w14:paraId="7ADD354F" w14:textId="77777777" w:rsidR="00D91961" w:rsidRPr="00FC6DCA" w:rsidRDefault="00D91961" w:rsidP="00D91961">
      <w:pPr>
        <w:suppressAutoHyphens w:val="0"/>
        <w:spacing w:after="160" w:line="259" w:lineRule="auto"/>
        <w:jc w:val="left"/>
        <w:rPr>
          <w:rFonts w:ascii="Segoe UI" w:eastAsia="Calibri" w:hAnsi="Segoe UI" w:cs="Segoe UI"/>
          <w:szCs w:val="22"/>
          <w:lang w:val="el-GR" w:eastAsia="en-US"/>
        </w:rPr>
      </w:pPr>
    </w:p>
    <w:tbl>
      <w:tblPr>
        <w:tblW w:w="9493" w:type="dxa"/>
        <w:jc w:val="center"/>
        <w:tblLayout w:type="fixed"/>
        <w:tblLook w:val="0000" w:firstRow="0" w:lastRow="0" w:firstColumn="0" w:lastColumn="0" w:noHBand="0" w:noVBand="0"/>
      </w:tblPr>
      <w:tblGrid>
        <w:gridCol w:w="846"/>
        <w:gridCol w:w="4111"/>
        <w:gridCol w:w="2693"/>
        <w:gridCol w:w="992"/>
        <w:gridCol w:w="851"/>
      </w:tblGrid>
      <w:tr w:rsidR="00D91961" w:rsidRPr="00FC6DCA" w14:paraId="762D6636" w14:textId="77777777" w:rsidTr="00A50DBA">
        <w:trPr>
          <w:trHeight w:val="6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3531A87"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Ομάδα 3</w:t>
            </w:r>
            <w:r w:rsidRPr="00FC6DCA">
              <w:rPr>
                <w:rFonts w:ascii="Tahoma" w:eastAsia="Calibri" w:hAnsi="Tahoma" w:cs="Tahoma"/>
                <w:b/>
                <w:color w:val="FF0000"/>
                <w:sz w:val="18"/>
                <w:szCs w:val="18"/>
                <w:lang w:val="el-GR" w:eastAsia="en-US"/>
              </w:rPr>
              <w:t xml:space="preserve"> </w:t>
            </w:r>
            <w:r w:rsidRPr="00FC6DCA">
              <w:rPr>
                <w:rFonts w:ascii="Tahoma" w:eastAsia="Calibri" w:hAnsi="Tahoma" w:cs="Tahoma"/>
                <w:b/>
                <w:sz w:val="16"/>
                <w:szCs w:val="16"/>
                <w:lang w:val="el-GR" w:eastAsia="en-US"/>
              </w:rPr>
              <w:t>ΣΥΣΤΗΜΑ ΑΛΥΣΙΔΩΤΗΣ ΑΝΤΙΔΡΑΣΗΣ ΠΟΛΥΜΕΡΑΣΗΣ ΣΕ ΠΡΑΓΜΑΤΙΚΟ ΧΡΟΝΟ (Real-time PCR)</w:t>
            </w:r>
          </w:p>
        </w:tc>
      </w:tr>
      <w:tr w:rsidR="00D91961" w:rsidRPr="00FC6DCA" w14:paraId="29BE13A5" w14:textId="77777777" w:rsidTr="00A50DBA">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46B71629"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ΑΑ Είδους στην Ομάδα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78D9F623"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5CC49559"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Μον. </w:t>
            </w:r>
          </w:p>
          <w:p w14:paraId="7CA26240" w14:textId="77777777" w:rsidR="00D91961" w:rsidRPr="00FC6DCA" w:rsidRDefault="00D91961" w:rsidP="00A50DBA">
            <w:pPr>
              <w:suppressAutoHyphens w:val="0"/>
              <w:spacing w:after="0" w:line="259" w:lineRule="auto"/>
              <w:ind w:right="-15"/>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Μετρ.</w:t>
            </w:r>
          </w:p>
        </w:tc>
        <w:tc>
          <w:tcPr>
            <w:tcW w:w="851"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CA0392B"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b/>
                <w:sz w:val="16"/>
                <w:szCs w:val="16"/>
                <w:lang w:val="el-GR" w:eastAsia="en-US"/>
              </w:rPr>
              <w:t>Πλήθος</w:t>
            </w:r>
          </w:p>
        </w:tc>
      </w:tr>
      <w:tr w:rsidR="00D91961" w:rsidRPr="00FC6DCA" w14:paraId="1A3D9D73" w14:textId="77777777" w:rsidTr="00A50DBA">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C045F81"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ED0CB67" w14:textId="77777777" w:rsidR="00D91961" w:rsidRPr="00FC6DCA" w:rsidRDefault="00D91961" w:rsidP="00A50DBA">
            <w:pPr>
              <w:suppressAutoHyphens w:val="0"/>
              <w:spacing w:after="0"/>
              <w:jc w:val="center"/>
              <w:rPr>
                <w:rFonts w:ascii="Tahoma" w:eastAsia="Calibri" w:hAnsi="Tahoma" w:cs="Tahoma"/>
                <w:sz w:val="16"/>
                <w:szCs w:val="16"/>
                <w:lang w:val="el-GR" w:eastAsia="en-US"/>
              </w:rPr>
            </w:pPr>
            <w:r w:rsidRPr="00FC6DCA">
              <w:rPr>
                <w:rFonts w:ascii="Tahoma" w:eastAsia="Calibri" w:hAnsi="Tahoma" w:cs="Tahoma"/>
                <w:sz w:val="18"/>
                <w:szCs w:val="18"/>
                <w:lang w:val="el-GR" w:eastAsia="en-US"/>
              </w:rPr>
              <w:t>Σύστημα αλυσιδωτής αντίδρασης πολυμεράσης σε πραγματικό χρόνο (Real-time PCR)</w:t>
            </w:r>
          </w:p>
        </w:tc>
        <w:tc>
          <w:tcPr>
            <w:tcW w:w="992" w:type="dxa"/>
            <w:tcBorders>
              <w:top w:val="single" w:sz="4" w:space="0" w:color="000000"/>
              <w:left w:val="single" w:sz="4" w:space="0" w:color="000000"/>
              <w:bottom w:val="single" w:sz="4" w:space="0" w:color="000000"/>
            </w:tcBorders>
            <w:shd w:val="clear" w:color="auto" w:fill="auto"/>
            <w:vAlign w:val="center"/>
          </w:tcPr>
          <w:p w14:paraId="3B180BDB"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ΣΕΤ</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9771" w14:textId="77777777" w:rsidR="00D91961" w:rsidRPr="00FC6DCA" w:rsidRDefault="00D91961" w:rsidP="00A50DBA">
            <w:pPr>
              <w:suppressAutoHyphens w:val="0"/>
              <w:spacing w:after="0" w:line="259" w:lineRule="auto"/>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1</w:t>
            </w:r>
          </w:p>
        </w:tc>
      </w:tr>
      <w:tr w:rsidR="00D91961" w:rsidRPr="00FC6DCA" w14:paraId="6365A521" w14:textId="77777777" w:rsidTr="00A50DBA">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8CDFE9F"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000000"/>
            </w:tcBorders>
            <w:shd w:val="clear" w:color="auto" w:fill="FFFF99"/>
            <w:vAlign w:val="center"/>
          </w:tcPr>
          <w:p w14:paraId="21ADFC4B"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Απαί-</w:t>
            </w:r>
          </w:p>
          <w:p w14:paraId="2AB49D9E"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τηση </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E0F7E1A"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 xml:space="preserve">Απάν-τηση </w:t>
            </w:r>
          </w:p>
        </w:tc>
      </w:tr>
      <w:tr w:rsidR="00D91961" w:rsidRPr="00FC6DCA" w14:paraId="4F29B323"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D7CBC3A" w14:textId="77777777" w:rsidR="00D91961" w:rsidRPr="00FC6DCA" w:rsidRDefault="00D91961" w:rsidP="00A50DBA">
            <w:pPr>
              <w:suppressAutoHyphens w:val="0"/>
              <w:autoSpaceDE w:val="0"/>
              <w:autoSpaceDN w:val="0"/>
              <w:adjustRightInd w:val="0"/>
              <w:spacing w:after="0"/>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Προμήθεια πλήρους συστήματος αλυσιδωτής αντίδρασης πολυμεράσης σε πραγματικό χρόνο με τα απαραίτητα υλικά, συσκευές και παρελκόμενα, με τα ακόλουθα τεχνικά χαρακτηριστικά: </w:t>
            </w:r>
          </w:p>
          <w:p w14:paraId="454DE3B9"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Μονάδα απεικόνισης πηγμάτων ηλεκτροφόρησης:</w:t>
            </w:r>
          </w:p>
          <w:p w14:paraId="58260433" w14:textId="77777777" w:rsidR="00D91961" w:rsidRPr="00FC6DCA" w:rsidRDefault="00D91961" w:rsidP="00D91961">
            <w:pPr>
              <w:numPr>
                <w:ilvl w:val="0"/>
                <w:numId w:val="1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Να έχει δυνατότητα σύνδεσης με </w:t>
            </w:r>
            <w:r w:rsidRPr="00FC6DCA">
              <w:rPr>
                <w:rFonts w:ascii="Tahoma" w:eastAsia="Calibri" w:hAnsi="Tahoma" w:cs="Tahoma"/>
                <w:sz w:val="16"/>
                <w:szCs w:val="16"/>
                <w:lang w:val="en-US" w:eastAsia="en-US"/>
              </w:rPr>
              <w:t>WiFi</w:t>
            </w:r>
          </w:p>
          <w:p w14:paraId="457C0A1E" w14:textId="77777777" w:rsidR="00D91961" w:rsidRPr="00FC6DCA" w:rsidRDefault="00D91961" w:rsidP="00D91961">
            <w:pPr>
              <w:numPr>
                <w:ilvl w:val="0"/>
                <w:numId w:val="1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Κάμερα: </w:t>
            </w:r>
          </w:p>
          <w:p w14:paraId="429D08D3"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n-US" w:eastAsia="en-US"/>
              </w:rPr>
            </w:pPr>
            <w:r w:rsidRPr="00FC6DCA">
              <w:rPr>
                <w:rFonts w:ascii="Tahoma" w:eastAsia="Calibri" w:hAnsi="Tahoma" w:cs="Tahoma"/>
                <w:sz w:val="16"/>
                <w:szCs w:val="16"/>
                <w:lang w:val="en-US" w:eastAsia="en-US"/>
              </w:rPr>
              <w:t xml:space="preserve">24 MP, </w:t>
            </w:r>
            <w:r w:rsidRPr="00FC6DCA">
              <w:rPr>
                <w:rFonts w:ascii="Tahoma" w:eastAsia="Calibri" w:hAnsi="Tahoma" w:cs="Tahoma"/>
                <w:sz w:val="16"/>
                <w:szCs w:val="16"/>
                <w:lang w:val="el-GR" w:eastAsia="en-US"/>
              </w:rPr>
              <w:t>φακός</w:t>
            </w:r>
            <w:r w:rsidRPr="00FC6DCA">
              <w:rPr>
                <w:rFonts w:ascii="Tahoma" w:eastAsia="Calibri" w:hAnsi="Tahoma" w:cs="Tahoma"/>
                <w:sz w:val="16"/>
                <w:szCs w:val="16"/>
                <w:lang w:val="en-US" w:eastAsia="en-US"/>
              </w:rPr>
              <w:t xml:space="preserve"> F/4-5.6,18-55 mm zoom, manual, 0.00025 to 30 seconds</w:t>
            </w:r>
          </w:p>
          <w:p w14:paraId="1D685E05"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Αισθητήρας </w:t>
            </w:r>
            <w:r w:rsidRPr="00FC6DCA">
              <w:rPr>
                <w:rFonts w:ascii="Tahoma" w:eastAsia="Calibri" w:hAnsi="Tahoma" w:cs="Tahoma"/>
                <w:sz w:val="16"/>
                <w:szCs w:val="16"/>
                <w:lang w:val="en-US" w:eastAsia="en-US"/>
              </w:rPr>
              <w:t>APS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C</w:t>
            </w:r>
            <w:r w:rsidRPr="00FC6DCA">
              <w:rPr>
                <w:rFonts w:ascii="Tahoma" w:eastAsia="Calibri" w:hAnsi="Tahoma" w:cs="Tahoma"/>
                <w:sz w:val="16"/>
                <w:szCs w:val="16"/>
                <w:lang w:val="el-GR" w:eastAsia="en-US"/>
              </w:rPr>
              <w:t xml:space="preserve"> ή καλύτερος</w:t>
            </w:r>
          </w:p>
          <w:p w14:paraId="47EBB7B6" w14:textId="77777777" w:rsidR="00D91961" w:rsidRPr="00FC6DCA" w:rsidRDefault="00D91961" w:rsidP="00D91961">
            <w:pPr>
              <w:numPr>
                <w:ilvl w:val="0"/>
                <w:numId w:val="1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Θάλαμος:</w:t>
            </w:r>
          </w:p>
          <w:p w14:paraId="38F3AF6A"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Παροχή ρεύματος για καμερα και συσκευή φωτισμού</w:t>
            </w:r>
          </w:p>
          <w:p w14:paraId="779D375E"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Θύρα με δυνατότητα ανοίγματος 180°</w:t>
            </w:r>
          </w:p>
          <w:p w14:paraId="65620463" w14:textId="77777777" w:rsidR="00D91961" w:rsidRPr="00FC6DCA" w:rsidRDefault="00D91961" w:rsidP="00D91961">
            <w:pPr>
              <w:numPr>
                <w:ilvl w:val="0"/>
                <w:numId w:val="1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Συσκευή φωτισμού:</w:t>
            </w:r>
          </w:p>
          <w:p w14:paraId="7C4F31E3"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Λαμπτήρες </w:t>
            </w:r>
            <w:r w:rsidRPr="00FC6DCA">
              <w:rPr>
                <w:rFonts w:ascii="Tahoma" w:eastAsia="Calibri" w:hAnsi="Tahoma" w:cs="Tahoma"/>
                <w:sz w:val="16"/>
                <w:szCs w:val="16"/>
                <w:lang w:val="en-US" w:eastAsia="en-US"/>
              </w:rPr>
              <w:t>LED</w:t>
            </w:r>
            <w:r w:rsidRPr="00FC6DCA">
              <w:rPr>
                <w:rFonts w:ascii="Tahoma" w:eastAsia="Calibri" w:hAnsi="Tahoma" w:cs="Tahoma"/>
                <w:sz w:val="16"/>
                <w:szCs w:val="16"/>
                <w:lang w:val="el-GR" w:eastAsia="en-US"/>
              </w:rPr>
              <w:t xml:space="preserve"> </w:t>
            </w:r>
            <w:r w:rsidRPr="00FC6DCA">
              <w:rPr>
                <w:rFonts w:ascii="Tahoma" w:eastAsia="Calibri" w:hAnsi="Tahoma" w:cs="Tahoma"/>
                <w:sz w:val="16"/>
                <w:szCs w:val="16"/>
                <w:lang w:val="en-US" w:eastAsia="en-US"/>
              </w:rPr>
              <w:t>Blue</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Green</w:t>
            </w:r>
            <w:r w:rsidRPr="00FC6DCA">
              <w:rPr>
                <w:rFonts w:ascii="Tahoma" w:eastAsia="Calibri" w:hAnsi="Tahoma" w:cs="Tahoma"/>
                <w:sz w:val="16"/>
                <w:szCs w:val="16"/>
                <w:lang w:val="el-GR" w:eastAsia="en-US"/>
              </w:rPr>
              <w:t xml:space="preserve"> 470-520 nm</w:t>
            </w:r>
          </w:p>
          <w:p w14:paraId="0539CF33"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Λαμπτήρας </w:t>
            </w:r>
            <w:r w:rsidRPr="00FC6DCA">
              <w:rPr>
                <w:rFonts w:ascii="Tahoma" w:eastAsia="Calibri" w:hAnsi="Tahoma" w:cs="Tahoma"/>
                <w:sz w:val="16"/>
                <w:szCs w:val="16"/>
                <w:lang w:val="en-US" w:eastAsia="en-US"/>
              </w:rPr>
              <w:t>LED</w:t>
            </w:r>
            <w:r w:rsidRPr="00FC6DCA">
              <w:rPr>
                <w:rFonts w:ascii="Tahoma" w:eastAsia="Calibri" w:hAnsi="Tahoma" w:cs="Tahoma"/>
                <w:sz w:val="16"/>
                <w:szCs w:val="16"/>
                <w:lang w:val="el-GR" w:eastAsia="en-US"/>
              </w:rPr>
              <w:t xml:space="preserve"> λευκού φωτός</w:t>
            </w:r>
          </w:p>
          <w:p w14:paraId="15CE8337" w14:textId="77777777" w:rsidR="00D91961" w:rsidRPr="00FC6DCA" w:rsidRDefault="00D91961" w:rsidP="00D91961">
            <w:pPr>
              <w:numPr>
                <w:ilvl w:val="1"/>
                <w:numId w:val="1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Διαστάσεις επιφάνειας φωτισμού 22 x 16 cm, συνολικά 26 x 21 cm</w:t>
            </w:r>
          </w:p>
          <w:p w14:paraId="2E8C847D" w14:textId="77777777" w:rsidR="00D91961" w:rsidRPr="00FC6DCA" w:rsidRDefault="00D91961" w:rsidP="00D91961">
            <w:pPr>
              <w:numPr>
                <w:ilvl w:val="0"/>
                <w:numId w:val="10"/>
              </w:numPr>
              <w:tabs>
                <w:tab w:val="left" w:pos="720"/>
                <w:tab w:val="left" w:pos="1440"/>
                <w:tab w:val="left" w:pos="2160"/>
                <w:tab w:val="center" w:pos="4513"/>
              </w:tabs>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Λογισμικό κατάλληλο για λειτουργικό σύστημα </w:t>
            </w:r>
            <w:r w:rsidRPr="00FC6DCA">
              <w:rPr>
                <w:rFonts w:ascii="Tahoma" w:eastAsia="Calibri" w:hAnsi="Tahoma" w:cs="Tahoma"/>
                <w:sz w:val="16"/>
                <w:szCs w:val="16"/>
                <w:lang w:val="en-US" w:eastAsia="en-US"/>
              </w:rPr>
              <w:t>Windows</w:t>
            </w:r>
            <w:r w:rsidRPr="00FC6DCA">
              <w:rPr>
                <w:rFonts w:ascii="Tahoma" w:eastAsia="Calibri" w:hAnsi="Tahoma" w:cs="Tahoma"/>
                <w:sz w:val="16"/>
                <w:szCs w:val="16"/>
                <w:lang w:val="el-GR" w:eastAsia="en-US"/>
              </w:rPr>
              <w:t xml:space="preserve"> 10</w:t>
            </w:r>
            <w:r w:rsidRPr="00FC6DCA">
              <w:rPr>
                <w:rFonts w:ascii="Tahoma" w:eastAsia="Calibri" w:hAnsi="Tahoma" w:cs="Tahoma"/>
                <w:sz w:val="16"/>
                <w:szCs w:val="16"/>
                <w:lang w:val="el-GR" w:eastAsia="en-US"/>
              </w:rPr>
              <w:tab/>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6907"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2588"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4697889B"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DCA32AA"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2. Τέσσερις (4) αυτόματες μικροπιπέτες μεταβλητού όγκου:</w:t>
            </w:r>
          </w:p>
          <w:p w14:paraId="21065B48" w14:textId="77777777" w:rsidR="00D91961" w:rsidRPr="00FC6DCA" w:rsidRDefault="00D91961" w:rsidP="00D91961">
            <w:pPr>
              <w:numPr>
                <w:ilvl w:val="0"/>
                <w:numId w:val="10"/>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μικροπιπέτα όγκου 0,1-2 μ</w:t>
            </w:r>
            <w:r w:rsidRPr="00FC6DCA">
              <w:rPr>
                <w:rFonts w:ascii="Tahoma" w:eastAsia="Calibri" w:hAnsi="Tahoma" w:cs="Tahoma"/>
                <w:sz w:val="16"/>
                <w:szCs w:val="16"/>
                <w:lang w:val="en-US" w:eastAsia="en-US"/>
              </w:rPr>
              <w:t>l</w:t>
            </w:r>
          </w:p>
          <w:p w14:paraId="0BE8A37D" w14:textId="77777777" w:rsidR="00D91961" w:rsidRPr="00FC6DCA" w:rsidRDefault="00D91961" w:rsidP="00D91961">
            <w:pPr>
              <w:numPr>
                <w:ilvl w:val="0"/>
                <w:numId w:val="10"/>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μικροπιπέτα όγκου 2-20 μ</w:t>
            </w:r>
            <w:r w:rsidRPr="00FC6DCA">
              <w:rPr>
                <w:rFonts w:ascii="Tahoma" w:eastAsia="Calibri" w:hAnsi="Tahoma" w:cs="Tahoma"/>
                <w:sz w:val="16"/>
                <w:szCs w:val="16"/>
                <w:lang w:val="en-US" w:eastAsia="en-US"/>
              </w:rPr>
              <w:t>l</w:t>
            </w:r>
          </w:p>
          <w:p w14:paraId="76D4AD13" w14:textId="77777777" w:rsidR="00D91961" w:rsidRPr="00FC6DCA" w:rsidRDefault="00D91961" w:rsidP="00D91961">
            <w:pPr>
              <w:numPr>
                <w:ilvl w:val="0"/>
                <w:numId w:val="10"/>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μικροπιπέτα όγκου 20-200 μ</w:t>
            </w:r>
            <w:r w:rsidRPr="00FC6DCA">
              <w:rPr>
                <w:rFonts w:ascii="Tahoma" w:eastAsia="Calibri" w:hAnsi="Tahoma" w:cs="Tahoma"/>
                <w:sz w:val="16"/>
                <w:szCs w:val="16"/>
                <w:lang w:val="en-US" w:eastAsia="en-US"/>
              </w:rPr>
              <w:t>l</w:t>
            </w:r>
          </w:p>
          <w:p w14:paraId="5800BAB8" w14:textId="77777777" w:rsidR="00D91961" w:rsidRPr="00FC6DCA" w:rsidRDefault="00D91961" w:rsidP="00D91961">
            <w:pPr>
              <w:numPr>
                <w:ilvl w:val="0"/>
                <w:numId w:val="10"/>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 μικροπιπέτα όγκου 100-1000 μ</w:t>
            </w:r>
            <w:r w:rsidRPr="00FC6DCA">
              <w:rPr>
                <w:rFonts w:ascii="Tahoma" w:eastAsia="Calibri" w:hAnsi="Tahoma" w:cs="Tahoma"/>
                <w:sz w:val="16"/>
                <w:szCs w:val="16"/>
                <w:lang w:val="en-US" w:eastAsia="en-US"/>
              </w:rPr>
              <w:t>l</w:t>
            </w:r>
          </w:p>
          <w:p w14:paraId="2F0818C2"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Οι μικτοπιπέτες να διαθέτουν:</w:t>
            </w:r>
          </w:p>
          <w:p w14:paraId="64AAA43D"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Απεικόνιση μετρητή όγκου με γυάλινη προστασία</w:t>
            </w:r>
          </w:p>
          <w:p w14:paraId="016BA93B"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Μηχανισμό κλειδώματος</w:t>
            </w:r>
          </w:p>
          <w:p w14:paraId="1A47F395"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Σώμα με υλικά υψηλής αντοχής σε διαβρωτικά υλικά</w:t>
            </w:r>
          </w:p>
          <w:p w14:paraId="555868FB"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Έμβολο με μη διαβρωτικό κεραμικό υλικό.</w:t>
            </w:r>
          </w:p>
          <w:p w14:paraId="3BC03FF6"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Ανθεκτικότητα στη UV</w:t>
            </w:r>
          </w:p>
          <w:p w14:paraId="59628932"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Δυνατότητα να αποστειρωθούν σε αυτόκαυστο (121° </w:t>
            </w:r>
            <w:r w:rsidRPr="00FC6DCA">
              <w:rPr>
                <w:rFonts w:ascii="Tahoma" w:eastAsia="Calibri" w:hAnsi="Tahoma" w:cs="Tahoma"/>
                <w:sz w:val="16"/>
                <w:szCs w:val="16"/>
                <w:lang w:val="en-US" w:eastAsia="en-US"/>
              </w:rPr>
              <w:t>C</w:t>
            </w:r>
            <w:r w:rsidRPr="00FC6DCA">
              <w:rPr>
                <w:rFonts w:ascii="Tahoma" w:eastAsia="Calibri" w:hAnsi="Tahoma" w:cs="Tahoma"/>
                <w:sz w:val="16"/>
                <w:szCs w:val="16"/>
                <w:lang w:val="el-GR" w:eastAsia="en-US"/>
              </w:rPr>
              <w:t xml:space="preserve"> για 20 </w:t>
            </w:r>
            <w:r w:rsidRPr="00FC6DCA">
              <w:rPr>
                <w:rFonts w:ascii="Tahoma" w:eastAsia="Calibri" w:hAnsi="Tahoma" w:cs="Tahoma"/>
                <w:sz w:val="16"/>
                <w:szCs w:val="16"/>
                <w:lang w:val="en-US" w:eastAsia="en-US"/>
              </w:rPr>
              <w:t>min</w:t>
            </w:r>
            <w:r w:rsidRPr="00FC6DCA">
              <w:rPr>
                <w:rFonts w:ascii="Tahoma" w:eastAsia="Calibri" w:hAnsi="Tahoma" w:cs="Tahoma"/>
                <w:sz w:val="16"/>
                <w:szCs w:val="16"/>
                <w:lang w:val="el-GR"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63249" w14:textId="77777777" w:rsidR="00D91961" w:rsidRPr="00FC6DCA" w:rsidRDefault="00D91961" w:rsidP="00A50DBA">
            <w:pPr>
              <w:suppressAutoHyphens w:val="0"/>
              <w:spacing w:after="160" w:line="259" w:lineRule="auto"/>
              <w:jc w:val="center"/>
              <w:rPr>
                <w:rFonts w:eastAsia="Calibri" w:cs="Times New Roman"/>
                <w:szCs w:val="22"/>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DC4F"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7F3C8A3"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E608E35"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Verdana" w:eastAsia="Calibri" w:hAnsi="Verdana" w:cs="Times New Roman"/>
                <w:sz w:val="16"/>
                <w:szCs w:val="16"/>
                <w:lang w:val="el-GR" w:eastAsia="en-US"/>
              </w:rPr>
              <w:t xml:space="preserve">3. </w:t>
            </w:r>
            <w:r w:rsidRPr="00FC6DCA">
              <w:rPr>
                <w:rFonts w:ascii="Tahoma" w:eastAsia="Calibri" w:hAnsi="Tahoma" w:cs="Tahoma"/>
                <w:sz w:val="16"/>
                <w:szCs w:val="16"/>
                <w:lang w:val="el-GR" w:eastAsia="en-US"/>
              </w:rPr>
              <w:t>Δεξαμενή υγρού αζώτου:</w:t>
            </w:r>
          </w:p>
          <w:p w14:paraId="193C5050" w14:textId="77777777" w:rsidR="00D91961" w:rsidRPr="00FC6DCA" w:rsidRDefault="00D91961" w:rsidP="00D91961">
            <w:pPr>
              <w:numPr>
                <w:ilvl w:val="0"/>
                <w:numId w:val="14"/>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Χωρητικότητα 3</w:t>
            </w:r>
            <w:r w:rsidRPr="00FC6DCA">
              <w:rPr>
                <w:rFonts w:ascii="Tahoma" w:eastAsia="Calibri" w:hAnsi="Tahoma" w:cs="Tahoma"/>
                <w:sz w:val="16"/>
                <w:szCs w:val="16"/>
                <w:lang w:val="en-US" w:eastAsia="en-US"/>
              </w:rPr>
              <w:t>L</w:t>
            </w:r>
            <w:r w:rsidRPr="00FC6DCA">
              <w:rPr>
                <w:rFonts w:ascii="Tahoma" w:eastAsia="Calibri" w:hAnsi="Tahoma" w:cs="Tahoma"/>
                <w:sz w:val="16"/>
                <w:szCs w:val="16"/>
                <w:lang w:val="el-GR" w:eastAsia="en-US"/>
              </w:rPr>
              <w:t xml:space="preserve"> (3,15</w:t>
            </w:r>
            <w:r w:rsidRPr="00FC6DCA">
              <w:rPr>
                <w:rFonts w:ascii="Tahoma" w:eastAsia="Calibri" w:hAnsi="Tahoma" w:cs="Tahoma"/>
                <w:sz w:val="16"/>
                <w:szCs w:val="16"/>
                <w:lang w:val="en-US" w:eastAsia="en-US"/>
              </w:rPr>
              <w:t>L</w:t>
            </w:r>
            <w:r w:rsidRPr="00FC6DCA">
              <w:rPr>
                <w:rFonts w:ascii="Tahoma" w:eastAsia="Calibri" w:hAnsi="Tahoma" w:cs="Tahoma"/>
                <w:sz w:val="16"/>
                <w:szCs w:val="16"/>
                <w:lang w:val="el-GR" w:eastAsia="en-US"/>
              </w:rPr>
              <w:t>)</w:t>
            </w:r>
          </w:p>
          <w:p w14:paraId="39E1C45C" w14:textId="77777777" w:rsidR="00D91961" w:rsidRPr="00FC6DCA" w:rsidRDefault="00D91961" w:rsidP="00D91961">
            <w:pPr>
              <w:numPr>
                <w:ilvl w:val="0"/>
                <w:numId w:val="14"/>
              </w:numPr>
              <w:suppressAutoHyphens w:val="0"/>
              <w:spacing w:after="0" w:line="259" w:lineRule="auto"/>
              <w:contextualSpacing/>
              <w:jc w:val="left"/>
              <w:rPr>
                <w:rFonts w:ascii="Arial" w:eastAsia="Calibri" w:hAnsi="Arial" w:cs="Arial"/>
                <w:szCs w:val="22"/>
                <w:lang w:val="el-GR" w:eastAsia="en-US"/>
              </w:rPr>
            </w:pPr>
            <w:r w:rsidRPr="00FC6DCA">
              <w:rPr>
                <w:rFonts w:ascii="Tahoma" w:eastAsia="Calibri" w:hAnsi="Tahoma" w:cs="Tahoma"/>
                <w:sz w:val="16"/>
                <w:szCs w:val="16"/>
                <w:lang w:val="el-GR" w:eastAsia="en-US"/>
              </w:rPr>
              <w:t>Χρονικό διάστημα διατήρησης 30 ημέρες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D936" w14:textId="77777777" w:rsidR="00D91961" w:rsidRPr="00FC6DCA" w:rsidRDefault="00D91961" w:rsidP="00A50DBA">
            <w:pPr>
              <w:suppressAutoHyphens w:val="0"/>
              <w:spacing w:after="160" w:line="259" w:lineRule="auto"/>
              <w:jc w:val="center"/>
              <w:rPr>
                <w:rFonts w:eastAsia="Calibri" w:cs="Times New Roman"/>
                <w:szCs w:val="22"/>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B3A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04BE0B90"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E64ED2E"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Verdana" w:eastAsia="Calibri" w:hAnsi="Verdana" w:cs="Times New Roman"/>
                <w:sz w:val="16"/>
                <w:szCs w:val="16"/>
                <w:lang w:val="el-GR" w:eastAsia="en-US"/>
              </w:rPr>
              <w:t>4</w:t>
            </w:r>
            <w:r w:rsidRPr="00FC6DCA">
              <w:rPr>
                <w:rFonts w:ascii="Tahoma" w:eastAsia="Calibri" w:hAnsi="Tahoma" w:cs="Tahoma"/>
                <w:sz w:val="16"/>
                <w:szCs w:val="16"/>
                <w:lang w:val="el-GR" w:eastAsia="en-US"/>
              </w:rPr>
              <w:t>. Ανακινούμενος ψυχόμενος επωαστήρας:</w:t>
            </w:r>
          </w:p>
          <w:p w14:paraId="10EBE0FE"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Στροφές έως 300 </w:t>
            </w:r>
            <w:r w:rsidRPr="00FC6DCA">
              <w:rPr>
                <w:rFonts w:ascii="Tahoma" w:eastAsia="Calibri" w:hAnsi="Tahoma" w:cs="Tahoma"/>
                <w:sz w:val="16"/>
                <w:szCs w:val="16"/>
                <w:lang w:val="en-US" w:eastAsia="en-US"/>
              </w:rPr>
              <w:t>rpm</w:t>
            </w:r>
          </w:p>
          <w:p w14:paraId="44233D99"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Θερμοκρασία 0-60°</w:t>
            </w:r>
            <w:r w:rsidRPr="00FC6DCA">
              <w:rPr>
                <w:rFonts w:ascii="Tahoma" w:eastAsia="Calibri" w:hAnsi="Tahoma" w:cs="Tahoma"/>
                <w:sz w:val="16"/>
                <w:szCs w:val="16"/>
                <w:lang w:val="en-US" w:eastAsia="en-US"/>
              </w:rPr>
              <w:t>C</w:t>
            </w:r>
          </w:p>
          <w:p w14:paraId="16FF01CF"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Διαστάσεις 480 </w:t>
            </w:r>
            <w:r w:rsidRPr="00FC6DCA">
              <w:rPr>
                <w:rFonts w:ascii="Tahoma" w:eastAsia="Calibri" w:hAnsi="Tahoma" w:cs="Tahoma"/>
                <w:sz w:val="16"/>
                <w:szCs w:val="16"/>
                <w:lang w:val="en-US" w:eastAsia="en-US"/>
              </w:rPr>
              <w:t>x</w:t>
            </w:r>
            <w:r w:rsidRPr="00FC6DCA">
              <w:rPr>
                <w:rFonts w:ascii="Tahoma" w:eastAsia="Calibri" w:hAnsi="Tahoma" w:cs="Tahoma"/>
                <w:sz w:val="16"/>
                <w:szCs w:val="16"/>
                <w:lang w:val="el-GR" w:eastAsia="en-US"/>
              </w:rPr>
              <w:t xml:space="preserve"> 380 </w:t>
            </w:r>
            <w:r w:rsidRPr="00FC6DCA">
              <w:rPr>
                <w:rFonts w:ascii="Tahoma" w:eastAsia="Calibri" w:hAnsi="Tahoma" w:cs="Tahoma"/>
                <w:sz w:val="16"/>
                <w:szCs w:val="16"/>
                <w:lang w:val="en-US" w:eastAsia="en-US"/>
              </w:rPr>
              <w:t>mm</w:t>
            </w:r>
          </w:p>
          <w:p w14:paraId="4FF512E7"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Ένα στατικό ράφι και ένα ανακινούμενο</w:t>
            </w:r>
          </w:p>
          <w:p w14:paraId="07E3044F"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Πλαίσιο οθόνης χειρισμού με αφή</w:t>
            </w:r>
          </w:p>
          <w:p w14:paraId="2B28FCC1"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Με διακόπτη ασφαλείας κλεισίματος ανακίνησης αν ανοιχθεί η θύρα</w:t>
            </w:r>
          </w:p>
          <w:p w14:paraId="5E75387A" w14:textId="77777777" w:rsidR="00D91961" w:rsidRPr="00FC6DCA" w:rsidRDefault="00D91961" w:rsidP="00D91961">
            <w:pPr>
              <w:numPr>
                <w:ilvl w:val="0"/>
                <w:numId w:val="1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Ψύξη με χρονομετρητή</w:t>
            </w:r>
          </w:p>
          <w:p w14:paraId="52047B48"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Επιπλέον:</w:t>
            </w:r>
          </w:p>
          <w:p w14:paraId="10FA66A1"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4 υποδοχείς φιάλης 125 ml</w:t>
            </w:r>
          </w:p>
          <w:p w14:paraId="713FF06C"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4 υποδοχείς φιάλης 250 ml</w:t>
            </w:r>
          </w:p>
          <w:p w14:paraId="3CF75971"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4 υποδοχείς φιάλης 500 ml</w:t>
            </w:r>
          </w:p>
          <w:p w14:paraId="782F27C7"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2 υποδοχείς φιάλης 1L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F46E" w14:textId="77777777" w:rsidR="00D91961" w:rsidRPr="00FC6DCA" w:rsidRDefault="00D91961" w:rsidP="00A50DBA">
            <w:pPr>
              <w:suppressAutoHyphens w:val="0"/>
              <w:spacing w:after="160" w:line="259" w:lineRule="auto"/>
              <w:jc w:val="center"/>
              <w:rPr>
                <w:rFonts w:eastAsia="Calibri" w:cs="Times New Roman"/>
                <w:szCs w:val="22"/>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F29C"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0D35FEC"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CE5255"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5. Θερμοκυκλοποιητής πραγματικού χρόνου:</w:t>
            </w:r>
          </w:p>
          <w:p w14:paraId="4B393123"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Χωρητικότητα 48 μικροσωλήνων</w:t>
            </w:r>
          </w:p>
          <w:p w14:paraId="6C1EF6A3"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Κατάλληλο για χρωστικές: VIC®, SYBR® Green I, JOE™, FAM™, ROX™</w:t>
            </w:r>
          </w:p>
          <w:p w14:paraId="7AE8ACC5"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n-US" w:eastAsia="en-US"/>
              </w:rPr>
            </w:pPr>
            <w:r w:rsidRPr="00FC6DCA">
              <w:rPr>
                <w:rFonts w:ascii="Tahoma" w:eastAsia="Calibri" w:hAnsi="Tahoma" w:cs="Tahoma"/>
                <w:sz w:val="16"/>
                <w:szCs w:val="16"/>
                <w:lang w:val="el-GR" w:eastAsia="en-US"/>
              </w:rPr>
              <w:t>Μέθοδοι</w:t>
            </w:r>
            <w:r w:rsidRPr="00FC6DCA">
              <w:rPr>
                <w:rFonts w:ascii="Tahoma" w:eastAsia="Calibri" w:hAnsi="Tahoma" w:cs="Tahoma"/>
                <w:sz w:val="16"/>
                <w:szCs w:val="16"/>
                <w:lang w:val="en-US" w:eastAsia="en-US"/>
              </w:rPr>
              <w:t xml:space="preserve"> </w:t>
            </w:r>
            <w:r w:rsidRPr="00FC6DCA">
              <w:rPr>
                <w:rFonts w:ascii="Tahoma" w:eastAsia="Calibri" w:hAnsi="Tahoma" w:cs="Tahoma"/>
                <w:sz w:val="16"/>
                <w:szCs w:val="16"/>
                <w:lang w:val="el-GR" w:eastAsia="en-US"/>
              </w:rPr>
              <w:t>ανίχνευσης</w:t>
            </w:r>
            <w:r w:rsidRPr="00FC6DCA">
              <w:rPr>
                <w:rFonts w:ascii="Tahoma" w:eastAsia="Calibri" w:hAnsi="Tahoma" w:cs="Tahoma"/>
                <w:sz w:val="16"/>
                <w:szCs w:val="16"/>
                <w:lang w:val="en-US" w:eastAsia="en-US"/>
              </w:rPr>
              <w:t>: SYBR, Primer-Probe Detection</w:t>
            </w:r>
          </w:p>
          <w:p w14:paraId="4B38EE96"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Οπτική εγγραφή 3 χρωμάτων με βάση LED</w:t>
            </w:r>
          </w:p>
          <w:p w14:paraId="6225D56B"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Ρυθμός αλλαγής θερμοκρασιών 4,6°C/</w:t>
            </w:r>
            <w:r w:rsidRPr="00FC6DCA">
              <w:rPr>
                <w:rFonts w:ascii="Tahoma" w:eastAsia="Calibri" w:hAnsi="Tahoma" w:cs="Tahoma"/>
                <w:sz w:val="16"/>
                <w:szCs w:val="16"/>
                <w:lang w:val="en-US" w:eastAsia="en-US"/>
              </w:rPr>
              <w:t>sec</w:t>
            </w:r>
          </w:p>
          <w:p w14:paraId="60795D69"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Εύρος θερμοκρασιών 4-100°C</w:t>
            </w:r>
          </w:p>
          <w:p w14:paraId="2B01626F"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Ακρίβεια θερμοκρασιών ±0,25°C</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F544"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33B4"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8F731BC"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13D146"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lastRenderedPageBreak/>
              <w:t>6. Σπεκτροφωτόμετρο μικρο-όγκων και κυβέτας:</w:t>
            </w:r>
          </w:p>
          <w:p w14:paraId="2B50640A"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Εύρος μήκους κύματος 200-850 nm</w:t>
            </w:r>
          </w:p>
          <w:p w14:paraId="461AA5FB"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Ανάλυση μήκους κύματος 1 nm </w:t>
            </w:r>
          </w:p>
          <w:p w14:paraId="075E5991"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Ακρίβεια μήκους κύματος 1 nm</w:t>
            </w:r>
          </w:p>
          <w:p w14:paraId="499EB8D0"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Όγκος δειγμάτων 1,5 μl</w:t>
            </w:r>
          </w:p>
          <w:p w14:paraId="6924D2AF"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Μέγεθος κυβέτας 12,5x12,5mm</w:t>
            </w:r>
          </w:p>
          <w:p w14:paraId="44B37C95"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Μέγιστη μετρούμενη συγκέντρωση 3 μg/μl</w:t>
            </w:r>
          </w:p>
          <w:p w14:paraId="34BF4762"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n-US" w:eastAsia="en-US"/>
              </w:rPr>
            </w:pPr>
            <w:r w:rsidRPr="00FC6DCA">
              <w:rPr>
                <w:rFonts w:ascii="Tahoma" w:eastAsia="Calibri" w:hAnsi="Tahoma" w:cs="Tahoma"/>
                <w:sz w:val="16"/>
                <w:szCs w:val="16"/>
                <w:lang w:val="el-GR" w:eastAsia="en-US"/>
              </w:rPr>
              <w:t>Πηγή</w:t>
            </w:r>
            <w:r w:rsidRPr="00FC6DCA">
              <w:rPr>
                <w:rFonts w:ascii="Tahoma" w:eastAsia="Calibri" w:hAnsi="Tahoma" w:cs="Tahoma"/>
                <w:sz w:val="16"/>
                <w:szCs w:val="16"/>
                <w:lang w:val="en-US" w:eastAsia="en-US"/>
              </w:rPr>
              <w:t xml:space="preserve"> </w:t>
            </w:r>
            <w:r w:rsidRPr="00FC6DCA">
              <w:rPr>
                <w:rFonts w:ascii="Tahoma" w:eastAsia="Calibri" w:hAnsi="Tahoma" w:cs="Tahoma"/>
                <w:sz w:val="16"/>
                <w:szCs w:val="16"/>
                <w:lang w:val="el-GR" w:eastAsia="en-US"/>
              </w:rPr>
              <w:t>φωτός</w:t>
            </w:r>
            <w:r w:rsidRPr="00FC6DCA">
              <w:rPr>
                <w:rFonts w:ascii="Tahoma" w:eastAsia="Calibri" w:hAnsi="Tahoma" w:cs="Tahoma"/>
                <w:sz w:val="16"/>
                <w:szCs w:val="16"/>
                <w:lang w:val="en-US" w:eastAsia="en-US"/>
              </w:rPr>
              <w:t xml:space="preserve"> Xenon flash lamp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399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93306"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49856A7A"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E3C0138"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7. Συσκευή στροβιλισμού (vortex)</w:t>
            </w:r>
          </w:p>
          <w:p w14:paraId="1F078801" w14:textId="77777777" w:rsidR="00D91961" w:rsidRPr="00FC6DCA" w:rsidRDefault="00D91961" w:rsidP="00D91961">
            <w:pPr>
              <w:numPr>
                <w:ilvl w:val="0"/>
                <w:numId w:val="1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Δυνατότητα ανάδευσης δειγαμτοφορέων 1,5-50 </w:t>
            </w:r>
            <w:r w:rsidRPr="00FC6DCA">
              <w:rPr>
                <w:rFonts w:ascii="Tahoma" w:eastAsia="Calibri" w:hAnsi="Tahoma" w:cs="Tahoma"/>
                <w:sz w:val="16"/>
                <w:szCs w:val="16"/>
                <w:lang w:val="en-US" w:eastAsia="en-US"/>
              </w:rPr>
              <w:t>ml</w:t>
            </w:r>
          </w:p>
          <w:p w14:paraId="7EF94CDA" w14:textId="77777777" w:rsidR="00D91961" w:rsidRPr="00FC6DCA" w:rsidRDefault="00D91961" w:rsidP="00D91961">
            <w:pPr>
              <w:numPr>
                <w:ilvl w:val="0"/>
                <w:numId w:val="16"/>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Εύρος στροφών 750-3000 </w:t>
            </w:r>
            <w:r w:rsidRPr="00FC6DCA">
              <w:rPr>
                <w:rFonts w:ascii="Tahoma" w:eastAsia="Calibri" w:hAnsi="Tahoma" w:cs="Tahoma"/>
                <w:sz w:val="16"/>
                <w:szCs w:val="16"/>
                <w:lang w:val="en-US" w:eastAsia="en-US"/>
              </w:rPr>
              <w:t>rpm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33C4"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CC7B0"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3AE398B"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E52A55C"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8. Συσκευή ηλεκτροφόρησης: </w:t>
            </w:r>
          </w:p>
          <w:p w14:paraId="639E887F" w14:textId="77777777" w:rsidR="00D91961" w:rsidRPr="00FC6DCA" w:rsidRDefault="00D91961" w:rsidP="00D91961">
            <w:pPr>
              <w:numPr>
                <w:ilvl w:val="0"/>
                <w:numId w:val="17"/>
              </w:numPr>
              <w:suppressAutoHyphens w:val="0"/>
              <w:spacing w:after="0" w:line="259" w:lineRule="auto"/>
              <w:ind w:left="714" w:hanging="357"/>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Τράπεζα 15</w:t>
            </w:r>
            <w:r w:rsidRPr="00FC6DCA">
              <w:rPr>
                <w:rFonts w:ascii="Tahoma" w:eastAsia="Calibri" w:hAnsi="Tahoma" w:cs="Tahoma"/>
                <w:sz w:val="16"/>
                <w:szCs w:val="16"/>
                <w:lang w:val="en-US" w:eastAsia="en-US"/>
              </w:rPr>
              <w:t>x</w:t>
            </w:r>
            <w:r w:rsidRPr="00FC6DCA">
              <w:rPr>
                <w:rFonts w:ascii="Tahoma" w:eastAsia="Calibri" w:hAnsi="Tahoma" w:cs="Tahoma"/>
                <w:sz w:val="16"/>
                <w:szCs w:val="16"/>
                <w:lang w:val="el-GR" w:eastAsia="en-US"/>
              </w:rPr>
              <w:t xml:space="preserve">10 </w:t>
            </w:r>
            <w:r w:rsidRPr="00FC6DCA">
              <w:rPr>
                <w:rFonts w:ascii="Tahoma" w:eastAsia="Calibri" w:hAnsi="Tahoma" w:cs="Tahoma"/>
                <w:sz w:val="16"/>
                <w:szCs w:val="16"/>
                <w:lang w:val="en-US" w:eastAsia="en-US"/>
              </w:rPr>
              <w:t>cm</w:t>
            </w:r>
          </w:p>
          <w:p w14:paraId="53E75451" w14:textId="77777777" w:rsidR="00D91961" w:rsidRPr="00FC6DCA" w:rsidRDefault="00D91961" w:rsidP="00D91961">
            <w:pPr>
              <w:numPr>
                <w:ilvl w:val="0"/>
                <w:numId w:val="13"/>
              </w:numPr>
              <w:tabs>
                <w:tab w:val="left" w:pos="1440"/>
                <w:tab w:val="left" w:pos="2160"/>
                <w:tab w:val="center" w:pos="4513"/>
              </w:tabs>
              <w:suppressAutoHyphens w:val="0"/>
              <w:spacing w:after="0" w:line="259" w:lineRule="auto"/>
              <w:ind w:left="1162"/>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Δυνατότητα χρήσης τραπεζών πολλαπλών μεγεθών με διαστάσεις 15</w:t>
            </w:r>
            <w:r w:rsidRPr="00FC6DCA">
              <w:rPr>
                <w:rFonts w:ascii="Tahoma" w:eastAsia="Calibri" w:hAnsi="Tahoma" w:cs="Tahoma"/>
                <w:sz w:val="16"/>
                <w:szCs w:val="16"/>
                <w:lang w:val="en-US" w:eastAsia="en-US"/>
              </w:rPr>
              <w:t>x</w:t>
            </w:r>
            <w:r w:rsidRPr="00FC6DCA">
              <w:rPr>
                <w:rFonts w:ascii="Tahoma" w:eastAsia="Calibri" w:hAnsi="Tahoma" w:cs="Tahoma"/>
                <w:sz w:val="16"/>
                <w:szCs w:val="16"/>
                <w:lang w:val="el-GR" w:eastAsia="en-US"/>
              </w:rPr>
              <w:t xml:space="preserve">7 </w:t>
            </w:r>
            <w:r w:rsidRPr="00FC6DCA">
              <w:rPr>
                <w:rFonts w:ascii="Tahoma" w:eastAsia="Calibri" w:hAnsi="Tahoma" w:cs="Tahoma"/>
                <w:sz w:val="16"/>
                <w:szCs w:val="16"/>
                <w:lang w:val="en-US" w:eastAsia="en-US"/>
              </w:rPr>
              <w:t>cm</w:t>
            </w:r>
            <w:r w:rsidRPr="00FC6DCA">
              <w:rPr>
                <w:rFonts w:ascii="Tahoma" w:eastAsia="Calibri" w:hAnsi="Tahoma" w:cs="Tahoma"/>
                <w:sz w:val="16"/>
                <w:szCs w:val="16"/>
                <w:lang w:val="el-GR" w:eastAsia="en-US"/>
              </w:rPr>
              <w:t>, 15</w:t>
            </w:r>
            <w:r w:rsidRPr="00FC6DCA">
              <w:rPr>
                <w:rFonts w:ascii="Tahoma" w:eastAsia="Calibri" w:hAnsi="Tahoma" w:cs="Tahoma"/>
                <w:sz w:val="16"/>
                <w:szCs w:val="16"/>
                <w:lang w:val="en-US" w:eastAsia="en-US"/>
              </w:rPr>
              <w:t>x</w:t>
            </w:r>
            <w:r w:rsidRPr="00FC6DCA">
              <w:rPr>
                <w:rFonts w:ascii="Tahoma" w:eastAsia="Calibri" w:hAnsi="Tahoma" w:cs="Tahoma"/>
                <w:sz w:val="16"/>
                <w:szCs w:val="16"/>
                <w:lang w:val="el-GR" w:eastAsia="en-US"/>
              </w:rPr>
              <w:t xml:space="preserve">10 </w:t>
            </w:r>
            <w:r w:rsidRPr="00FC6DCA">
              <w:rPr>
                <w:rFonts w:ascii="Tahoma" w:eastAsia="Calibri" w:hAnsi="Tahoma" w:cs="Tahoma"/>
                <w:sz w:val="16"/>
                <w:szCs w:val="16"/>
                <w:lang w:val="en-US" w:eastAsia="en-US"/>
              </w:rPr>
              <w:t>cm</w:t>
            </w:r>
            <w:r w:rsidRPr="00FC6DCA">
              <w:rPr>
                <w:rFonts w:ascii="Tahoma" w:eastAsia="Calibri" w:hAnsi="Tahoma" w:cs="Tahoma"/>
                <w:sz w:val="16"/>
                <w:szCs w:val="16"/>
                <w:lang w:val="el-GR" w:eastAsia="en-US"/>
              </w:rPr>
              <w:t>,  15</w:t>
            </w:r>
            <w:r w:rsidRPr="00FC6DCA">
              <w:rPr>
                <w:rFonts w:ascii="Tahoma" w:eastAsia="Calibri" w:hAnsi="Tahoma" w:cs="Tahoma"/>
                <w:sz w:val="16"/>
                <w:szCs w:val="16"/>
                <w:lang w:val="en-US" w:eastAsia="en-US"/>
              </w:rPr>
              <w:t>x</w:t>
            </w:r>
            <w:r w:rsidRPr="00FC6DCA">
              <w:rPr>
                <w:rFonts w:ascii="Tahoma" w:eastAsia="Calibri" w:hAnsi="Tahoma" w:cs="Tahoma"/>
                <w:sz w:val="16"/>
                <w:szCs w:val="16"/>
                <w:lang w:val="el-GR" w:eastAsia="en-US"/>
              </w:rPr>
              <w:t xml:space="preserve">15 </w:t>
            </w:r>
            <w:r w:rsidRPr="00FC6DCA">
              <w:rPr>
                <w:rFonts w:ascii="Tahoma" w:eastAsia="Calibri" w:hAnsi="Tahoma" w:cs="Tahoma"/>
                <w:sz w:val="16"/>
                <w:szCs w:val="16"/>
                <w:lang w:val="en-US" w:eastAsia="en-US"/>
              </w:rPr>
              <w:t>cm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7BA5"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64912"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BC7C0D1"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E242AA"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9. Τροφοδοτικό συσκευών ηλεκτροφόρησης:</w:t>
            </w:r>
          </w:p>
          <w:p w14:paraId="1C24644D" w14:textId="77777777" w:rsidR="00D91961" w:rsidRPr="00FC6DCA" w:rsidRDefault="00D91961" w:rsidP="00D91961">
            <w:pPr>
              <w:numPr>
                <w:ilvl w:val="0"/>
                <w:numId w:val="18"/>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Μέγιστη τάση εξόδου 300V</w:t>
            </w:r>
          </w:p>
          <w:p w14:paraId="3B28B138" w14:textId="77777777" w:rsidR="00D91961" w:rsidRPr="00FC6DCA" w:rsidRDefault="00D91961" w:rsidP="00D91961">
            <w:pPr>
              <w:numPr>
                <w:ilvl w:val="0"/>
                <w:numId w:val="18"/>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Μέγιστη ένταση εξόδου 400mA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839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08CF"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E2EBE27"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93D0709"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10. Ψυχόμενη φυγόκεντρος άνω πάγκου:</w:t>
            </w:r>
          </w:p>
          <w:p w14:paraId="6543E0E0" w14:textId="77777777" w:rsidR="00D91961" w:rsidRPr="00FC6DCA" w:rsidRDefault="00D91961" w:rsidP="00D91961">
            <w:pPr>
              <w:numPr>
                <w:ilvl w:val="0"/>
                <w:numId w:val="1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Δυνατότητα χρήσης μικροσωλήνων 1,5 </w:t>
            </w:r>
            <w:r w:rsidRPr="00FC6DCA">
              <w:rPr>
                <w:rFonts w:ascii="Tahoma" w:eastAsia="Calibri" w:hAnsi="Tahoma" w:cs="Tahoma"/>
                <w:sz w:val="16"/>
                <w:szCs w:val="16"/>
                <w:lang w:val="en-US" w:eastAsia="en-US"/>
              </w:rPr>
              <w:t>ml</w:t>
            </w:r>
            <w:r w:rsidRPr="00FC6DCA">
              <w:rPr>
                <w:rFonts w:ascii="Tahoma" w:eastAsia="Calibri" w:hAnsi="Tahoma" w:cs="Tahoma"/>
                <w:sz w:val="16"/>
                <w:szCs w:val="16"/>
                <w:lang w:val="el-GR" w:eastAsia="en-US"/>
              </w:rPr>
              <w:t xml:space="preserve"> μέχρι και φιαλών 750 </w:t>
            </w:r>
            <w:r w:rsidRPr="00FC6DCA">
              <w:rPr>
                <w:rFonts w:ascii="Tahoma" w:eastAsia="Calibri" w:hAnsi="Tahoma" w:cs="Tahoma"/>
                <w:sz w:val="16"/>
                <w:szCs w:val="16"/>
                <w:lang w:val="en-US" w:eastAsia="en-US"/>
              </w:rPr>
              <w:t>ml</w:t>
            </w:r>
            <w:r w:rsidRPr="00FC6DCA">
              <w:rPr>
                <w:rFonts w:ascii="Tahoma" w:eastAsia="Calibri" w:hAnsi="Tahoma" w:cs="Tahoma"/>
                <w:sz w:val="16"/>
                <w:szCs w:val="16"/>
                <w:lang w:val="el-GR" w:eastAsia="en-US"/>
              </w:rPr>
              <w:t xml:space="preserve"> και  μικροπλακέτων</w:t>
            </w:r>
          </w:p>
          <w:p w14:paraId="7816CDD5" w14:textId="77777777" w:rsidR="00D91961" w:rsidRPr="00FC6DCA" w:rsidRDefault="00D91961" w:rsidP="00D91961">
            <w:pPr>
              <w:numPr>
                <w:ilvl w:val="0"/>
                <w:numId w:val="1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Θερμοκρασίες -10°</w:t>
            </w:r>
            <w:r w:rsidRPr="00FC6DCA">
              <w:rPr>
                <w:rFonts w:ascii="Tahoma" w:eastAsia="Calibri" w:hAnsi="Tahoma" w:cs="Tahoma"/>
                <w:sz w:val="16"/>
                <w:szCs w:val="16"/>
                <w:lang w:val="en-US" w:eastAsia="en-US"/>
              </w:rPr>
              <w:t>C</w:t>
            </w:r>
            <w:r w:rsidRPr="00FC6DCA">
              <w:rPr>
                <w:rFonts w:ascii="Tahoma" w:eastAsia="Calibri" w:hAnsi="Tahoma" w:cs="Tahoma"/>
                <w:sz w:val="16"/>
                <w:szCs w:val="16"/>
                <w:lang w:val="el-GR" w:eastAsia="en-US"/>
              </w:rPr>
              <w:t xml:space="preserve"> έως +40°</w:t>
            </w:r>
            <w:r w:rsidRPr="00FC6DCA">
              <w:rPr>
                <w:rFonts w:ascii="Tahoma" w:eastAsia="Calibri" w:hAnsi="Tahoma" w:cs="Tahoma"/>
                <w:sz w:val="16"/>
                <w:szCs w:val="16"/>
                <w:lang w:val="en-US" w:eastAsia="en-US"/>
              </w:rPr>
              <w:t>C</w:t>
            </w:r>
          </w:p>
          <w:p w14:paraId="1DE36A21" w14:textId="77777777" w:rsidR="00D91961" w:rsidRPr="00FC6DCA" w:rsidRDefault="00D91961" w:rsidP="00D91961">
            <w:pPr>
              <w:numPr>
                <w:ilvl w:val="0"/>
                <w:numId w:val="1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Εύρος περιστροφής 200-12000 </w:t>
            </w:r>
            <w:r w:rsidRPr="00FC6DCA">
              <w:rPr>
                <w:rFonts w:ascii="Tahoma" w:eastAsia="Calibri" w:hAnsi="Tahoma" w:cs="Tahoma"/>
                <w:sz w:val="16"/>
                <w:szCs w:val="16"/>
                <w:lang w:val="en-US" w:eastAsia="en-US"/>
              </w:rPr>
              <w:t>rpm</w:t>
            </w:r>
          </w:p>
          <w:p w14:paraId="386B304E" w14:textId="77777777" w:rsidR="00D91961" w:rsidRPr="00FC6DCA" w:rsidRDefault="00D91961" w:rsidP="00D91961">
            <w:pPr>
              <w:numPr>
                <w:ilvl w:val="0"/>
                <w:numId w:val="1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Με ρότορα υπό γωνία με μέγιστη ταχύτητα 12000 </w:t>
            </w:r>
            <w:r w:rsidRPr="00FC6DCA">
              <w:rPr>
                <w:rFonts w:ascii="Tahoma" w:eastAsia="Calibri" w:hAnsi="Tahoma" w:cs="Tahoma"/>
                <w:sz w:val="16"/>
                <w:szCs w:val="16"/>
                <w:lang w:val="en-US" w:eastAsia="en-US"/>
              </w:rPr>
              <w:t>rpm</w:t>
            </w:r>
          </w:p>
          <w:p w14:paraId="032902A5" w14:textId="77777777" w:rsidR="00D91961" w:rsidRPr="00FC6DCA" w:rsidRDefault="00D91961" w:rsidP="00D91961">
            <w:pPr>
              <w:numPr>
                <w:ilvl w:val="0"/>
                <w:numId w:val="19"/>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Χωρητικότητα 24 σωλήνων 2 </w:t>
            </w:r>
            <w:r w:rsidRPr="00FC6DCA">
              <w:rPr>
                <w:rFonts w:ascii="Tahoma" w:eastAsia="Calibri" w:hAnsi="Tahoma" w:cs="Tahoma"/>
                <w:sz w:val="16"/>
                <w:szCs w:val="16"/>
                <w:lang w:val="en-US" w:eastAsia="en-US"/>
              </w:rPr>
              <w:t>ml</w:t>
            </w:r>
          </w:p>
          <w:p w14:paraId="57573368"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Επιπλέον: </w:t>
            </w:r>
          </w:p>
          <w:p w14:paraId="475BF0DA" w14:textId="77777777" w:rsidR="00D91961" w:rsidRPr="00FC6DCA" w:rsidRDefault="00D91961" w:rsidP="00D91961">
            <w:pPr>
              <w:numPr>
                <w:ilvl w:val="0"/>
                <w:numId w:val="17"/>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Ρότορας</w:t>
            </w:r>
          </w:p>
          <w:p w14:paraId="2D33C465" w14:textId="77777777" w:rsidR="00D91961" w:rsidRPr="00FC6DCA" w:rsidRDefault="00D91961" w:rsidP="00D91961">
            <w:pPr>
              <w:numPr>
                <w:ilvl w:val="0"/>
                <w:numId w:val="20"/>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Μέγιστη χωρητικότητα σωλήνων 8 Χ 50</w:t>
            </w:r>
            <w:r w:rsidRPr="00FC6DCA">
              <w:rPr>
                <w:rFonts w:ascii="Tahoma" w:eastAsia="Calibri" w:hAnsi="Tahoma" w:cs="Tahoma"/>
                <w:sz w:val="16"/>
                <w:szCs w:val="16"/>
                <w:lang w:val="en-US" w:eastAsia="en-US"/>
              </w:rPr>
              <w:t>ml</w:t>
            </w:r>
          </w:p>
          <w:p w14:paraId="3602316E" w14:textId="77777777" w:rsidR="00D91961" w:rsidRPr="00FC6DCA" w:rsidRDefault="00D91961" w:rsidP="00D91961">
            <w:pPr>
              <w:numPr>
                <w:ilvl w:val="0"/>
                <w:numId w:val="2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Μέγιστη ταχύτητα 4000 </w:t>
            </w:r>
            <w:r w:rsidRPr="00FC6DCA">
              <w:rPr>
                <w:rFonts w:ascii="Tahoma" w:eastAsia="Calibri" w:hAnsi="Tahoma" w:cs="Tahoma"/>
                <w:sz w:val="16"/>
                <w:szCs w:val="16"/>
                <w:lang w:val="en-US" w:eastAsia="en-US"/>
              </w:rPr>
              <w:t>rpm</w:t>
            </w:r>
            <w:r w:rsidRPr="00FC6DCA">
              <w:rPr>
                <w:rFonts w:ascii="Tahoma" w:eastAsia="Calibri" w:hAnsi="Tahoma" w:cs="Tahoma"/>
                <w:sz w:val="16"/>
                <w:szCs w:val="16"/>
                <w:lang w:val="el-GR" w:eastAsia="en-US"/>
              </w:rPr>
              <w:t xml:space="preserve"> κατάλληλος για κεφαλές μικροπλακετών</w:t>
            </w:r>
          </w:p>
          <w:p w14:paraId="0D2F2188" w14:textId="77777777" w:rsidR="00D91961" w:rsidRPr="00FC6DCA" w:rsidRDefault="00D91961" w:rsidP="00D91961">
            <w:pPr>
              <w:numPr>
                <w:ilvl w:val="0"/>
                <w:numId w:val="21"/>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2 κεφαλές για μικροπλακέτες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0657"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E30B1"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52BEFD31"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41E5C9"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11. Συσκευή επώσης μικροσωλήνων </w:t>
            </w:r>
          </w:p>
          <w:p w14:paraId="15194788" w14:textId="77777777" w:rsidR="00D91961" w:rsidRPr="00FC6DCA" w:rsidRDefault="00D91961" w:rsidP="00D91961">
            <w:pPr>
              <w:numPr>
                <w:ilvl w:val="0"/>
                <w:numId w:val="22"/>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Κατάλληλο για μικροσωλήνες 1,5 </w:t>
            </w:r>
            <w:r w:rsidRPr="00FC6DCA">
              <w:rPr>
                <w:rFonts w:ascii="Tahoma" w:eastAsia="Calibri" w:hAnsi="Tahoma" w:cs="Tahoma"/>
                <w:sz w:val="16"/>
                <w:szCs w:val="16"/>
                <w:lang w:val="en-US" w:eastAsia="en-US"/>
              </w:rPr>
              <w:t>ml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FB62"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DA350"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28BEF881"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404256F"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12. Ψηφιακό ξηρό λουτρό (dry bath):</w:t>
            </w:r>
          </w:p>
          <w:p w14:paraId="2E1CC4A1" w14:textId="77777777" w:rsidR="00D91961" w:rsidRPr="00FC6DCA" w:rsidRDefault="00D91961" w:rsidP="00D91961">
            <w:pPr>
              <w:numPr>
                <w:ilvl w:val="0"/>
                <w:numId w:val="23"/>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Εύρος θερμοκρασιών +5°</w:t>
            </w:r>
            <w:r w:rsidRPr="00FC6DCA">
              <w:rPr>
                <w:rFonts w:ascii="Tahoma" w:eastAsia="Calibri" w:hAnsi="Tahoma" w:cs="Tahoma"/>
                <w:sz w:val="16"/>
                <w:szCs w:val="16"/>
                <w:lang w:val="en-US" w:eastAsia="en-US"/>
              </w:rPr>
              <w:t>C</w:t>
            </w:r>
            <w:r w:rsidRPr="00FC6DCA">
              <w:rPr>
                <w:rFonts w:ascii="Tahoma" w:eastAsia="Calibri" w:hAnsi="Tahoma" w:cs="Tahoma"/>
                <w:sz w:val="16"/>
                <w:szCs w:val="16"/>
                <w:lang w:val="el-GR" w:eastAsia="en-US"/>
              </w:rPr>
              <w:t xml:space="preserve"> - 130°</w:t>
            </w:r>
            <w:r w:rsidRPr="00FC6DCA">
              <w:rPr>
                <w:rFonts w:ascii="Tahoma" w:eastAsia="Calibri" w:hAnsi="Tahoma" w:cs="Tahoma"/>
                <w:sz w:val="16"/>
                <w:szCs w:val="16"/>
                <w:lang w:val="en-US" w:eastAsia="en-US"/>
              </w:rPr>
              <w:t>C</w:t>
            </w:r>
          </w:p>
          <w:p w14:paraId="20B01BE6" w14:textId="77777777" w:rsidR="00D91961" w:rsidRPr="00FC6DCA" w:rsidRDefault="00D91961" w:rsidP="00D91961">
            <w:pPr>
              <w:numPr>
                <w:ilvl w:val="0"/>
                <w:numId w:val="23"/>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Ακρίβεια ± 0,5°</w:t>
            </w:r>
            <w:r w:rsidRPr="00FC6DCA">
              <w:rPr>
                <w:rFonts w:ascii="Tahoma" w:eastAsia="Calibri" w:hAnsi="Tahoma" w:cs="Tahoma"/>
                <w:sz w:val="16"/>
                <w:szCs w:val="16"/>
                <w:lang w:val="en-US" w:eastAsia="en-US"/>
              </w:rPr>
              <w:t>C</w:t>
            </w:r>
          </w:p>
          <w:p w14:paraId="1F2AFE01" w14:textId="77777777" w:rsidR="00D91961" w:rsidRPr="00FC6DCA" w:rsidRDefault="00D91961" w:rsidP="00D91961">
            <w:pPr>
              <w:numPr>
                <w:ilvl w:val="0"/>
                <w:numId w:val="23"/>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Ομοιομορφία ± 1°</w:t>
            </w:r>
            <w:r w:rsidRPr="00FC6DCA">
              <w:rPr>
                <w:rFonts w:ascii="Tahoma" w:eastAsia="Calibri" w:hAnsi="Tahoma" w:cs="Tahoma"/>
                <w:sz w:val="16"/>
                <w:szCs w:val="16"/>
                <w:lang w:val="en-US" w:eastAsia="en-US"/>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2FB9"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B15D"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48809C9E"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1503DC9" w14:textId="77777777" w:rsidR="00D91961" w:rsidRPr="00FC6DCA" w:rsidRDefault="00D91961" w:rsidP="00D91961">
            <w:pPr>
              <w:numPr>
                <w:ilvl w:val="0"/>
                <w:numId w:val="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Αυτόκαυστο:</w:t>
            </w:r>
          </w:p>
          <w:p w14:paraId="3E5F2874" w14:textId="77777777" w:rsidR="00D91961" w:rsidRPr="00FC6DCA" w:rsidRDefault="00D91961" w:rsidP="00D91961">
            <w:pPr>
              <w:numPr>
                <w:ilvl w:val="0"/>
                <w:numId w:val="24"/>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Χωρητικότητα 23</w:t>
            </w:r>
            <w:r w:rsidRPr="00FC6DCA">
              <w:rPr>
                <w:rFonts w:ascii="Tahoma" w:eastAsia="Calibri" w:hAnsi="Tahoma" w:cs="Tahoma"/>
                <w:sz w:val="16"/>
                <w:szCs w:val="16"/>
                <w:lang w:val="en-US" w:eastAsia="en-US"/>
              </w:rPr>
              <w:t>L</w:t>
            </w:r>
          </w:p>
          <w:p w14:paraId="639FBB36" w14:textId="77777777" w:rsidR="00D91961" w:rsidRPr="00FC6DCA" w:rsidRDefault="00D91961" w:rsidP="00D91961">
            <w:pPr>
              <w:numPr>
                <w:ilvl w:val="0"/>
                <w:numId w:val="24"/>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Κατάλληλο για αποστείρωση κοίλων και πορώδων αντικειμένων </w:t>
            </w:r>
          </w:p>
          <w:p w14:paraId="01DDF4FE" w14:textId="77777777" w:rsidR="00D91961" w:rsidRPr="00FC6DCA" w:rsidRDefault="00D91961" w:rsidP="00D91961">
            <w:pPr>
              <w:numPr>
                <w:ilvl w:val="0"/>
                <w:numId w:val="24"/>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 xml:space="preserve">Δυνατότητα υποπίεσης -0,7 </w:t>
            </w:r>
            <w:r w:rsidRPr="00FC6DCA">
              <w:rPr>
                <w:rFonts w:ascii="Tahoma" w:eastAsia="Calibri" w:hAnsi="Tahoma" w:cs="Tahoma"/>
                <w:sz w:val="16"/>
                <w:szCs w:val="16"/>
                <w:lang w:val="en-US" w:eastAsia="en-US"/>
              </w:rPr>
              <w:t>Bar</w:t>
            </w:r>
            <w:r w:rsidRPr="00FC6DCA">
              <w:rPr>
                <w:rFonts w:ascii="Tahoma" w:eastAsia="Calibri" w:hAnsi="Tahoma" w:cs="Tahoma"/>
                <w:sz w:val="16"/>
                <w:szCs w:val="16"/>
                <w:lang w:val="el-GR" w:eastAsia="en-US"/>
              </w:rPr>
              <w:t xml:space="preserve"> και εξάτμισης κενού </w:t>
            </w:r>
          </w:p>
          <w:p w14:paraId="3B0C56BE" w14:textId="77777777" w:rsidR="00D91961" w:rsidRPr="00FC6DCA" w:rsidRDefault="00D91961" w:rsidP="00A50DBA">
            <w:pPr>
              <w:suppressAutoHyphens w:val="0"/>
              <w:spacing w:after="0"/>
              <w:jc w:val="left"/>
              <w:rPr>
                <w:rFonts w:ascii="Tahoma" w:eastAsia="Calibri" w:hAnsi="Tahoma" w:cs="Tahoma"/>
                <w:sz w:val="16"/>
                <w:szCs w:val="16"/>
                <w:lang w:val="el-GR"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7FC8"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F472"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69B4D6E3" w14:textId="77777777" w:rsidTr="00A50DBA">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9054620" w14:textId="77777777" w:rsidR="00D91961" w:rsidRPr="00FC6DCA" w:rsidRDefault="00D91961" w:rsidP="00D91961">
            <w:pPr>
              <w:numPr>
                <w:ilvl w:val="0"/>
                <w:numId w:val="5"/>
              </w:numPr>
              <w:suppressAutoHyphens w:val="0"/>
              <w:spacing w:after="0" w:line="259" w:lineRule="auto"/>
              <w:contextualSpacing/>
              <w:jc w:val="left"/>
              <w:rPr>
                <w:rFonts w:ascii="Tahoma" w:eastAsia="Calibri" w:hAnsi="Tahoma" w:cs="Tahoma"/>
                <w:sz w:val="16"/>
                <w:szCs w:val="16"/>
                <w:lang w:val="el-GR" w:eastAsia="en-US"/>
              </w:rPr>
            </w:pPr>
            <w:r w:rsidRPr="00FC6DCA">
              <w:rPr>
                <w:rFonts w:ascii="Tahoma" w:eastAsia="Calibri" w:hAnsi="Tahoma" w:cs="Tahoma"/>
                <w:sz w:val="16"/>
                <w:szCs w:val="16"/>
                <w:lang w:val="el-GR" w:eastAsia="en-US"/>
              </w:rPr>
              <w:t>Εγγύηση καλής λειτουργίας 2 έτη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DC3E" w14:textId="77777777" w:rsidR="00D91961" w:rsidRPr="00FC6DCA" w:rsidRDefault="00D91961" w:rsidP="00A50DBA">
            <w:pPr>
              <w:suppressAutoHyphens w:val="0"/>
              <w:spacing w:after="160" w:line="259" w:lineRule="auto"/>
              <w:jc w:val="center"/>
              <w:rPr>
                <w:rFonts w:ascii="Tahoma" w:eastAsia="Calibri" w:hAnsi="Tahoma" w:cs="Tahoma"/>
                <w:bCs/>
                <w:sz w:val="16"/>
                <w:szCs w:val="16"/>
                <w:lang w:val="el-GR" w:eastAsia="en-US"/>
              </w:rPr>
            </w:pPr>
            <w:r w:rsidRPr="00FC6DCA">
              <w:rPr>
                <w:rFonts w:ascii="Tahoma" w:eastAsia="Calibri" w:hAnsi="Tahoma" w:cs="Tahoma"/>
                <w:bCs/>
                <w:sz w:val="16"/>
                <w:szCs w:val="16"/>
                <w:lang w:val="el-GR" w:eastAsia="en-US"/>
              </w:rPr>
              <w:t>ΝΑΙ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0D37" w14:textId="77777777" w:rsidR="00D91961" w:rsidRPr="00FC6DCA" w:rsidRDefault="00D91961" w:rsidP="00A50DBA">
            <w:pPr>
              <w:suppressAutoHyphens w:val="0"/>
              <w:spacing w:after="0" w:line="259" w:lineRule="auto"/>
              <w:jc w:val="center"/>
              <w:rPr>
                <w:rFonts w:ascii="Tahoma" w:eastAsia="Calibri" w:hAnsi="Tahoma" w:cs="Tahoma"/>
                <w:bCs/>
                <w:sz w:val="16"/>
                <w:szCs w:val="16"/>
                <w:lang w:val="el-GR" w:eastAsia="en-US"/>
              </w:rPr>
            </w:pPr>
          </w:p>
        </w:tc>
      </w:tr>
      <w:tr w:rsidR="00D91961" w:rsidRPr="00FC6DCA" w14:paraId="791B6D07"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FFFF99"/>
            <w:vAlign w:val="center"/>
          </w:tcPr>
          <w:p w14:paraId="59A4AF7C"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Χώρος Παράδοσης – Εγκατάστασης</w:t>
            </w:r>
          </w:p>
        </w:tc>
        <w:tc>
          <w:tcPr>
            <w:tcW w:w="2693" w:type="dxa"/>
            <w:tcBorders>
              <w:top w:val="single" w:sz="4" w:space="0" w:color="000000"/>
              <w:left w:val="single" w:sz="4" w:space="0" w:color="000000"/>
              <w:bottom w:val="single" w:sz="4" w:space="0" w:color="000000"/>
            </w:tcBorders>
            <w:shd w:val="clear" w:color="auto" w:fill="FFFF99"/>
            <w:vAlign w:val="center"/>
          </w:tcPr>
          <w:p w14:paraId="1DED0CE7"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Υπεύθυνος για Πληροφορίες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A14C021" w14:textId="77777777" w:rsidR="00D91961" w:rsidRPr="00FC6DCA" w:rsidRDefault="00D91961" w:rsidP="00A50DBA">
            <w:pPr>
              <w:suppressAutoHyphens w:val="0"/>
              <w:spacing w:after="0" w:line="259" w:lineRule="auto"/>
              <w:jc w:val="center"/>
              <w:rPr>
                <w:rFonts w:ascii="Tahoma" w:eastAsia="Calibri" w:hAnsi="Tahoma" w:cs="Tahoma"/>
                <w:b/>
                <w:sz w:val="16"/>
                <w:szCs w:val="16"/>
                <w:lang w:val="el-GR" w:eastAsia="en-US"/>
              </w:rPr>
            </w:pPr>
            <w:r w:rsidRPr="00FC6DCA">
              <w:rPr>
                <w:rFonts w:ascii="Tahoma" w:eastAsia="Calibri" w:hAnsi="Tahoma" w:cs="Tahoma"/>
                <w:b/>
                <w:sz w:val="16"/>
                <w:szCs w:val="16"/>
                <w:lang w:val="el-GR" w:eastAsia="en-US"/>
              </w:rPr>
              <w:t>Τηλ. Υπευθύνου</w:t>
            </w:r>
          </w:p>
        </w:tc>
      </w:tr>
      <w:tr w:rsidR="00D91961" w:rsidRPr="00FC6DCA" w14:paraId="629447D6" w14:textId="77777777" w:rsidTr="00A50DBA">
        <w:trPr>
          <w:trHeight w:val="60"/>
          <w:jc w:val="center"/>
        </w:trPr>
        <w:tc>
          <w:tcPr>
            <w:tcW w:w="4957" w:type="dxa"/>
            <w:gridSpan w:val="2"/>
            <w:tcBorders>
              <w:top w:val="single" w:sz="4" w:space="0" w:color="000000"/>
              <w:left w:val="single" w:sz="4" w:space="0" w:color="000000"/>
              <w:bottom w:val="single" w:sz="4" w:space="0" w:color="000000"/>
            </w:tcBorders>
            <w:shd w:val="clear" w:color="auto" w:fill="auto"/>
            <w:vAlign w:val="center"/>
          </w:tcPr>
          <w:p w14:paraId="2C32AAD8"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Τμήμα: Μηχανικών Επιστήμης Υλικών</w:t>
            </w:r>
          </w:p>
          <w:p w14:paraId="2ED0D957" w14:textId="77777777" w:rsidR="00D91961" w:rsidRPr="00FC6DCA" w:rsidRDefault="00D91961" w:rsidP="00A50DBA">
            <w:pPr>
              <w:suppressAutoHyphens w:val="0"/>
              <w:autoSpaceDE w:val="0"/>
              <w:autoSpaceDN w:val="0"/>
              <w:adjustRightInd w:val="0"/>
              <w:spacing w:after="0"/>
              <w:jc w:val="center"/>
              <w:rPr>
                <w:rFonts w:ascii="Tahoma" w:eastAsia="Calibri" w:hAnsi="Tahoma" w:cs="Tahoma"/>
                <w:sz w:val="16"/>
                <w:szCs w:val="16"/>
                <w:lang w:val="el-GR" w:eastAsia="en-US"/>
              </w:rPr>
            </w:pPr>
            <w:r w:rsidRPr="00FC6DCA">
              <w:rPr>
                <w:rFonts w:ascii="Tahoma" w:eastAsia="Calibri" w:hAnsi="Tahoma" w:cs="Tahoma"/>
                <w:sz w:val="16"/>
                <w:szCs w:val="16"/>
                <w:lang w:val="el-GR" w:eastAsia="en-US"/>
              </w:rPr>
              <w:t>Εργαστήριο: Μηχανικής, Ευφυών Αισθητήρων και ΜΚΕ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w:t>
            </w:r>
          </w:p>
          <w:p w14:paraId="1D2EB347" w14:textId="77777777" w:rsidR="00D91961" w:rsidRPr="00FC6DCA" w:rsidRDefault="00D91961" w:rsidP="00A50DBA">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FC6DCA">
              <w:rPr>
                <w:rFonts w:ascii="Tahoma" w:eastAsia="Calibri" w:hAnsi="Tahoma" w:cs="Tahoma"/>
                <w:sz w:val="16"/>
                <w:szCs w:val="16"/>
                <w:lang w:val="el-GR" w:eastAsia="en-US"/>
              </w:rPr>
              <w:t xml:space="preserve">Κτίριο-Όροφος: </w:t>
            </w:r>
            <w:r w:rsidRPr="00FC6DCA">
              <w:rPr>
                <w:rFonts w:ascii="Tahoma" w:eastAsia="Calibri" w:hAnsi="Tahoma" w:cs="Tahoma"/>
                <w:sz w:val="16"/>
                <w:szCs w:val="16"/>
                <w:lang w:val="en-US" w:eastAsia="en-US"/>
              </w:rPr>
              <w:t>MSS</w:t>
            </w:r>
            <w:r w:rsidRPr="00FC6DCA">
              <w:rPr>
                <w:rFonts w:ascii="Tahoma" w:eastAsia="Calibri" w:hAnsi="Tahoma" w:cs="Tahoma"/>
                <w:sz w:val="16"/>
                <w:szCs w:val="16"/>
                <w:lang w:val="el-GR" w:eastAsia="en-US"/>
              </w:rPr>
              <w:t>-</w:t>
            </w:r>
            <w:r w:rsidRPr="00FC6DCA">
              <w:rPr>
                <w:rFonts w:ascii="Tahoma" w:eastAsia="Calibri" w:hAnsi="Tahoma" w:cs="Tahoma"/>
                <w:sz w:val="16"/>
                <w:szCs w:val="16"/>
                <w:lang w:val="en-US" w:eastAsia="en-US"/>
              </w:rPr>
              <w:t>NDE</w:t>
            </w:r>
            <w:r w:rsidRPr="00FC6DCA">
              <w:rPr>
                <w:rFonts w:ascii="Tahoma" w:eastAsia="Calibri" w:hAnsi="Tahoma" w:cs="Tahoma"/>
                <w:sz w:val="16"/>
                <w:szCs w:val="16"/>
                <w:lang w:val="el-GR" w:eastAsia="en-US"/>
              </w:rPr>
              <w:t>/ΕΙΣ</w:t>
            </w:r>
          </w:p>
        </w:tc>
        <w:tc>
          <w:tcPr>
            <w:tcW w:w="2693" w:type="dxa"/>
            <w:tcBorders>
              <w:top w:val="single" w:sz="4" w:space="0" w:color="000000"/>
              <w:left w:val="single" w:sz="4" w:space="0" w:color="000000"/>
              <w:bottom w:val="single" w:sz="4" w:space="0" w:color="000000"/>
            </w:tcBorders>
            <w:shd w:val="clear" w:color="auto" w:fill="auto"/>
            <w:vAlign w:val="center"/>
          </w:tcPr>
          <w:p w14:paraId="23A06803"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Καθηγητής Θεόδωρος Ματίκας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C2FDED" w14:textId="77777777" w:rsidR="00D91961" w:rsidRPr="00FC6DCA" w:rsidRDefault="00D91961" w:rsidP="00A50DBA">
            <w:pPr>
              <w:suppressAutoHyphens w:val="0"/>
              <w:spacing w:after="0" w:line="259" w:lineRule="auto"/>
              <w:jc w:val="center"/>
              <w:rPr>
                <w:rFonts w:ascii="Tahoma" w:eastAsia="Calibri" w:hAnsi="Tahoma" w:cs="Tahoma"/>
                <w:sz w:val="16"/>
                <w:szCs w:val="16"/>
                <w:lang w:val="en-US" w:eastAsia="en-US"/>
              </w:rPr>
            </w:pPr>
            <w:r w:rsidRPr="00FC6DCA">
              <w:rPr>
                <w:rFonts w:ascii="Tahoma" w:eastAsia="Calibri" w:hAnsi="Tahoma" w:cs="Tahoma"/>
                <w:sz w:val="16"/>
                <w:szCs w:val="16"/>
                <w:lang w:val="el-GR" w:eastAsia="en-US"/>
              </w:rPr>
              <w:t>26510-07216</w:t>
            </w:r>
          </w:p>
        </w:tc>
      </w:tr>
    </w:tbl>
    <w:p w14:paraId="6D94B54E" w14:textId="77777777" w:rsidR="00D91961" w:rsidRPr="00FC6DCA" w:rsidRDefault="00D91961" w:rsidP="00D91961">
      <w:pPr>
        <w:suppressAutoHyphens w:val="0"/>
        <w:spacing w:after="160" w:line="259" w:lineRule="auto"/>
        <w:jc w:val="left"/>
        <w:rPr>
          <w:rFonts w:ascii="Segoe UI" w:eastAsia="Calibri" w:hAnsi="Segoe UI" w:cs="Segoe UI"/>
          <w:szCs w:val="22"/>
          <w:lang w:val="el-GR" w:eastAsia="en-US"/>
        </w:rPr>
      </w:pPr>
    </w:p>
    <w:p w14:paraId="7CFC65FF" w14:textId="77777777" w:rsidR="00D91961" w:rsidRPr="00FC6DCA" w:rsidRDefault="00D91961" w:rsidP="00D91961">
      <w:pPr>
        <w:suppressAutoHyphens w:val="0"/>
        <w:spacing w:after="160" w:line="259" w:lineRule="auto"/>
        <w:jc w:val="left"/>
        <w:rPr>
          <w:rFonts w:ascii="Segoe UI" w:eastAsia="Calibri" w:hAnsi="Segoe UI" w:cs="Segoe UI"/>
          <w:szCs w:val="22"/>
          <w:lang w:val="el-GR" w:eastAsia="en-US"/>
        </w:rPr>
      </w:pPr>
      <w:r w:rsidRPr="00FC6DCA">
        <w:rPr>
          <w:rFonts w:eastAsia="Calibri" w:cs="Times New Roman"/>
          <w:szCs w:val="22"/>
          <w:lang w:val="el-GR" w:eastAsia="en-US"/>
        </w:rPr>
        <w:t>Η κάθε ομάδα μπορεί να έχει διαφορετικό προμηθευτή.</w:t>
      </w:r>
    </w:p>
    <w:p w14:paraId="79E1E0CB" w14:textId="77777777" w:rsidR="00D91961" w:rsidRPr="00C02C65" w:rsidRDefault="00D91961" w:rsidP="00D91961">
      <w:pPr>
        <w:rPr>
          <w:rFonts w:ascii="Segoe UI" w:hAnsi="Segoe UI" w:cs="Segoe UI"/>
          <w:szCs w:val="22"/>
          <w:lang w:val="el-GR"/>
        </w:rPr>
      </w:pPr>
    </w:p>
    <w:p w14:paraId="6979C102" w14:textId="77777777" w:rsidR="00D91961" w:rsidRPr="008346FF" w:rsidRDefault="00D91961" w:rsidP="00D91961">
      <w:pPr>
        <w:jc w:val="left"/>
        <w:rPr>
          <w:rFonts w:ascii="Segoe UI" w:hAnsi="Segoe UI" w:cs="Segoe UI"/>
          <w:szCs w:val="22"/>
          <w:lang w:val="el-GR"/>
        </w:rPr>
      </w:pPr>
    </w:p>
    <w:p w14:paraId="7EEE4DE7" w14:textId="77777777" w:rsidR="00D91961" w:rsidRPr="0080191C" w:rsidRDefault="00D91961" w:rsidP="00D91961">
      <w:pPr>
        <w:pStyle w:val="normalwithoutspacing"/>
        <w:spacing w:before="57" w:after="57"/>
        <w:rPr>
          <w:rFonts w:ascii="Segoe UI" w:hAnsi="Segoe UI" w:cs="Segoe UI"/>
          <w:color w:val="000000"/>
          <w:sz w:val="20"/>
          <w:szCs w:val="20"/>
        </w:rPr>
      </w:pPr>
      <w:r>
        <w:rPr>
          <w:rFonts w:ascii="Segoe UI" w:hAnsi="Segoe UI" w:cs="Segoe UI"/>
          <w:b/>
          <w:color w:val="002060"/>
          <w:szCs w:val="22"/>
        </w:rPr>
        <w:br w:type="page"/>
      </w:r>
      <w:r w:rsidRPr="00365104">
        <w:rPr>
          <w:rFonts w:ascii="Segoe UI" w:hAnsi="Segoe UI" w:cs="Segoe UI"/>
          <w:b/>
          <w:color w:val="002060"/>
          <w:szCs w:val="22"/>
        </w:rPr>
        <w:lastRenderedPageBreak/>
        <w:t>ΜΕΡΟΣ Β- ΟΙΚΟΝΟΜΙΚΟ ΑΝΤΙΚΕΙΜΕΝΟ ΤΗΣ ΣΥΜΒΑΣΗΣ</w:t>
      </w:r>
    </w:p>
    <w:p w14:paraId="172F9181" w14:textId="77777777" w:rsidR="00D91961" w:rsidRPr="0072112A" w:rsidRDefault="00D91961" w:rsidP="00D91961">
      <w:pPr>
        <w:pStyle w:val="normalwithoutspacing"/>
        <w:rPr>
          <w:rFonts w:ascii="Segoe UI" w:hAnsi="Segoe UI" w:cs="Segoe UI"/>
        </w:rPr>
      </w:pPr>
      <w:r>
        <w:rPr>
          <w:rFonts w:ascii="Segoe UI" w:hAnsi="Segoe UI" w:cs="Segoe UI"/>
        </w:rPr>
        <w:t xml:space="preserve">Η σύμβαση </w:t>
      </w:r>
      <w:r w:rsidRPr="00656944">
        <w:rPr>
          <w:rFonts w:ascii="Segoe UI" w:hAnsi="Segoe UI" w:cs="Segoe UI"/>
        </w:rPr>
        <w:t xml:space="preserve">περιλαμβάνεται στο έργο με τίτλο </w:t>
      </w:r>
      <w:r w:rsidRPr="0072112A">
        <w:rPr>
          <w:rFonts w:ascii="Segoe UI" w:hAnsi="Segoe UI" w:cs="Segoe UI"/>
        </w:rPr>
        <w:t xml:space="preserve">«ΕΛΛΗΝΙΚΟ ΙΝΣΤΙΤΟΥΤΟ ΣΥΣΚΕΥΑΣΙΑΣ ΓΙΑ ΤΗΝ ΠΟΙΟΤΗΤΑ ΚΑΙ ΤΗΝ ΑΣΦΑΛΕΙΑ ΣΤΗΝ ΑΓΡΟΔΙΑΤΡΟΦΗ - ΥΠΟΕΡΓΟ 2: ΕΞΟΠΛΙΣΜΟΣ ΓΙΑ ΕΥΦΥΗ ΣΥΣΚΕΥΑΣΙΑ ΚΑΙ ΕΞΑΚΡΙΒΩΣΗ ΤΗΣ ΓΝΗΣΙΟΤΗΤΑΣ ΤΩΝ ΤΡΟΦΙΜΩΝ», </w:t>
      </w:r>
      <w:r>
        <w:rPr>
          <w:rFonts w:ascii="Segoe UI" w:hAnsi="Segoe UI" w:cs="Segoe UI"/>
        </w:rPr>
        <w:t>με κωδικό επιτροπής ερευνών</w:t>
      </w:r>
      <w:r w:rsidRPr="0072112A">
        <w:rPr>
          <w:rFonts w:ascii="Segoe UI" w:hAnsi="Segoe UI" w:cs="Segoe UI"/>
        </w:rPr>
        <w:t xml:space="preserve"> «82874» </w:t>
      </w:r>
      <w:r>
        <w:rPr>
          <w:rFonts w:ascii="Segoe UI" w:hAnsi="Segoe UI" w:cs="Segoe UI"/>
        </w:rPr>
        <w:t>και κωδικό</w:t>
      </w:r>
      <w:r w:rsidRPr="0072112A">
        <w:rPr>
          <w:rFonts w:ascii="Segoe UI" w:hAnsi="Segoe UI" w:cs="Segoe UI"/>
        </w:rPr>
        <w:t xml:space="preserve"> MIS «5047145»</w:t>
      </w:r>
      <w:r>
        <w:rPr>
          <w:rFonts w:ascii="Segoe UI" w:hAnsi="Segoe UI" w:cs="Segoe UI"/>
        </w:rPr>
        <w:t>.</w:t>
      </w:r>
    </w:p>
    <w:p w14:paraId="16EDBBA3" w14:textId="77777777" w:rsidR="00D91961" w:rsidRPr="00365104" w:rsidRDefault="00D91961" w:rsidP="00D91961">
      <w:pPr>
        <w:pStyle w:val="normalwithoutspacing"/>
        <w:rPr>
          <w:rFonts w:ascii="Segoe UI" w:hAnsi="Segoe UI" w:cs="Segoe UI"/>
        </w:rPr>
      </w:pPr>
      <w:r w:rsidRPr="0072112A">
        <w:rPr>
          <w:rFonts w:ascii="Segoe UI" w:hAnsi="Segoe UI" w:cs="Segoe UI"/>
        </w:rPr>
        <w:t xml:space="preserve">Η </w:t>
      </w:r>
      <w:r>
        <w:rPr>
          <w:rFonts w:ascii="Segoe UI" w:hAnsi="Segoe UI" w:cs="Segoe UI"/>
        </w:rPr>
        <w:t>Π</w:t>
      </w:r>
      <w:r w:rsidRPr="0072112A">
        <w:rPr>
          <w:rFonts w:ascii="Segoe UI" w:hAnsi="Segoe UI" w:cs="Segoe UI"/>
        </w:rPr>
        <w:t>ρ</w:t>
      </w:r>
      <w:r>
        <w:rPr>
          <w:rFonts w:ascii="Segoe UI" w:hAnsi="Segoe UI" w:cs="Segoe UI"/>
        </w:rPr>
        <w:t>ά</w:t>
      </w:r>
      <w:r w:rsidRPr="0072112A">
        <w:rPr>
          <w:rFonts w:ascii="Segoe UI" w:hAnsi="Segoe UI" w:cs="Segoe UI"/>
        </w:rPr>
        <w:t>ξη εντ</w:t>
      </w:r>
      <w:r>
        <w:rPr>
          <w:rFonts w:ascii="Segoe UI" w:hAnsi="Segoe UI" w:cs="Segoe UI"/>
        </w:rPr>
        <w:t>ά</w:t>
      </w:r>
      <w:r w:rsidRPr="0072112A">
        <w:rPr>
          <w:rFonts w:ascii="Segoe UI" w:hAnsi="Segoe UI" w:cs="Segoe UI"/>
        </w:rPr>
        <w:t xml:space="preserve">σσεται στη </w:t>
      </w:r>
      <w:r>
        <w:rPr>
          <w:rFonts w:ascii="Segoe UI" w:hAnsi="Segoe UI" w:cs="Segoe UI"/>
        </w:rPr>
        <w:t>Δράση</w:t>
      </w:r>
      <w:r w:rsidRPr="0072112A">
        <w:rPr>
          <w:rFonts w:ascii="Segoe UI" w:hAnsi="Segoe UI" w:cs="Segoe UI"/>
        </w:rPr>
        <w:t xml:space="preserve"> «</w:t>
      </w:r>
      <w:r>
        <w:rPr>
          <w:rFonts w:ascii="Segoe UI" w:hAnsi="Segoe UI" w:cs="Segoe UI"/>
        </w:rPr>
        <w:t>Ε</w:t>
      </w:r>
      <w:r w:rsidRPr="0072112A">
        <w:rPr>
          <w:rFonts w:ascii="Segoe UI" w:hAnsi="Segoe UI" w:cs="Segoe UI"/>
        </w:rPr>
        <w:t>ν</w:t>
      </w:r>
      <w:r>
        <w:rPr>
          <w:rFonts w:ascii="Segoe UI" w:hAnsi="Segoe UI" w:cs="Segoe UI"/>
        </w:rPr>
        <w:t>ί</w:t>
      </w:r>
      <w:r w:rsidRPr="0072112A">
        <w:rPr>
          <w:rFonts w:ascii="Segoe UI" w:hAnsi="Segoe UI" w:cs="Segoe UI"/>
        </w:rPr>
        <w:t xml:space="preserve">σχυση των </w:t>
      </w:r>
      <w:r>
        <w:rPr>
          <w:rFonts w:ascii="Segoe UI" w:hAnsi="Segoe UI" w:cs="Segoe UI"/>
        </w:rPr>
        <w:t>Υ</w:t>
      </w:r>
      <w:r w:rsidRPr="0072112A">
        <w:rPr>
          <w:rFonts w:ascii="Segoe UI" w:hAnsi="Segoe UI" w:cs="Segoe UI"/>
        </w:rPr>
        <w:t>ποδομ</w:t>
      </w:r>
      <w:r>
        <w:rPr>
          <w:rFonts w:ascii="Segoe UI" w:hAnsi="Segoe UI" w:cs="Segoe UI"/>
        </w:rPr>
        <w:t>ών</w:t>
      </w:r>
      <w:r w:rsidRPr="0072112A">
        <w:rPr>
          <w:rFonts w:ascii="Segoe UI" w:hAnsi="Segoe UI" w:cs="Segoe UI"/>
        </w:rPr>
        <w:t xml:space="preserve"> </w:t>
      </w:r>
      <w:r>
        <w:rPr>
          <w:rFonts w:ascii="Segoe UI" w:hAnsi="Segoe UI" w:cs="Segoe UI"/>
        </w:rPr>
        <w:t>Έ</w:t>
      </w:r>
      <w:r w:rsidRPr="0072112A">
        <w:rPr>
          <w:rFonts w:ascii="Segoe UI" w:hAnsi="Segoe UI" w:cs="Segoe UI"/>
        </w:rPr>
        <w:t xml:space="preserve">ρευνας και </w:t>
      </w:r>
      <w:r>
        <w:rPr>
          <w:rFonts w:ascii="Segoe UI" w:hAnsi="Segoe UI" w:cs="Segoe UI"/>
        </w:rPr>
        <w:t>Κ</w:t>
      </w:r>
      <w:r w:rsidRPr="0072112A">
        <w:rPr>
          <w:rFonts w:ascii="Segoe UI" w:hAnsi="Segoe UI" w:cs="Segoe UI"/>
        </w:rPr>
        <w:t>αινοτο</w:t>
      </w:r>
      <w:r>
        <w:rPr>
          <w:rFonts w:ascii="Segoe UI" w:hAnsi="Segoe UI" w:cs="Segoe UI"/>
        </w:rPr>
        <w:t>μία</w:t>
      </w:r>
      <w:r w:rsidRPr="0072112A">
        <w:rPr>
          <w:rFonts w:ascii="Segoe UI" w:hAnsi="Segoe UI" w:cs="Segoe UI"/>
        </w:rPr>
        <w:t>ς» και χρηματοδοτε</w:t>
      </w:r>
      <w:r>
        <w:rPr>
          <w:rFonts w:ascii="Segoe UI" w:hAnsi="Segoe UI" w:cs="Segoe UI"/>
        </w:rPr>
        <w:t>ί</w:t>
      </w:r>
      <w:r w:rsidRPr="0072112A">
        <w:rPr>
          <w:rFonts w:ascii="Segoe UI" w:hAnsi="Segoe UI" w:cs="Segoe UI"/>
        </w:rPr>
        <w:t>ται απ</w:t>
      </w:r>
      <w:r>
        <w:rPr>
          <w:rFonts w:ascii="Segoe UI" w:hAnsi="Segoe UI" w:cs="Segoe UI"/>
        </w:rPr>
        <w:t xml:space="preserve">ό </w:t>
      </w:r>
      <w:r w:rsidRPr="0072112A">
        <w:rPr>
          <w:rFonts w:ascii="Segoe UI" w:hAnsi="Segoe UI" w:cs="Segoe UI"/>
        </w:rPr>
        <w:t xml:space="preserve">το </w:t>
      </w:r>
      <w:r>
        <w:rPr>
          <w:rFonts w:ascii="Segoe UI" w:hAnsi="Segoe UI" w:cs="Segoe UI"/>
        </w:rPr>
        <w:t>Ε</w:t>
      </w:r>
      <w:r w:rsidRPr="0072112A">
        <w:rPr>
          <w:rFonts w:ascii="Segoe UI" w:hAnsi="Segoe UI" w:cs="Segoe UI"/>
        </w:rPr>
        <w:t>πιχειρησιακ</w:t>
      </w:r>
      <w:r>
        <w:rPr>
          <w:rFonts w:ascii="Segoe UI" w:hAnsi="Segoe UI" w:cs="Segoe UI"/>
        </w:rPr>
        <w:t>ό</w:t>
      </w:r>
      <w:r w:rsidRPr="0072112A">
        <w:rPr>
          <w:rFonts w:ascii="Segoe UI" w:hAnsi="Segoe UI" w:cs="Segoe UI"/>
        </w:rPr>
        <w:t xml:space="preserve"> </w:t>
      </w:r>
      <w:r>
        <w:rPr>
          <w:rFonts w:ascii="Segoe UI" w:hAnsi="Segoe UI" w:cs="Segoe UI"/>
        </w:rPr>
        <w:t>Π</w:t>
      </w:r>
      <w:r w:rsidRPr="0072112A">
        <w:rPr>
          <w:rFonts w:ascii="Segoe UI" w:hAnsi="Segoe UI" w:cs="Segoe UI"/>
        </w:rPr>
        <w:t>ρ</w:t>
      </w:r>
      <w:r>
        <w:rPr>
          <w:rFonts w:ascii="Segoe UI" w:hAnsi="Segoe UI" w:cs="Segoe UI"/>
        </w:rPr>
        <w:t>ό</w:t>
      </w:r>
      <w:r w:rsidRPr="0072112A">
        <w:rPr>
          <w:rFonts w:ascii="Segoe UI" w:hAnsi="Segoe UI" w:cs="Segoe UI"/>
        </w:rPr>
        <w:t>γραμμα «</w:t>
      </w:r>
      <w:r>
        <w:rPr>
          <w:rFonts w:ascii="Segoe UI" w:hAnsi="Segoe UI" w:cs="Segoe UI"/>
        </w:rPr>
        <w:t>Α</w:t>
      </w:r>
      <w:r w:rsidRPr="0072112A">
        <w:rPr>
          <w:rFonts w:ascii="Segoe UI" w:hAnsi="Segoe UI" w:cs="Segoe UI"/>
        </w:rPr>
        <w:t xml:space="preserve">νταγωνιστικότητα, </w:t>
      </w:r>
      <w:r>
        <w:rPr>
          <w:rFonts w:ascii="Segoe UI" w:hAnsi="Segoe UI" w:cs="Segoe UI"/>
        </w:rPr>
        <w:t>Ε</w:t>
      </w:r>
      <w:r w:rsidRPr="0072112A">
        <w:rPr>
          <w:rFonts w:ascii="Segoe UI" w:hAnsi="Segoe UI" w:cs="Segoe UI"/>
        </w:rPr>
        <w:t xml:space="preserve">πιχειρηματικότητα και </w:t>
      </w:r>
      <w:r>
        <w:rPr>
          <w:rFonts w:ascii="Segoe UI" w:hAnsi="Segoe UI" w:cs="Segoe UI"/>
        </w:rPr>
        <w:t>Κ</w:t>
      </w:r>
      <w:r w:rsidRPr="0072112A">
        <w:rPr>
          <w:rFonts w:ascii="Segoe UI" w:hAnsi="Segoe UI" w:cs="Segoe UI"/>
        </w:rPr>
        <w:t xml:space="preserve">αινοτομία» στο πλαίσιο του </w:t>
      </w:r>
      <w:r>
        <w:rPr>
          <w:rFonts w:ascii="Segoe UI" w:hAnsi="Segoe UI" w:cs="Segoe UI"/>
        </w:rPr>
        <w:t>ΕΣΠΑ</w:t>
      </w:r>
      <w:r w:rsidRPr="0072112A">
        <w:rPr>
          <w:rFonts w:ascii="Segoe UI" w:hAnsi="Segoe UI" w:cs="Segoe UI"/>
        </w:rPr>
        <w:t xml:space="preserve"> 2014-2020, με τη συγχρηματοδότηση της Ελλάδας και της </w:t>
      </w:r>
      <w:r>
        <w:rPr>
          <w:rFonts w:ascii="Segoe UI" w:hAnsi="Segoe UI" w:cs="Segoe UI"/>
        </w:rPr>
        <w:t>Ε</w:t>
      </w:r>
      <w:r w:rsidRPr="0072112A">
        <w:rPr>
          <w:rFonts w:ascii="Segoe UI" w:hAnsi="Segoe UI" w:cs="Segoe UI"/>
        </w:rPr>
        <w:t xml:space="preserve">υρωπαϊκής </w:t>
      </w:r>
      <w:r>
        <w:rPr>
          <w:rFonts w:ascii="Segoe UI" w:hAnsi="Segoe UI" w:cs="Segoe UI"/>
        </w:rPr>
        <w:t>Έ</w:t>
      </w:r>
      <w:r w:rsidRPr="0072112A">
        <w:rPr>
          <w:rFonts w:ascii="Segoe UI" w:hAnsi="Segoe UI" w:cs="Segoe UI"/>
        </w:rPr>
        <w:t>νωσης (</w:t>
      </w:r>
      <w:r>
        <w:rPr>
          <w:rFonts w:ascii="Segoe UI" w:hAnsi="Segoe UI" w:cs="Segoe UI"/>
        </w:rPr>
        <w:t>Ε</w:t>
      </w:r>
      <w:r w:rsidRPr="0072112A">
        <w:rPr>
          <w:rFonts w:ascii="Segoe UI" w:hAnsi="Segoe UI" w:cs="Segoe UI"/>
        </w:rPr>
        <w:t xml:space="preserve">υρωπαϊκό </w:t>
      </w:r>
      <w:r>
        <w:rPr>
          <w:rFonts w:ascii="Segoe UI" w:hAnsi="Segoe UI" w:cs="Segoe UI"/>
        </w:rPr>
        <w:t>Τ</w:t>
      </w:r>
      <w:r w:rsidRPr="0072112A">
        <w:rPr>
          <w:rFonts w:ascii="Segoe UI" w:hAnsi="Segoe UI" w:cs="Segoe UI"/>
        </w:rPr>
        <w:t xml:space="preserve">αμείο </w:t>
      </w:r>
      <w:r>
        <w:rPr>
          <w:rFonts w:ascii="Segoe UI" w:hAnsi="Segoe UI" w:cs="Segoe UI"/>
        </w:rPr>
        <w:t>Π</w:t>
      </w:r>
      <w:r w:rsidRPr="0072112A">
        <w:rPr>
          <w:rFonts w:ascii="Segoe UI" w:hAnsi="Segoe UI" w:cs="Segoe UI"/>
        </w:rPr>
        <w:t xml:space="preserve">εριφερειακής </w:t>
      </w:r>
      <w:r>
        <w:rPr>
          <w:rFonts w:ascii="Segoe UI" w:hAnsi="Segoe UI" w:cs="Segoe UI"/>
        </w:rPr>
        <w:t>Α</w:t>
      </w:r>
      <w:r w:rsidRPr="0072112A">
        <w:rPr>
          <w:rFonts w:ascii="Segoe UI" w:hAnsi="Segoe UI" w:cs="Segoe UI"/>
        </w:rPr>
        <w:t>νάπτυξης).</w:t>
      </w:r>
    </w:p>
    <w:p w14:paraId="3944116A" w14:textId="77777777" w:rsidR="00D91961" w:rsidRDefault="00D91961" w:rsidP="00D91961">
      <w:pPr>
        <w:suppressAutoHyphens w:val="0"/>
        <w:spacing w:after="0"/>
        <w:rPr>
          <w:rFonts w:ascii="Segoe UI" w:hAnsi="Segoe UI" w:cs="Segoe UI"/>
          <w:lang w:val="el-GR"/>
        </w:rPr>
      </w:pPr>
      <w:r w:rsidRPr="009208CF">
        <w:rPr>
          <w:rFonts w:ascii="Segoe UI" w:hAnsi="Segoe UI" w:cs="Segoe UI"/>
          <w:lang w:val="el-GR"/>
        </w:rPr>
        <w:t>Η εκτιμώμ</w:t>
      </w:r>
      <w:r w:rsidRPr="00FC6DCA">
        <w:rPr>
          <w:rFonts w:ascii="Segoe UI" w:hAnsi="Segoe UI" w:cs="Segoe UI"/>
          <w:lang w:val="el-GR"/>
        </w:rPr>
        <w:t>ενη αξία της σύμβασης ανέρχεται στο ποσό των 740.000,00€ συμπεριλαμβανομένου ΦΠΑ 24% (προϋπολογισμός χωρίς ΦΠΑ: 596.774,19€, ΦΠΑ: 143.225,81€</w:t>
      </w:r>
      <w:r w:rsidRPr="009208CF">
        <w:rPr>
          <w:rFonts w:ascii="Segoe UI" w:hAnsi="Segoe UI" w:cs="Segoe UI"/>
          <w:lang w:val="el-GR"/>
        </w:rPr>
        <w:t>).</w:t>
      </w:r>
    </w:p>
    <w:p w14:paraId="035CE801" w14:textId="77777777" w:rsidR="00D91961" w:rsidRDefault="00D91961" w:rsidP="00D91961">
      <w:pPr>
        <w:suppressAutoHyphens w:val="0"/>
        <w:autoSpaceDE w:val="0"/>
        <w:spacing w:before="57" w:after="57"/>
        <w:rPr>
          <w:rFonts w:ascii="Segoe UI" w:hAnsi="Segoe UI" w:cs="Segoe UI"/>
          <w:lang w:val="el-GR"/>
        </w:rPr>
      </w:pPr>
    </w:p>
    <w:p w14:paraId="1E3D0F56" w14:textId="77777777" w:rsidR="00D91961" w:rsidRDefault="00D91961" w:rsidP="00D91961">
      <w:pPr>
        <w:suppressAutoHyphens w:val="0"/>
        <w:autoSpaceDE w:val="0"/>
        <w:spacing w:before="57" w:after="57"/>
        <w:rPr>
          <w:rFonts w:ascii="Segoe UI" w:hAnsi="Segoe UI" w:cs="Segoe UI"/>
          <w:b/>
          <w:lang w:val="el-GR"/>
        </w:rPr>
      </w:pPr>
      <w:r w:rsidRPr="00FC6DCA">
        <w:rPr>
          <w:rFonts w:ascii="Segoe UI" w:hAnsi="Segoe UI" w:cs="Segoe UI"/>
          <w:b/>
          <w:lang w:val="el-GR"/>
        </w:rPr>
        <w:t>Η παρούσα σύμβαση έχει τον κωδικό του Κοινού Λεξιλογίου δημοσίων συμβάσεων (CPV): 38000000-5</w:t>
      </w:r>
    </w:p>
    <w:p w14:paraId="278206B9" w14:textId="77777777" w:rsidR="00D91961" w:rsidRPr="0001127D" w:rsidRDefault="00D91961" w:rsidP="00D91961">
      <w:pPr>
        <w:suppressAutoHyphens w:val="0"/>
        <w:autoSpaceDE w:val="0"/>
        <w:spacing w:before="57" w:after="57"/>
        <w:rPr>
          <w:rFonts w:ascii="Segoe UI" w:hAnsi="Segoe UI" w:cs="Segoe UI"/>
          <w:b/>
          <w:lang w:val="el-GR"/>
        </w:rPr>
      </w:pPr>
    </w:p>
    <w:p w14:paraId="4248AEB0" w14:textId="77777777" w:rsidR="00D91961" w:rsidRPr="00F85DAD" w:rsidRDefault="00D91961" w:rsidP="00D91961">
      <w:pPr>
        <w:suppressAutoHyphens w:val="0"/>
        <w:autoSpaceDE w:val="0"/>
        <w:spacing w:before="57" w:after="57"/>
        <w:rPr>
          <w:rFonts w:ascii="Segoe UI" w:hAnsi="Segoe UI" w:cs="Segoe UI"/>
          <w:b/>
          <w:lang w:val="el-GR"/>
        </w:rPr>
      </w:pPr>
      <w:r w:rsidRPr="00FC6DCA">
        <w:rPr>
          <w:rFonts w:ascii="Segoe UI" w:hAnsi="Segoe UI" w:cs="Segoe UI"/>
          <w:b/>
          <w:lang w:val="el-GR"/>
        </w:rPr>
        <w:t>Η διάρκεια της σύμβασης ορίζεται σε εννέα (9) μήνες .</w:t>
      </w:r>
    </w:p>
    <w:p w14:paraId="79627AB6" w14:textId="77777777" w:rsidR="00D91961" w:rsidRDefault="00D91961" w:rsidP="00D91961">
      <w:pPr>
        <w:suppressAutoHyphens w:val="0"/>
        <w:autoSpaceDE w:val="0"/>
        <w:spacing w:before="57" w:after="57"/>
        <w:rPr>
          <w:rFonts w:ascii="Segoe UI" w:hAnsi="Segoe UI" w:cs="Segoe UI"/>
          <w:b/>
          <w:lang w:val="el-GR"/>
        </w:rPr>
      </w:pPr>
    </w:p>
    <w:p w14:paraId="49D89D56" w14:textId="77777777" w:rsidR="00416B86" w:rsidRPr="00D91961" w:rsidRDefault="00416B86" w:rsidP="00D91961">
      <w:pPr>
        <w:rPr>
          <w:lang w:val="el-GR"/>
        </w:rPr>
      </w:pPr>
    </w:p>
    <w:sectPr w:rsidR="00416B86" w:rsidRPr="00D91961" w:rsidSect="00416B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C013F00"/>
    <w:multiLevelType w:val="hybridMultilevel"/>
    <w:tmpl w:val="5E0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81AF9"/>
    <w:multiLevelType w:val="hybridMultilevel"/>
    <w:tmpl w:val="3E2C742E"/>
    <w:lvl w:ilvl="0" w:tplc="04090001">
      <w:start w:val="1"/>
      <w:numFmt w:val="bullet"/>
      <w:lvlText w:val=""/>
      <w:lvlJc w:val="left"/>
      <w:pPr>
        <w:ind w:left="720" w:hanging="360"/>
      </w:pPr>
      <w:rPr>
        <w:rFonts w:ascii="Symbol" w:hAnsi="Symbol" w:hint="default"/>
      </w:rPr>
    </w:lvl>
    <w:lvl w:ilvl="1" w:tplc="A7DA05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F37CF"/>
    <w:multiLevelType w:val="hybridMultilevel"/>
    <w:tmpl w:val="ED70790E"/>
    <w:lvl w:ilvl="0" w:tplc="A7DA05E2">
      <w:start w:val="1"/>
      <w:numFmt w:val="bullet"/>
      <w:lvlText w:val=""/>
      <w:lvlJc w:val="left"/>
      <w:pPr>
        <w:ind w:left="1080" w:hanging="360"/>
      </w:pPr>
      <w:rPr>
        <w:rFonts w:ascii="Symbol" w:hAnsi="Symbol" w:hint="default"/>
      </w:rPr>
    </w:lvl>
    <w:lvl w:ilvl="1" w:tplc="A7DA05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07C2E"/>
    <w:multiLevelType w:val="hybridMultilevel"/>
    <w:tmpl w:val="8A64C14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11D62"/>
    <w:multiLevelType w:val="hybridMultilevel"/>
    <w:tmpl w:val="FA90E78A"/>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907F6"/>
    <w:multiLevelType w:val="hybridMultilevel"/>
    <w:tmpl w:val="2B360F88"/>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64BFC"/>
    <w:multiLevelType w:val="hybridMultilevel"/>
    <w:tmpl w:val="963E6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52C1E"/>
    <w:multiLevelType w:val="hybridMultilevel"/>
    <w:tmpl w:val="622A6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E8C0529"/>
    <w:multiLevelType w:val="hybridMultilevel"/>
    <w:tmpl w:val="43244E4E"/>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3A07BB"/>
    <w:multiLevelType w:val="hybridMultilevel"/>
    <w:tmpl w:val="700CE444"/>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64C7AC1"/>
    <w:multiLevelType w:val="hybridMultilevel"/>
    <w:tmpl w:val="3A90EFB6"/>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8686F"/>
    <w:multiLevelType w:val="hybridMultilevel"/>
    <w:tmpl w:val="7C9E233A"/>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5D6393"/>
    <w:multiLevelType w:val="hybridMultilevel"/>
    <w:tmpl w:val="9CDE8D78"/>
    <w:lvl w:ilvl="0" w:tplc="06320A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729A9"/>
    <w:multiLevelType w:val="hybridMultilevel"/>
    <w:tmpl w:val="DC08B540"/>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F640C4"/>
    <w:multiLevelType w:val="hybridMultilevel"/>
    <w:tmpl w:val="BEEAAB88"/>
    <w:lvl w:ilvl="0" w:tplc="04090001">
      <w:start w:val="1"/>
      <w:numFmt w:val="bullet"/>
      <w:lvlText w:val=""/>
      <w:lvlJc w:val="left"/>
      <w:pPr>
        <w:ind w:left="720" w:hanging="360"/>
      </w:pPr>
      <w:rPr>
        <w:rFonts w:ascii="Symbol" w:hAnsi="Symbol" w:hint="default"/>
      </w:rPr>
    </w:lvl>
    <w:lvl w:ilvl="1" w:tplc="A7DA05E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15D5F"/>
    <w:multiLevelType w:val="hybridMultilevel"/>
    <w:tmpl w:val="83D4D9AC"/>
    <w:lvl w:ilvl="0" w:tplc="A7DA05E2">
      <w:start w:val="1"/>
      <w:numFmt w:val="bullet"/>
      <w:lvlText w:val=""/>
      <w:lvlJc w:val="left"/>
      <w:pPr>
        <w:ind w:left="720" w:hanging="360"/>
      </w:pPr>
      <w:rPr>
        <w:rFonts w:ascii="Symbol" w:hAnsi="Symbol" w:hint="default"/>
      </w:rPr>
    </w:lvl>
    <w:lvl w:ilvl="1" w:tplc="A7DA05E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73408"/>
    <w:multiLevelType w:val="hybridMultilevel"/>
    <w:tmpl w:val="A8A8E648"/>
    <w:lvl w:ilvl="0" w:tplc="A7DA05E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73BD5A4D"/>
    <w:multiLevelType w:val="hybridMultilevel"/>
    <w:tmpl w:val="0DB2E54A"/>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F487C"/>
    <w:multiLevelType w:val="hybridMultilevel"/>
    <w:tmpl w:val="1E4CCCA4"/>
    <w:lvl w:ilvl="0" w:tplc="A7DA0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18"/>
  </w:num>
  <w:num w:numId="5">
    <w:abstractNumId w:val="15"/>
  </w:num>
  <w:num w:numId="6">
    <w:abstractNumId w:val="12"/>
  </w:num>
  <w:num w:numId="7">
    <w:abstractNumId w:val="21"/>
  </w:num>
  <w:num w:numId="8">
    <w:abstractNumId w:val="25"/>
  </w:num>
  <w:num w:numId="9">
    <w:abstractNumId w:val="17"/>
  </w:num>
  <w:num w:numId="10">
    <w:abstractNumId w:val="7"/>
  </w:num>
  <w:num w:numId="11">
    <w:abstractNumId w:val="14"/>
  </w:num>
  <w:num w:numId="12">
    <w:abstractNumId w:val="23"/>
  </w:num>
  <w:num w:numId="13">
    <w:abstractNumId w:val="24"/>
  </w:num>
  <w:num w:numId="14">
    <w:abstractNumId w:val="10"/>
  </w:num>
  <w:num w:numId="15">
    <w:abstractNumId w:val="19"/>
  </w:num>
  <w:num w:numId="16">
    <w:abstractNumId w:val="26"/>
  </w:num>
  <w:num w:numId="17">
    <w:abstractNumId w:val="8"/>
  </w:num>
  <w:num w:numId="18">
    <w:abstractNumId w:val="11"/>
  </w:num>
  <w:num w:numId="19">
    <w:abstractNumId w:val="9"/>
  </w:num>
  <w:num w:numId="20">
    <w:abstractNumId w:val="16"/>
  </w:num>
  <w:num w:numId="21">
    <w:abstractNumId w:val="20"/>
  </w:num>
  <w:num w:numId="22">
    <w:abstractNumId w:val="22"/>
  </w:num>
  <w:num w:numId="23">
    <w:abstractNumId w:val="13"/>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6B86"/>
    <w:rsid w:val="000D0AA1"/>
    <w:rsid w:val="002B64BF"/>
    <w:rsid w:val="00416B86"/>
    <w:rsid w:val="00875572"/>
    <w:rsid w:val="00BE2A43"/>
    <w:rsid w:val="00D91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semiHidden/>
    <w:unhideWhenUsed/>
    <w:rsid w:val="00416B86"/>
    <w:rPr>
      <w:sz w:val="20"/>
      <w:szCs w:val="20"/>
    </w:rPr>
  </w:style>
  <w:style w:type="character" w:customStyle="1" w:styleId="Char20">
    <w:name w:val="Κείμενο σχολίου Char2"/>
    <w:basedOn w:val="a0"/>
    <w:link w:val="afa"/>
    <w:uiPriority w:val="99"/>
    <w:semiHidden/>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2332</Words>
  <Characters>12597</Characters>
  <Application>Microsoft Office Word</Application>
  <DocSecurity>0</DocSecurity>
  <Lines>104</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Αθανάσιος Κρανάς</cp:lastModifiedBy>
  <cp:revision>5</cp:revision>
  <dcterms:created xsi:type="dcterms:W3CDTF">2019-07-27T14:59:00Z</dcterms:created>
  <dcterms:modified xsi:type="dcterms:W3CDTF">2021-04-08T08:46:00Z</dcterms:modified>
</cp:coreProperties>
</file>