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1A" w:rsidRDefault="003F7D1A" w:rsidP="003F7D1A">
      <w:pPr>
        <w:spacing w:after="0"/>
        <w:rPr>
          <w:rFonts w:eastAsia="SimSun"/>
          <w:b/>
          <w:szCs w:val="22"/>
          <w:lang w:val="el-GR"/>
        </w:rPr>
      </w:pPr>
    </w:p>
    <w:p w:rsidR="003F7D1A" w:rsidRDefault="003F7D1A" w:rsidP="003F7D1A">
      <w:pPr>
        <w:spacing w:after="0"/>
        <w:jc w:val="center"/>
        <w:rPr>
          <w:rFonts w:eastAsia="SimSun"/>
          <w:b/>
          <w:szCs w:val="22"/>
          <w:lang w:val="en-US"/>
        </w:rPr>
      </w:pPr>
      <w:r>
        <w:rPr>
          <w:rFonts w:eastAsia="SimSun"/>
          <w:b/>
          <w:szCs w:val="22"/>
          <w:lang w:val="en-US"/>
        </w:rPr>
        <w:t>ΟΙΚΟΝΟΜΙΚΗ ΠΡΟΣΦΟΡΑ</w:t>
      </w:r>
    </w:p>
    <w:p w:rsidR="003F7D1A" w:rsidRPr="003F7D1A" w:rsidRDefault="003F7D1A" w:rsidP="003F7D1A">
      <w:pPr>
        <w:spacing w:after="0"/>
        <w:jc w:val="center"/>
        <w:rPr>
          <w:szCs w:val="22"/>
          <w:lang w:val="el-GR"/>
        </w:rPr>
      </w:pPr>
      <w:bookmarkStart w:id="0" w:name="_GoBack"/>
      <w:bookmarkEnd w:id="0"/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Β.1 ΨΗΦΙΟΠΟΙΗΣΗ ΥΛΙΚΟΥ </w:t>
      </w:r>
    </w:p>
    <w:tbl>
      <w:tblPr>
        <w:tblW w:w="8790" w:type="dxa"/>
        <w:tblInd w:w="427" w:type="dxa"/>
        <w:tblCellMar>
          <w:top w:w="4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2110"/>
        <w:gridCol w:w="1275"/>
        <w:gridCol w:w="1277"/>
        <w:gridCol w:w="1275"/>
        <w:gridCol w:w="2553"/>
      </w:tblGrid>
      <w:tr w:rsidR="003F7D1A" w:rsidTr="003F7D1A">
        <w:trPr>
          <w:trHeight w:val="476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8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50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309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Βιβλία,  Παλαίτυπα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Ψηφιακές Λήψεις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21.000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2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4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Αντικείμενα 2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D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Ψηφιακές Λήψεις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4.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000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2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Αντικείμενα 3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Ψηφιακές Λήψεις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16.000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5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Β.2 ΥΠΗΡΕΣΙΕΣ ΤΕΚΜΗΡΙΩΣΗΣ </w:t>
      </w:r>
    </w:p>
    <w:tbl>
      <w:tblPr>
        <w:tblW w:w="8790" w:type="dxa"/>
        <w:tblInd w:w="427" w:type="dxa"/>
        <w:tblCellMar>
          <w:top w:w="46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2110"/>
        <w:gridCol w:w="1275"/>
        <w:gridCol w:w="1277"/>
        <w:gridCol w:w="1275"/>
        <w:gridCol w:w="2553"/>
      </w:tblGrid>
      <w:tr w:rsidR="003F7D1A" w:rsidTr="003F7D1A">
        <w:trPr>
          <w:trHeight w:val="478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8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94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Βιβλία, Παλαίτυπα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Αντικείμενα 2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D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Αντικείμενα 3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179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Εγγραφές 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n-US" w:eastAsia="el-GR"/>
              </w:rPr>
              <w:t>10.000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5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keepNext/>
        <w:keepLines/>
        <w:suppressAutoHyphens w:val="0"/>
        <w:spacing w:after="107" w:line="264" w:lineRule="auto"/>
        <w:ind w:right="1122"/>
        <w:outlineLvl w:val="0"/>
        <w:rPr>
          <w:rFonts w:eastAsia="Calibri"/>
          <w:b/>
          <w:color w:val="000000"/>
          <w:szCs w:val="22"/>
          <w:lang w:val="el-GR" w:eastAsia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Β.3 ΑΝΑΠΤΥΞΗ ΚΑΙ ΠΑΡΑΜΕΤΡΟΠΟΙΗΣΗ ΛΟΓΙΣΜΙΚΟΥ</w:t>
      </w:r>
    </w:p>
    <w:tbl>
      <w:tblPr>
        <w:tblW w:w="8790" w:type="dxa"/>
        <w:tblInd w:w="427" w:type="dxa"/>
        <w:tblCellMar>
          <w:top w:w="4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2110"/>
        <w:gridCol w:w="1275"/>
        <w:gridCol w:w="1277"/>
        <w:gridCol w:w="1275"/>
        <w:gridCol w:w="2553"/>
      </w:tblGrid>
      <w:tr w:rsidR="003F7D1A" w:rsidTr="003F7D1A">
        <w:trPr>
          <w:trHeight w:val="479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59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79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118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7"/>
            </w:tblGrid>
            <w:tr w:rsidR="003F7D1A">
              <w:trPr>
                <w:trHeight w:val="10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D1A" w:rsidRDefault="003F7D1A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Cs w:val="22"/>
                      <w:lang w:val="el-GR" w:eastAsia="el-GR"/>
                    </w:rPr>
                    <w:t xml:space="preserve">Εγκατάσταση και Υλοποίηση στο αποθετήριο </w:t>
                  </w:r>
                </w:p>
                <w:p w:rsidR="003F7D1A" w:rsidRDefault="003F7D1A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Cs w:val="22"/>
                      <w:lang w:val="el-GR" w:eastAsia="el-GR"/>
                    </w:rPr>
                    <w:t xml:space="preserve">• ροών εργασίας τεκμηρίωσης και </w:t>
                  </w:r>
                </w:p>
                <w:p w:rsidR="003F7D1A" w:rsidRDefault="003F7D1A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  <w:r>
                    <w:rPr>
                      <w:color w:val="000000"/>
                      <w:szCs w:val="22"/>
                      <w:lang w:val="el-GR" w:eastAsia="el-GR"/>
                    </w:rPr>
                    <w:t xml:space="preserve">• φορμών τεκμηρίωσης </w:t>
                  </w:r>
                </w:p>
                <w:p w:rsidR="003F7D1A" w:rsidRDefault="003F7D1A">
                  <w:pPr>
                    <w:suppressAutoHyphens w:val="0"/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color w:val="000000"/>
                      <w:szCs w:val="22"/>
                      <w:lang w:val="el-GR" w:eastAsia="el-GR"/>
                    </w:rPr>
                  </w:pPr>
                </w:p>
              </w:tc>
            </w:tr>
          </w:tbl>
          <w:p w:rsidR="003F7D1A" w:rsidRDefault="003F7D1A">
            <w:pPr>
              <w:suppressAutoHyphens w:val="0"/>
              <w:spacing w:after="0" w:line="256" w:lineRule="auto"/>
              <w:ind w:left="2" w:right="90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lastRenderedPageBreak/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117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lastRenderedPageBreak/>
              <w:t xml:space="preserve">2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Παραμετροποίηση αποθετηρίου / Open source λογισμικό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Ολοκλήρωση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Τεμάχιο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140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3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72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Ανάπτυξη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 xml:space="preserve"> Portal / </w:t>
            </w:r>
          </w:p>
          <w:p w:rsidR="003F7D1A" w:rsidRDefault="003F7D1A">
            <w:pPr>
              <w:tabs>
                <w:tab w:val="right" w:pos="1986"/>
              </w:tabs>
              <w:suppressAutoHyphens w:val="0"/>
              <w:spacing w:after="59" w:line="256" w:lineRule="auto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n-US" w:eastAsia="el-GR"/>
              </w:rPr>
              <w:t xml:space="preserve">Open 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ab/>
              <w:t xml:space="preserve">source </w:t>
            </w:r>
          </w:p>
          <w:p w:rsidR="003F7D1A" w:rsidRDefault="003F7D1A">
            <w:pPr>
              <w:suppressAutoHyphens w:val="0"/>
              <w:spacing w:after="0" w:line="256" w:lineRule="auto"/>
              <w:ind w:left="2" w:right="90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λογισμικό</w:t>
            </w:r>
            <w:r>
              <w:rPr>
                <w:rFonts w:eastAsia="Calibri"/>
                <w:color w:val="000000"/>
                <w:szCs w:val="22"/>
                <w:lang w:val="en-US"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5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keepNext/>
        <w:keepLines/>
        <w:suppressAutoHyphens w:val="0"/>
        <w:spacing w:after="107" w:line="264" w:lineRule="auto"/>
        <w:ind w:right="1122"/>
        <w:outlineLvl w:val="0"/>
        <w:rPr>
          <w:rFonts w:eastAsia="Calibri"/>
          <w:b/>
          <w:color w:val="000000"/>
          <w:szCs w:val="22"/>
          <w:lang w:val="el-GR" w:eastAsia="el-GR"/>
        </w:rPr>
      </w:pPr>
    </w:p>
    <w:p w:rsidR="003F7D1A" w:rsidRDefault="003F7D1A" w:rsidP="003F7D1A">
      <w:pPr>
        <w:keepNext/>
        <w:keepLines/>
        <w:suppressAutoHyphens w:val="0"/>
        <w:spacing w:after="107" w:line="264" w:lineRule="auto"/>
        <w:ind w:right="1122"/>
        <w:outlineLvl w:val="0"/>
        <w:rPr>
          <w:rFonts w:eastAsia="Calibri"/>
          <w:b/>
          <w:color w:val="000000"/>
          <w:szCs w:val="22"/>
          <w:lang w:val="el-GR" w:eastAsia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Β.4 ΥΠΗΡΕΣΙΕΣ ΑΝΑΠΤΥΞΗΣ ΕΦΑΡΜΟΓΩΝ </w:t>
      </w:r>
    </w:p>
    <w:tbl>
      <w:tblPr>
        <w:tblW w:w="8790" w:type="dxa"/>
        <w:tblInd w:w="319" w:type="dxa"/>
        <w:tblCellMar>
          <w:top w:w="44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2110"/>
        <w:gridCol w:w="1275"/>
        <w:gridCol w:w="1277"/>
        <w:gridCol w:w="1275"/>
        <w:gridCol w:w="2553"/>
      </w:tblGrid>
      <w:tr w:rsidR="003F7D1A" w:rsidTr="003F7D1A">
        <w:trPr>
          <w:trHeight w:val="479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8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57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79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187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Παρουσίαση των εκθεμάτων με επαυξημένη πραγματικότητα (AR)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137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2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2"/>
                <w:lang w:val="el-GR" w:eastAsia="el-GR"/>
              </w:rPr>
              <w:t>Διαδραστική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εικονική περιήγηση στο Μουσείο Ιστορίας της Ιατρικής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107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3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Ιστορία των βοτάνων και η διαχρονικότητά τους στον ελληνικό πολιτισμό.</w:t>
            </w:r>
          </w:p>
          <w:p w:rsidR="003F7D1A" w:rsidRDefault="003F7D1A">
            <w:pPr>
              <w:suppressAutoHyphens w:val="0"/>
              <w:spacing w:after="0" w:line="256" w:lineRule="auto"/>
              <w:ind w:left="2" w:right="5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30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4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Τα ιατρικά εργαλεία, η χρήση και η κατασκευή τους</w:t>
            </w:r>
          </w:p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5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Προσωπογραφία Χριστιανών ιατρών και ιαματικών αγίων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5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Β.5 ΠΡΟΜΗΘΕΙΑ ΕΞΟΠΛΙΣΜΟΥ </w:t>
      </w:r>
    </w:p>
    <w:p w:rsidR="003F7D1A" w:rsidRDefault="003F7D1A" w:rsidP="003F7D1A">
      <w:pPr>
        <w:keepNext/>
        <w:keepLines/>
        <w:suppressAutoHyphens w:val="0"/>
        <w:spacing w:after="0" w:line="264" w:lineRule="auto"/>
        <w:ind w:left="420" w:right="1122" w:hanging="10"/>
        <w:outlineLvl w:val="0"/>
        <w:rPr>
          <w:rFonts w:eastAsia="Calibri"/>
          <w:b/>
          <w:color w:val="333399"/>
          <w:szCs w:val="22"/>
          <w:lang w:val="el-GR" w:eastAsia="el-GR"/>
        </w:rPr>
      </w:pPr>
    </w:p>
    <w:tbl>
      <w:tblPr>
        <w:tblW w:w="9070" w:type="dxa"/>
        <w:tblInd w:w="427" w:type="dxa"/>
        <w:tblCellMar>
          <w:top w:w="44" w:type="dxa"/>
          <w:left w:w="71" w:type="dxa"/>
          <w:right w:w="59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1277"/>
        <w:gridCol w:w="1419"/>
        <w:gridCol w:w="1417"/>
        <w:gridCol w:w="1558"/>
      </w:tblGrid>
      <w:tr w:rsidR="003F7D1A" w:rsidTr="003F7D1A">
        <w:trPr>
          <w:trHeight w:val="53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33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10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ΜΟΝΑΔΑΣ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3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D1A" w:rsidRDefault="003F7D1A">
            <w:pPr>
              <w:suppressAutoHyphens w:val="0"/>
              <w:spacing w:after="0" w:line="256" w:lineRule="auto"/>
              <w:ind w:right="1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ΔΙΚΤΥΑΚΕΣ ΚΑΙ ΥΠΟΛΟΓΙΣΤΙΚΕΣ ΥΠΟΔΟΜΕΣ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5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1.1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val="el-GR" w:eastAsia="el-GR"/>
              </w:rPr>
              <w:t>Ethernet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2"/>
                <w:lang w:val="el-GR" w:eastAsia="el-GR"/>
              </w:rPr>
              <w:t>switch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right="12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1.2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PC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right="1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5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1.3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Οθόνες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right="1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1.4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tabs>
                <w:tab w:val="right" w:pos="2561"/>
              </w:tabs>
              <w:suppressAutoHyphens w:val="0"/>
              <w:spacing w:after="112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Αποθηκευτικά 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ab/>
              <w:t xml:space="preserve">μέσα </w:t>
            </w:r>
          </w:p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proofErr w:type="spellStart"/>
            <w:r>
              <w:rPr>
                <w:rFonts w:eastAsia="Calibri"/>
                <w:color w:val="000000"/>
                <w:szCs w:val="22"/>
                <w:lang w:val="el-GR" w:eastAsia="el-GR"/>
              </w:rPr>
              <w:t>backup</w:t>
            </w:r>
            <w:proofErr w:type="spellEnd"/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right="12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F7D1A" w:rsidRDefault="003F7D1A">
            <w:pPr>
              <w:suppressAutoHyphens w:val="0"/>
              <w:spacing w:after="0" w:line="256" w:lineRule="auto"/>
              <w:ind w:right="1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2 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ΕΤΟΙΜΟ ΛΟΓΙΣΜΙΚΟ (ΣΥΣΤΗΜΑΤΟΣ ΚΑΙ ΕΦΑΡΜΟΓΩΝ)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5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2.1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tabs>
                <w:tab w:val="center" w:pos="874"/>
                <w:tab w:val="center" w:pos="1531"/>
                <w:tab w:val="right" w:pos="2561"/>
              </w:tabs>
              <w:suppressAutoHyphens w:val="0"/>
              <w:spacing w:after="112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MS 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ab/>
              <w:t xml:space="preserve">Office 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ab/>
              <w:t xml:space="preserve">με 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ab/>
              <w:t xml:space="preserve">άδειες </w:t>
            </w:r>
          </w:p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χρήσεις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τεμάχια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right="1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7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5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0CECE"/>
            <w:hideMark/>
          </w:tcPr>
          <w:p w:rsidR="003F7D1A" w:rsidRDefault="003F7D1A">
            <w:pPr>
              <w:suppressAutoHyphens w:val="0"/>
              <w:spacing w:after="0" w:line="256" w:lineRule="auto"/>
              <w:ind w:left="694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3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keepNext/>
        <w:keepLines/>
        <w:suppressAutoHyphens w:val="0"/>
        <w:spacing w:after="0" w:line="264" w:lineRule="auto"/>
        <w:ind w:left="420" w:right="1122" w:hanging="10"/>
        <w:outlineLvl w:val="0"/>
        <w:rPr>
          <w:rFonts w:eastAsia="Calibri"/>
          <w:b/>
          <w:color w:val="000000"/>
          <w:szCs w:val="22"/>
          <w:lang w:val="el-GR" w:eastAsia="el-GR"/>
        </w:rPr>
      </w:pPr>
    </w:p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Β.6 ΕΝΕΡΓΕΙΕΣ ΔΗΜΟΣΙΟΤΗΤΑΣ </w:t>
      </w:r>
    </w:p>
    <w:tbl>
      <w:tblPr>
        <w:tblW w:w="8647" w:type="dxa"/>
        <w:tblInd w:w="427" w:type="dxa"/>
        <w:tblCellMar>
          <w:top w:w="44" w:type="dxa"/>
          <w:left w:w="0" w:type="dxa"/>
          <w:right w:w="20" w:type="dxa"/>
        </w:tblCellMar>
        <w:tblLook w:val="04A0" w:firstRow="1" w:lastRow="0" w:firstColumn="1" w:lastColumn="0" w:noHBand="0" w:noVBand="1"/>
      </w:tblPr>
      <w:tblGrid>
        <w:gridCol w:w="303"/>
        <w:gridCol w:w="1715"/>
        <w:gridCol w:w="394"/>
        <w:gridCol w:w="1276"/>
        <w:gridCol w:w="1274"/>
        <w:gridCol w:w="1277"/>
        <w:gridCol w:w="2408"/>
      </w:tblGrid>
      <w:tr w:rsidR="003F7D1A" w:rsidTr="003F7D1A">
        <w:trPr>
          <w:trHeight w:val="478"/>
        </w:trPr>
        <w:tc>
          <w:tcPr>
            <w:tcW w:w="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ind w:left="106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59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79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481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Ημερίδες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σετ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28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2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Διαδικτυακή προβολή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σετ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32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4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Έντυπο 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ab/>
              <w:t xml:space="preserve">υλικό αφίσες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και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7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σετ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5"/>
        </w:trPr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5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/>
        <w:rPr>
          <w:szCs w:val="22"/>
          <w:lang w:val="el-GR"/>
        </w:rPr>
      </w:pPr>
    </w:p>
    <w:p w:rsidR="003F7D1A" w:rsidRDefault="003F7D1A" w:rsidP="003F7D1A">
      <w:pPr>
        <w:spacing w:after="0"/>
        <w:rPr>
          <w:szCs w:val="22"/>
          <w:lang w:val="el-GR"/>
        </w:rPr>
      </w:pPr>
    </w:p>
    <w:p w:rsidR="003F7D1A" w:rsidRDefault="003F7D1A" w:rsidP="003F7D1A">
      <w:pPr>
        <w:pStyle w:val="Default"/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Β.7 ΕΚΠΑΙΔΕΥΣΗ ΧΡΗΣΤΩΝ </w:t>
      </w:r>
    </w:p>
    <w:tbl>
      <w:tblPr>
        <w:tblW w:w="8790" w:type="dxa"/>
        <w:tblInd w:w="427" w:type="dxa"/>
        <w:tblCellMar>
          <w:top w:w="44" w:type="dxa"/>
          <w:left w:w="0" w:type="dxa"/>
          <w:right w:w="17" w:type="dxa"/>
        </w:tblCellMar>
        <w:tblLook w:val="04A0" w:firstRow="1" w:lastRow="0" w:firstColumn="1" w:lastColumn="0" w:noHBand="0" w:noVBand="1"/>
      </w:tblPr>
      <w:tblGrid>
        <w:gridCol w:w="300"/>
        <w:gridCol w:w="1716"/>
        <w:gridCol w:w="394"/>
        <w:gridCol w:w="1275"/>
        <w:gridCol w:w="1277"/>
        <w:gridCol w:w="1275"/>
        <w:gridCol w:w="2553"/>
      </w:tblGrid>
      <w:tr w:rsidR="003F7D1A" w:rsidTr="003F7D1A">
        <w:trPr>
          <w:trHeight w:val="479"/>
        </w:trPr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ind w:left="106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Α</w:t>
            </w:r>
          </w:p>
          <w:p w:rsidR="003F7D1A" w:rsidRDefault="003F7D1A">
            <w:pPr>
              <w:suppressAutoHyphens w:val="0"/>
              <w:spacing w:after="57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/</w:t>
            </w:r>
          </w:p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 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ΤΥΠΟΣ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ΠΟΣΟΤΗΤΑ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9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179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ΤΙΜΗ </w:t>
            </w:r>
          </w:p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ΜΟΝΑΔΑΣ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ΣΥΝΟΛΟ </w:t>
            </w:r>
          </w:p>
        </w:tc>
      </w:tr>
      <w:tr w:rsidR="003F7D1A" w:rsidTr="003F7D1A">
        <w:trPr>
          <w:trHeight w:val="82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59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Εκπαίδευση </w:t>
            </w:r>
          </w:p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Χρηστών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Ώρες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82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59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Εκπαίδευση </w:t>
            </w:r>
          </w:p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Διαχειριστών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Ώρες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n-US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33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Σχεδιασμός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και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1195"/>
        </w:trPr>
        <w:tc>
          <w:tcPr>
            <w:tcW w:w="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6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ανάπτυξη εκπαιδευτικού υλικού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Τεμάχιο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78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60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ΣΥΝΟΛΟ</w:t>
            </w: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08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/>
        <w:rPr>
          <w:szCs w:val="22"/>
          <w:lang w:val="el-GR"/>
        </w:rPr>
      </w:pPr>
    </w:p>
    <w:p w:rsidR="003F7D1A" w:rsidRDefault="003F7D1A" w:rsidP="003F7D1A">
      <w:pPr>
        <w:spacing w:after="0"/>
        <w:rPr>
          <w:szCs w:val="22"/>
          <w:lang w:val="el-GR"/>
        </w:rPr>
      </w:pPr>
    </w:p>
    <w:p w:rsidR="003F7D1A" w:rsidRDefault="003F7D1A" w:rsidP="003F7D1A">
      <w:pPr>
        <w:suppressAutoHyphens w:val="0"/>
        <w:spacing w:after="0" w:line="256" w:lineRule="auto"/>
        <w:ind w:right="4811"/>
        <w:jc w:val="center"/>
        <w:rPr>
          <w:rFonts w:eastAsia="Calibri"/>
          <w:b/>
          <w:color w:val="000000"/>
          <w:szCs w:val="22"/>
          <w:lang w:val="el-GR" w:eastAsia="el-GR"/>
        </w:rPr>
      </w:pPr>
      <w:r>
        <w:rPr>
          <w:rFonts w:eastAsia="Calibri"/>
          <w:b/>
          <w:color w:val="000000"/>
          <w:szCs w:val="22"/>
          <w:lang w:val="el-GR" w:eastAsia="el-GR"/>
        </w:rPr>
        <w:t>Συγκεντρωτικός  Πίνακας</w:t>
      </w:r>
    </w:p>
    <w:p w:rsidR="003F7D1A" w:rsidRDefault="003F7D1A" w:rsidP="003F7D1A">
      <w:pPr>
        <w:suppressAutoHyphens w:val="0"/>
        <w:spacing w:after="0" w:line="256" w:lineRule="auto"/>
        <w:ind w:right="4811"/>
        <w:jc w:val="center"/>
        <w:rPr>
          <w:rFonts w:eastAsia="Calibri"/>
          <w:b/>
          <w:color w:val="000000"/>
          <w:szCs w:val="22"/>
          <w:lang w:val="el-GR" w:eastAsia="el-GR"/>
        </w:rPr>
      </w:pPr>
      <w:r>
        <w:rPr>
          <w:rFonts w:eastAsia="Calibri"/>
          <w:b/>
          <w:color w:val="000000"/>
          <w:szCs w:val="22"/>
          <w:lang w:val="el-GR" w:eastAsia="el-GR"/>
        </w:rPr>
        <w:t>Οικονομικής  Προσφοράς έργου</w:t>
      </w:r>
    </w:p>
    <w:p w:rsidR="003F7D1A" w:rsidRDefault="003F7D1A" w:rsidP="003F7D1A">
      <w:pPr>
        <w:suppressAutoHyphens w:val="0"/>
        <w:spacing w:after="0" w:line="256" w:lineRule="auto"/>
        <w:ind w:right="4811"/>
        <w:jc w:val="right"/>
        <w:rPr>
          <w:rFonts w:eastAsia="Calibri"/>
          <w:color w:val="000000"/>
          <w:szCs w:val="22"/>
          <w:lang w:val="el-GR" w:eastAsia="el-GR"/>
        </w:rPr>
      </w:pPr>
    </w:p>
    <w:tbl>
      <w:tblPr>
        <w:tblW w:w="8895" w:type="dxa"/>
        <w:tblInd w:w="319" w:type="dxa"/>
        <w:tblCellMar>
          <w:top w:w="44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57"/>
        <w:gridCol w:w="3447"/>
        <w:gridCol w:w="1492"/>
        <w:gridCol w:w="1133"/>
        <w:gridCol w:w="2266"/>
      </w:tblGrid>
      <w:tr w:rsidR="003F7D1A" w:rsidTr="003F7D1A">
        <w:trPr>
          <w:trHeight w:val="359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Α/Α </w:t>
            </w:r>
          </w:p>
        </w:tc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ΠΕΡΙΓΡΑΦΗ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D1A" w:rsidRDefault="003F7D1A">
            <w:pPr>
              <w:suppressAutoHyphens w:val="0"/>
              <w:spacing w:after="16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57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ΣΥΝΟΛΙΚΗ ΑΞΙΑ ΕΡΓΟΥ  </w:t>
            </w:r>
          </w:p>
          <w:p w:rsidR="003F7D1A" w:rsidRDefault="003F7D1A">
            <w:pPr>
              <w:suppressAutoHyphens w:val="0"/>
              <w:spacing w:after="57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(ΜΕ ΦΠΑ) </w:t>
            </w:r>
          </w:p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7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4" w:right="29"/>
              <w:jc w:val="center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ΚΟΣΤΟΣ ΧΩΡΙΣ ΦΠΑ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ΦΠΑ 24%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5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1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113" w:line="256" w:lineRule="auto"/>
              <w:ind w:left="2"/>
              <w:jc w:val="left"/>
              <w:rPr>
                <w:rFonts w:eastAsia="Calibri"/>
                <w:b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Β.1 ΨΗΦΙΟΠΟΙΗΣΗ ΥΛΙΚΟΥ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 w:rsidP="003F7D1A">
            <w:pPr>
              <w:suppressAutoHyphens w:val="0"/>
              <w:spacing w:after="113" w:line="256" w:lineRule="auto"/>
              <w:ind w:left="2"/>
              <w:jc w:val="left"/>
              <w:rPr>
                <w:rFonts w:eastAsia="Calibri"/>
                <w:b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Β.2 ΥΠΗΡΕΣΙΕΣ ΤΕΚΜΗΡΙΩΣΗΣ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8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tabs>
                <w:tab w:val="center" w:pos="1610"/>
                <w:tab w:val="right" w:pos="3296"/>
              </w:tabs>
              <w:suppressAutoHyphens w:val="0"/>
              <w:spacing w:after="112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Β.3 ΑΝΑΠΤΥΞΗ </w:t>
            </w: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ab/>
              <w:t xml:space="preserve">ΚΑΙ </w:t>
            </w:r>
          </w:p>
          <w:p w:rsidR="003F7D1A" w:rsidRDefault="003F7D1A" w:rsidP="003F7D1A">
            <w:pPr>
              <w:suppressAutoHyphens w:val="0"/>
              <w:spacing w:after="113" w:line="256" w:lineRule="auto"/>
              <w:ind w:left="2"/>
              <w:jc w:val="left"/>
              <w:rPr>
                <w:rFonts w:eastAsia="Calibri"/>
                <w:b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ΠΑΡΑΜΕΤΡΟΠΟΙΗΣΗ ΛΟΓΙΣΜΙΚΟΥ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7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tabs>
                <w:tab w:val="center" w:pos="1205"/>
                <w:tab w:val="right" w:pos="3296"/>
              </w:tabs>
              <w:suppressAutoHyphens w:val="0"/>
              <w:spacing w:after="112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Β.4 ΥΠΗΡΕΣΙΕΣ </w:t>
            </w: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ab/>
              <w:t xml:space="preserve">ΑΝΑΠΤΥΞΗΣ </w:t>
            </w:r>
          </w:p>
          <w:p w:rsidR="003F7D1A" w:rsidRDefault="003F7D1A" w:rsidP="003F7D1A">
            <w:pPr>
              <w:suppressAutoHyphens w:val="0"/>
              <w:spacing w:after="113" w:line="256" w:lineRule="auto"/>
              <w:ind w:left="2"/>
              <w:jc w:val="left"/>
              <w:rPr>
                <w:rFonts w:eastAsia="Calibri"/>
                <w:b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ΕΦΑΡΜΟΓΩΝ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</w:p>
        </w:tc>
      </w:tr>
      <w:tr w:rsidR="003F7D1A" w:rsidTr="003F7D1A">
        <w:trPr>
          <w:trHeight w:val="2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113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 Β.5 ΠΡΟΜΗΘΕΙΑ ΕΞΟΠΛΙΣΜΟΥ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6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Β.6 ΕΝΕΡΓΕΙΕΣ ΔΗΜΟΣΙΟΤΗΤΑΣ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4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7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>Β.7 ΕΚΠΑΙΔΕΥΣΗ ΧΡΗΣΤΩΝ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  <w:tr w:rsidR="003F7D1A" w:rsidTr="003F7D1A">
        <w:trPr>
          <w:trHeight w:val="3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b/>
                <w:color w:val="000000"/>
                <w:szCs w:val="22"/>
                <w:lang w:val="el-GR" w:eastAsia="el-GR"/>
              </w:rPr>
              <w:t xml:space="preserve">ΓΕΝΙΚΟ ΣΥΝΟΛΟ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2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1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D1A" w:rsidRDefault="003F7D1A">
            <w:pPr>
              <w:suppressAutoHyphens w:val="0"/>
              <w:spacing w:after="0" w:line="256" w:lineRule="auto"/>
              <w:ind w:left="4"/>
              <w:jc w:val="left"/>
              <w:rPr>
                <w:rFonts w:eastAsia="Calibri"/>
                <w:color w:val="000000"/>
                <w:szCs w:val="22"/>
                <w:lang w:val="el-GR" w:eastAsia="el-GR"/>
              </w:rPr>
            </w:pPr>
            <w:r>
              <w:rPr>
                <w:rFonts w:eastAsia="Calibri"/>
                <w:color w:val="000000"/>
                <w:szCs w:val="22"/>
                <w:lang w:val="el-GR" w:eastAsia="el-GR"/>
              </w:rPr>
              <w:t xml:space="preserve"> </w:t>
            </w:r>
          </w:p>
        </w:tc>
      </w:tr>
    </w:tbl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3F7D1A" w:rsidRDefault="003F7D1A" w:rsidP="003F7D1A">
      <w:pPr>
        <w:spacing w:after="0" w:line="276" w:lineRule="auto"/>
        <w:rPr>
          <w:szCs w:val="22"/>
          <w:lang w:val="el-GR"/>
        </w:rPr>
      </w:pPr>
    </w:p>
    <w:p w:rsidR="007B62A8" w:rsidRDefault="007B62A8"/>
    <w:sectPr w:rsidR="007B62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E5"/>
    <w:rsid w:val="000779E5"/>
    <w:rsid w:val="003F7D1A"/>
    <w:rsid w:val="007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E81B"/>
  <w15:chartTrackingRefBased/>
  <w15:docId w15:val="{07B366BD-2370-43E8-B57E-77DE3DB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D1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F7D1A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3F7D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D1A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421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2023-03-01T09:52:00Z</dcterms:created>
  <dcterms:modified xsi:type="dcterms:W3CDTF">2023-03-01T09:53:00Z</dcterms:modified>
</cp:coreProperties>
</file>