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72" w:rsidRPr="00365104" w:rsidRDefault="00380672" w:rsidP="00380672">
      <w:pPr>
        <w:pStyle w:val="2"/>
        <w:tabs>
          <w:tab w:val="clear" w:pos="567"/>
          <w:tab w:val="left" w:pos="0"/>
        </w:tabs>
        <w:spacing w:before="57" w:after="57"/>
        <w:ind w:left="0" w:firstLine="0"/>
        <w:rPr>
          <w:rFonts w:ascii="Segoe UI" w:eastAsia="SimSun" w:hAnsi="Segoe UI" w:cs="Segoe UI"/>
          <w:i/>
          <w:iCs/>
          <w:color w:val="5B9BD5"/>
          <w:lang w:val="el-GR"/>
        </w:rPr>
      </w:pPr>
      <w:bookmarkStart w:id="0" w:name="_Toc2587618"/>
      <w:r w:rsidRPr="00365104">
        <w:rPr>
          <w:rFonts w:ascii="Segoe UI" w:hAnsi="Segoe UI" w:cs="Segoe UI"/>
          <w:lang w:val="el-GR"/>
        </w:rPr>
        <w:t xml:space="preserve">ΠΑΡΑΡΤΗΜΑ Ι – </w:t>
      </w:r>
      <w:r w:rsidRPr="0038292C">
        <w:rPr>
          <w:rFonts w:ascii="Segoe UI" w:hAnsi="Segoe UI" w:cs="Segoe UI"/>
          <w:caps/>
          <w:lang w:val="el-GR"/>
        </w:rPr>
        <w:t>Αναλυτική Περιγραφή Φυσικού και Οικονομικού Αντικειμένου της Σύμβασης</w:t>
      </w:r>
      <w:bookmarkEnd w:id="0"/>
      <w:r w:rsidRPr="0038292C">
        <w:rPr>
          <w:rFonts w:ascii="Segoe UI" w:hAnsi="Segoe UI" w:cs="Segoe UI"/>
          <w:caps/>
          <w:lang w:val="el-GR"/>
        </w:rPr>
        <w:t xml:space="preserve"> </w:t>
      </w:r>
    </w:p>
    <w:p w:rsidR="00380672" w:rsidRPr="00365104" w:rsidRDefault="00380672" w:rsidP="00380672">
      <w:pPr>
        <w:suppressAutoHyphens w:val="0"/>
        <w:autoSpaceDE w:val="0"/>
        <w:spacing w:before="57" w:after="57"/>
        <w:rPr>
          <w:rFonts w:ascii="Segoe UI" w:eastAsia="SimSun" w:hAnsi="Segoe UI" w:cs="Segoe UI"/>
          <w:i/>
          <w:iCs/>
          <w:color w:val="5B9BD5"/>
          <w:szCs w:val="22"/>
          <w:lang w:val="el-GR"/>
        </w:rPr>
      </w:pPr>
    </w:p>
    <w:p w:rsidR="00380672" w:rsidRDefault="00380672" w:rsidP="00380672">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rsidR="00380672" w:rsidRDefault="00380672" w:rsidP="00380672">
      <w:pPr>
        <w:pStyle w:val="normalwithoutspacing"/>
        <w:spacing w:before="57" w:after="57"/>
        <w:rPr>
          <w:rFonts w:ascii="Segoe UI" w:hAnsi="Segoe UI" w:cs="Segoe UI"/>
        </w:rPr>
      </w:pPr>
      <w:r w:rsidRPr="00C20BD0">
        <w:rPr>
          <w:rFonts w:ascii="Segoe UI" w:hAnsi="Segoe UI" w:cs="Segoe UI"/>
          <w:b/>
          <w:szCs w:val="22"/>
          <w:u w:val="single"/>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C20BD0">
        <w:rPr>
          <w:rFonts w:ascii="Segoe UI" w:hAnsi="Segoe UI" w:cs="Segoe UI"/>
          <w:b/>
          <w:szCs w:val="22"/>
          <w:u w:val="single"/>
        </w:rPr>
        <w:t>ευρυσιτεχνίας</w:t>
      </w:r>
      <w:proofErr w:type="spellEnd"/>
      <w:r w:rsidRPr="00C20BD0">
        <w:rPr>
          <w:rFonts w:ascii="Segoe UI" w:hAnsi="Segoe UI" w:cs="Segoe UI"/>
          <w:b/>
          <w:szCs w:val="22"/>
          <w:u w:val="single"/>
        </w:rPr>
        <w:t xml:space="preserve"> ή τύπο καθώς και σε συγκεκριμένη καταγωγή ή παραγωγή, εμπορικό σήμα, η μνεία αυτή αφορά και στα ισοδύναμα αυτών.</w:t>
      </w:r>
    </w:p>
    <w:p w:rsidR="00380672" w:rsidRDefault="00380672" w:rsidP="00380672">
      <w:pPr>
        <w:pStyle w:val="normalwithoutspacing"/>
        <w:spacing w:before="57" w:after="57"/>
        <w:rPr>
          <w:rFonts w:ascii="Segoe UI" w:hAnsi="Segoe UI" w:cs="Segoe UI"/>
        </w:rPr>
      </w:pPr>
    </w:p>
    <w:p w:rsidR="00380672" w:rsidRPr="00331AA7" w:rsidRDefault="00380672" w:rsidP="00380672">
      <w:pPr>
        <w:pStyle w:val="a3"/>
        <w:spacing w:before="120"/>
        <w:rPr>
          <w:rFonts w:ascii="Segoe UI" w:hAnsi="Segoe UI" w:cs="Segoe UI"/>
          <w:b/>
          <w:szCs w:val="22"/>
          <w:lang w:val="el-GR"/>
        </w:rPr>
      </w:pPr>
      <w:r w:rsidRPr="00331AA7">
        <w:rPr>
          <w:rFonts w:ascii="Segoe UI" w:hAnsi="Segoe UI" w:cs="Segoe UI"/>
          <w:b/>
          <w:szCs w:val="22"/>
          <w:lang w:val="el-GR"/>
        </w:rPr>
        <w:t>ΟΜΑΔΑ 1: ΣΥΣΤΗΜΑ ΑΝΑΛΥΤΙΚΗΣ ΥΓΡΗΣ ΧΡΩΜΑΤΟΓΡΑΦΙΑΣ (</w:t>
      </w:r>
      <w:r w:rsidRPr="00A32657">
        <w:rPr>
          <w:rFonts w:ascii="Segoe UI" w:hAnsi="Segoe UI" w:cs="Segoe UI"/>
          <w:b/>
          <w:szCs w:val="22"/>
        </w:rPr>
        <w:t>HPLC</w:t>
      </w:r>
      <w:r w:rsidRPr="00331AA7">
        <w:rPr>
          <w:rFonts w:ascii="Segoe UI" w:hAnsi="Segoe UI" w:cs="Segoe UI"/>
          <w:b/>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Είκοσι Επτά Χιλιάδες Τετρακόσια Δεκαεννιά Ευρώ και Τριάντα Πέντε Λεπτά (</w:t>
      </w:r>
      <w:r w:rsidRPr="002B03C3">
        <w:rPr>
          <w:rFonts w:ascii="Segoe UI" w:hAnsi="Segoe UI" w:cs="Segoe UI"/>
          <w:szCs w:val="22"/>
          <w:lang w:val="el-GR"/>
        </w:rPr>
        <w:t>27.419,35€</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ΦΠΑ 24%:</w:t>
      </w:r>
      <w:r w:rsidRPr="00A671A5">
        <w:rPr>
          <w:rFonts w:ascii="Segoe UI" w:hAnsi="Segoe UI" w:cs="Segoe UI"/>
          <w:szCs w:val="22"/>
          <w:lang w:val="el-GR"/>
        </w:rPr>
        <w:t xml:space="preserve"> </w:t>
      </w:r>
      <w:r>
        <w:rPr>
          <w:rFonts w:ascii="Segoe UI" w:hAnsi="Segoe UI" w:cs="Segoe UI"/>
          <w:szCs w:val="22"/>
          <w:lang w:val="el-GR"/>
        </w:rPr>
        <w:t>Έξι Χιλιάδες Πεντακόσια Ογδόντα Ευρώ και Εξήντα Πέντε Λεπτά</w:t>
      </w:r>
      <w:r w:rsidRPr="002B03C3">
        <w:rPr>
          <w:rFonts w:ascii="Segoe UI" w:hAnsi="Segoe UI" w:cs="Segoe UI"/>
          <w:szCs w:val="22"/>
          <w:lang w:val="el-GR"/>
        </w:rPr>
        <w:t xml:space="preserve"> </w:t>
      </w:r>
      <w:r>
        <w:rPr>
          <w:rFonts w:ascii="Segoe UI" w:hAnsi="Segoe UI" w:cs="Segoe UI"/>
          <w:szCs w:val="22"/>
          <w:lang w:val="el-GR"/>
        </w:rPr>
        <w:t>(</w:t>
      </w:r>
      <w:r w:rsidRPr="002B03C3">
        <w:rPr>
          <w:rFonts w:ascii="Segoe UI" w:hAnsi="Segoe UI" w:cs="Segoe UI"/>
          <w:szCs w:val="22"/>
          <w:lang w:val="el-GR"/>
        </w:rPr>
        <w:t>6.580,65€</w:t>
      </w:r>
      <w:r>
        <w:rPr>
          <w:rFonts w:ascii="Segoe UI" w:hAnsi="Segoe UI" w:cs="Segoe UI"/>
          <w:szCs w:val="22"/>
          <w:lang w:val="el-GR"/>
        </w:rPr>
        <w:t>)</w:t>
      </w:r>
    </w:p>
    <w:p w:rsidR="00380672"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r>
        <w:rPr>
          <w:rFonts w:ascii="Segoe UI" w:hAnsi="Segoe UI" w:cs="Segoe UI"/>
          <w:szCs w:val="22"/>
          <w:lang w:val="el-GR"/>
        </w:rPr>
        <w:t>Τριάντα Τέσσερις Χιλιάδες Ευρώ (</w:t>
      </w:r>
      <w:r w:rsidRPr="002B03C3">
        <w:rPr>
          <w:rFonts w:ascii="Segoe UI" w:hAnsi="Segoe UI" w:cs="Segoe UI"/>
          <w:szCs w:val="22"/>
          <w:lang w:val="el-GR"/>
        </w:rPr>
        <w:t>34.000,00€</w:t>
      </w:r>
      <w:r>
        <w:rPr>
          <w:rFonts w:ascii="Segoe UI" w:hAnsi="Segoe UI" w:cs="Segoe UI"/>
          <w:szCs w:val="22"/>
          <w:lang w:val="el-GR"/>
        </w:rPr>
        <w:t>)</w:t>
      </w:r>
    </w:p>
    <w:p w:rsidR="00380672" w:rsidRPr="00331AA7" w:rsidRDefault="00380672" w:rsidP="00380672">
      <w:pPr>
        <w:spacing w:after="0"/>
        <w:rPr>
          <w:rFonts w:ascii="Segoe UI" w:hAnsi="Segoe UI" w:cs="Segoe UI"/>
          <w:szCs w:val="22"/>
          <w:lang w:val="el-GR"/>
        </w:rPr>
      </w:pPr>
    </w:p>
    <w:tbl>
      <w:tblPr>
        <w:tblW w:w="9899" w:type="dxa"/>
        <w:jc w:val="center"/>
        <w:tblLayout w:type="fixed"/>
        <w:tblLook w:val="0000"/>
      </w:tblPr>
      <w:tblGrid>
        <w:gridCol w:w="1573"/>
        <w:gridCol w:w="3260"/>
        <w:gridCol w:w="2953"/>
        <w:gridCol w:w="992"/>
        <w:gridCol w:w="1121"/>
      </w:tblGrid>
      <w:tr w:rsidR="00380672" w:rsidRPr="008C0A9F" w:rsidTr="00464B03">
        <w:trPr>
          <w:trHeight w:val="88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8C0A9F" w:rsidRDefault="00380672" w:rsidP="00464B03">
            <w:pPr>
              <w:spacing w:line="360" w:lineRule="auto"/>
              <w:rPr>
                <w:rFonts w:ascii="Segoe UI" w:hAnsi="Segoe UI" w:cs="Segoe UI"/>
                <w:b/>
                <w:szCs w:val="22"/>
                <w:lang w:val="el-GR"/>
              </w:rPr>
            </w:pPr>
            <w:r w:rsidRPr="008C0A9F">
              <w:rPr>
                <w:rFonts w:ascii="Segoe UI" w:hAnsi="Segoe UI" w:cs="Segoe UI"/>
                <w:b/>
                <w:szCs w:val="22"/>
                <w:lang w:val="el-GR"/>
              </w:rPr>
              <w:t xml:space="preserve">ΟΜΑΔΑ 1: </w:t>
            </w:r>
            <w:r w:rsidRPr="00331AA7">
              <w:rPr>
                <w:rFonts w:ascii="Segoe UI" w:hAnsi="Segoe UI" w:cs="Segoe UI"/>
                <w:b/>
                <w:szCs w:val="22"/>
                <w:lang w:val="el-GR"/>
              </w:rPr>
              <w:t>ΣΥΣΤΗΜΑ ΑΝΑΛΥΤΙΚΗΣ ΥΓΡΗΣ ΧΡΩΜΑΤΟΓΡΑΦΙΑΣ (HPLC)</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r w:rsidRPr="002D1433">
              <w:rPr>
                <w:rFonts w:ascii="Segoe UI" w:hAnsi="Segoe UI" w:cs="Segoe UI"/>
                <w:b/>
                <w:szCs w:val="22"/>
              </w:rPr>
              <w:t xml:space="preserve">ΑΑ </w:t>
            </w:r>
            <w:proofErr w:type="spellStart"/>
            <w:r w:rsidRPr="002D1433">
              <w:rPr>
                <w:rFonts w:ascii="Segoe UI" w:hAnsi="Segoe UI" w:cs="Segoe UI"/>
                <w:b/>
                <w:szCs w:val="22"/>
              </w:rPr>
              <w:t>Είδους</w:t>
            </w:r>
            <w:proofErr w:type="spellEnd"/>
          </w:p>
        </w:tc>
        <w:tc>
          <w:tcPr>
            <w:tcW w:w="621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992"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21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 xml:space="preserve">ΠΛΗΡΕΣ ΣΥΣΤΗΜΑ </w:t>
            </w:r>
            <w:r w:rsidRPr="005C178A">
              <w:rPr>
                <w:rFonts w:ascii="Segoe UI" w:hAnsi="Segoe UI" w:cs="Segoe UI"/>
                <w:caps/>
                <w:szCs w:val="22"/>
                <w:lang w:val="el-GR"/>
              </w:rPr>
              <w:t>αναλυτικής υγρής  χρωματογραφίας</w:t>
            </w:r>
          </w:p>
        </w:tc>
        <w:tc>
          <w:tcPr>
            <w:tcW w:w="992"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786"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992"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w:t>
            </w:r>
            <w:proofErr w:type="spellEnd"/>
            <w:r>
              <w:rPr>
                <w:rFonts w:ascii="Segoe UI" w:hAnsi="Segoe UI" w:cs="Segoe UI"/>
                <w:b/>
                <w:szCs w:val="22"/>
                <w:lang w:val="el-GR"/>
              </w:rPr>
              <w:t>-</w:t>
            </w:r>
            <w:proofErr w:type="spellStart"/>
            <w:r w:rsidRPr="002D1433">
              <w:rPr>
                <w:rFonts w:ascii="Segoe UI" w:hAnsi="Segoe UI" w:cs="Segoe UI"/>
                <w:b/>
                <w:szCs w:val="22"/>
              </w:rPr>
              <w:t>ση</w:t>
            </w:r>
            <w:proofErr w:type="spellEnd"/>
          </w:p>
        </w:tc>
      </w:tr>
      <w:tr w:rsidR="00380672" w:rsidRPr="002D1433" w:rsidTr="00464B03">
        <w:trPr>
          <w:trHeight w:val="1474"/>
          <w:jc w:val="center"/>
        </w:trPr>
        <w:tc>
          <w:tcPr>
            <w:tcW w:w="7786" w:type="dxa"/>
            <w:gridSpan w:val="3"/>
            <w:tcBorders>
              <w:top w:val="single" w:sz="4" w:space="0" w:color="000000"/>
              <w:left w:val="single" w:sz="4" w:space="0" w:color="000000"/>
              <w:bottom w:val="single" w:sz="4" w:space="0" w:color="000000"/>
            </w:tcBorders>
            <w:shd w:val="clear" w:color="auto" w:fill="auto"/>
          </w:tcPr>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Πλήρες σύστημα αναλυτικής υγρής χρωματογραφίας, αποτελούμενο από τα παρακάτω τμήματα και με τις ακόλουθες ελάχιστες προδιαγραφές: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b/>
                <w:szCs w:val="22"/>
                <w:u w:val="single"/>
                <w:lang w:val="el-GR"/>
              </w:rPr>
              <w:t>Αντλία υψηλής πίεσης HPLC</w:t>
            </w:r>
            <w:r w:rsidRPr="008D1731">
              <w:rPr>
                <w:rFonts w:ascii="Segoe UI" w:hAnsi="Segoe UI" w:cs="Segoe UI"/>
                <w:szCs w:val="22"/>
                <w:lang w:val="el-GR"/>
              </w:rPr>
              <w:t xml:space="preserve"> :</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Αντλία υψηλής πίεσης HPLC, με σύστημα βαθμιδωτής </w:t>
            </w:r>
            <w:proofErr w:type="spellStart"/>
            <w:r w:rsidRPr="008D1731">
              <w:rPr>
                <w:rFonts w:ascii="Segoe UI" w:hAnsi="Segoe UI" w:cs="Segoe UI"/>
                <w:szCs w:val="22"/>
                <w:lang w:val="el-GR"/>
              </w:rPr>
              <w:t>έκλουσης</w:t>
            </w:r>
            <w:proofErr w:type="spellEnd"/>
            <w:r w:rsidRPr="008D1731">
              <w:rPr>
                <w:rFonts w:ascii="Segoe UI" w:hAnsi="Segoe UI" w:cs="Segoe UI"/>
                <w:szCs w:val="22"/>
                <w:lang w:val="el-GR"/>
              </w:rPr>
              <w:t xml:space="preserve"> σε χαμηλή πίεση έως τεσσάρων (4) διαλυτών, και με τα παρακάτω ελάχιστα χαρακτηριστικά:</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λειτουργεί με δύο έμβολα και να περιλαμβάνει αυτόματο μηχανισμό </w:t>
            </w:r>
            <w:proofErr w:type="spellStart"/>
            <w:r w:rsidRPr="008D1731">
              <w:rPr>
                <w:rFonts w:ascii="Segoe UI" w:hAnsi="Segoe UI" w:cs="Segoe UI"/>
                <w:szCs w:val="22"/>
                <w:lang w:val="el-GR"/>
              </w:rPr>
              <w:t>έκπλυσης</w:t>
            </w:r>
            <w:proofErr w:type="spellEnd"/>
            <w:r w:rsidRPr="008D1731">
              <w:rPr>
                <w:rFonts w:ascii="Segoe UI" w:hAnsi="Segoe UI" w:cs="Segoe UI"/>
                <w:szCs w:val="22"/>
                <w:lang w:val="el-GR"/>
              </w:rPr>
              <w:t xml:space="preserve"> αυτών κατά την διάρκεια της λειτουργίας της.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έχει περιοχή ροής από 0.0001 έως 10 ml/</w:t>
            </w:r>
            <w:proofErr w:type="spellStart"/>
            <w:r w:rsidRPr="008D1731">
              <w:rPr>
                <w:rFonts w:ascii="Segoe UI" w:hAnsi="Segoe UI" w:cs="Segoe UI"/>
                <w:szCs w:val="22"/>
                <w:lang w:val="el-GR"/>
              </w:rPr>
              <w:t>min.</w:t>
            </w:r>
            <w:proofErr w:type="spellEnd"/>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ακρίβεια ροής καλύτερη από </w:t>
            </w:r>
            <w:r w:rsidRPr="008D1731">
              <w:rPr>
                <w:bCs/>
              </w:rPr>
              <w:sym w:font="Symbol" w:char="F0B1"/>
            </w:r>
            <w:r w:rsidRPr="008D1731">
              <w:rPr>
                <w:rFonts w:ascii="Segoe UI" w:hAnsi="Segoe UI" w:cs="Segoe UI"/>
                <w:szCs w:val="22"/>
                <w:lang w:val="el-GR"/>
              </w:rPr>
              <w:t xml:space="preserve">1% </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w:t>
            </w:r>
            <w:proofErr w:type="spellStart"/>
            <w:r w:rsidRPr="008D1731">
              <w:rPr>
                <w:rFonts w:ascii="Segoe UI" w:hAnsi="Segoe UI" w:cs="Segoe UI"/>
                <w:szCs w:val="22"/>
                <w:lang w:val="el-GR"/>
              </w:rPr>
              <w:t>επαναληψιμότητα</w:t>
            </w:r>
            <w:proofErr w:type="spellEnd"/>
            <w:r w:rsidRPr="008D1731">
              <w:rPr>
                <w:rFonts w:ascii="Segoe UI" w:hAnsi="Segoe UI" w:cs="Segoe UI"/>
                <w:szCs w:val="22"/>
                <w:lang w:val="el-GR"/>
              </w:rPr>
              <w:t xml:space="preserve"> ροής καλύτερη από 0.2% RSD.</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ανώτατη πίεση λειτουργίας τουλάχιστον 5.800 </w:t>
            </w:r>
            <w:proofErr w:type="spellStart"/>
            <w:r w:rsidRPr="008D1731">
              <w:rPr>
                <w:rFonts w:ascii="Segoe UI" w:hAnsi="Segoe UI" w:cs="Segoe UI"/>
                <w:szCs w:val="22"/>
                <w:lang w:val="el-GR"/>
              </w:rPr>
              <w:t>psi</w:t>
            </w:r>
            <w:proofErr w:type="spellEnd"/>
            <w:r w:rsidRPr="008D1731">
              <w:rPr>
                <w:rFonts w:ascii="Segoe UI" w:hAnsi="Segoe UI" w:cs="Segoe UI"/>
                <w:szCs w:val="22"/>
                <w:lang w:val="el-GR"/>
              </w:rPr>
              <w:t>.</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περιλαμβάνει λειτουργίες ασφάλειας (σύστημα ανίχνευσης διαρροής διαλύτη, όρια πίεσης κτλ).</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συνοδεύεται από σύστημα βαθμιδωτής </w:t>
            </w:r>
            <w:proofErr w:type="spellStart"/>
            <w:r w:rsidRPr="008D1731">
              <w:rPr>
                <w:rFonts w:ascii="Segoe UI" w:hAnsi="Segoe UI" w:cs="Segoe UI"/>
                <w:szCs w:val="22"/>
                <w:lang w:val="el-GR"/>
              </w:rPr>
              <w:t>έκλουσης</w:t>
            </w:r>
            <w:proofErr w:type="spellEnd"/>
            <w:r w:rsidRPr="008D1731">
              <w:rPr>
                <w:rFonts w:ascii="Segoe UI" w:hAnsi="Segoe UI" w:cs="Segoe UI"/>
                <w:szCs w:val="22"/>
                <w:lang w:val="el-GR"/>
              </w:rPr>
              <w:t xml:space="preserve"> σε χαμηλή πίεση έως τεσσάρων (4) διαλυτών (</w:t>
            </w:r>
            <w:proofErr w:type="spellStart"/>
            <w:r w:rsidRPr="008D1731">
              <w:rPr>
                <w:rFonts w:ascii="Segoe UI" w:hAnsi="Segoe UI" w:cs="Segoe UI"/>
                <w:szCs w:val="22"/>
                <w:lang w:val="el-GR"/>
              </w:rPr>
              <w:t>Quaternary</w:t>
            </w:r>
            <w:proofErr w:type="spellEnd"/>
            <w:r w:rsidRPr="008D1731">
              <w:rPr>
                <w:rFonts w:ascii="Segoe UI" w:hAnsi="Segoe UI" w:cs="Segoe UI"/>
                <w:szCs w:val="22"/>
                <w:lang w:val="el-GR"/>
              </w:rPr>
              <w:t xml:space="preserve"> </w:t>
            </w:r>
            <w:proofErr w:type="spellStart"/>
            <w:r w:rsidRPr="008D1731">
              <w:rPr>
                <w:rFonts w:ascii="Segoe UI" w:hAnsi="Segoe UI" w:cs="Segoe UI"/>
                <w:szCs w:val="22"/>
                <w:lang w:val="el-GR"/>
              </w:rPr>
              <w:t>Low</w:t>
            </w:r>
            <w:proofErr w:type="spellEnd"/>
            <w:r w:rsidRPr="008D1731">
              <w:rPr>
                <w:rFonts w:ascii="Segoe UI" w:hAnsi="Segoe UI" w:cs="Segoe UI"/>
                <w:szCs w:val="22"/>
                <w:lang w:val="el-GR"/>
              </w:rPr>
              <w:t xml:space="preserve"> </w:t>
            </w:r>
            <w:proofErr w:type="spellStart"/>
            <w:r w:rsidRPr="008D1731">
              <w:rPr>
                <w:rFonts w:ascii="Segoe UI" w:hAnsi="Segoe UI" w:cs="Segoe UI"/>
                <w:szCs w:val="22"/>
                <w:lang w:val="el-GR"/>
              </w:rPr>
              <w:t>Pressure</w:t>
            </w:r>
            <w:proofErr w:type="spellEnd"/>
            <w:r w:rsidRPr="008D1731">
              <w:rPr>
                <w:rFonts w:ascii="Segoe UI" w:hAnsi="Segoe UI" w:cs="Segoe UI"/>
                <w:szCs w:val="22"/>
                <w:lang w:val="el-GR"/>
              </w:rPr>
              <w:t xml:space="preserve"> </w:t>
            </w:r>
            <w:proofErr w:type="spellStart"/>
            <w:r w:rsidRPr="008D1731">
              <w:rPr>
                <w:rFonts w:ascii="Segoe UI" w:hAnsi="Segoe UI" w:cs="Segoe UI"/>
                <w:szCs w:val="22"/>
                <w:lang w:val="el-GR"/>
              </w:rPr>
              <w:t>Gradient</w:t>
            </w:r>
            <w:proofErr w:type="spellEnd"/>
            <w:r w:rsidRPr="008D1731">
              <w:rPr>
                <w:rFonts w:ascii="Segoe UI" w:hAnsi="Segoe UI" w:cs="Segoe UI"/>
                <w:szCs w:val="22"/>
                <w:lang w:val="el-GR"/>
              </w:rPr>
              <w:t xml:space="preserve">), και με </w:t>
            </w:r>
            <w:proofErr w:type="spellStart"/>
            <w:r w:rsidRPr="008D1731">
              <w:rPr>
                <w:rFonts w:ascii="Segoe UI" w:hAnsi="Segoe UI" w:cs="Segoe UI"/>
                <w:szCs w:val="22"/>
                <w:lang w:val="el-GR"/>
              </w:rPr>
              <w:t>επαναληψιμότητα</w:t>
            </w:r>
            <w:proofErr w:type="spellEnd"/>
            <w:r w:rsidRPr="008D1731">
              <w:rPr>
                <w:rFonts w:ascii="Segoe UI" w:hAnsi="Segoe UI" w:cs="Segoe UI"/>
                <w:szCs w:val="22"/>
                <w:lang w:val="el-GR"/>
              </w:rPr>
              <w:t xml:space="preserve"> ανάμιξης ίση ή καλύτερη του 0.1% RSD. </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συνοδεύεται από δοχείο ασφαλούς τοποθέτησης διαλυτών και από τουλάχιστον 4 φιάλες διαλυτών όγκου 1 L.</w:t>
            </w:r>
          </w:p>
          <w:p w:rsidR="00380672"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lastRenderedPageBreak/>
              <w:t xml:space="preserve">Να συνοδεύεται από σύστημα </w:t>
            </w:r>
            <w:proofErr w:type="spellStart"/>
            <w:r w:rsidRPr="008D1731">
              <w:rPr>
                <w:rFonts w:ascii="Segoe UI" w:hAnsi="Segoe UI" w:cs="Segoe UI"/>
                <w:szCs w:val="22"/>
                <w:lang w:val="el-GR"/>
              </w:rPr>
              <w:t>απαέρωσης</w:t>
            </w:r>
            <w:proofErr w:type="spellEnd"/>
            <w:r w:rsidRPr="008D1731">
              <w:rPr>
                <w:rFonts w:ascii="Segoe UI" w:hAnsi="Segoe UI" w:cs="Segoe UI"/>
                <w:szCs w:val="22"/>
                <w:lang w:val="el-GR"/>
              </w:rPr>
              <w:t xml:space="preserve"> κενού με τουλάχιστον τέσσερα (4) κανάλια ταυτόχρονης </w:t>
            </w:r>
            <w:proofErr w:type="spellStart"/>
            <w:r w:rsidRPr="008D1731">
              <w:rPr>
                <w:rFonts w:ascii="Segoe UI" w:hAnsi="Segoe UI" w:cs="Segoe UI"/>
                <w:szCs w:val="22"/>
                <w:lang w:val="el-GR"/>
              </w:rPr>
              <w:t>απαέρωσης</w:t>
            </w:r>
            <w:proofErr w:type="spellEnd"/>
            <w:r w:rsidRPr="008D1731">
              <w:rPr>
                <w:rFonts w:ascii="Segoe UI" w:hAnsi="Segoe UI" w:cs="Segoe UI"/>
                <w:szCs w:val="22"/>
                <w:lang w:val="el-GR"/>
              </w:rPr>
              <w:t>.</w:t>
            </w:r>
          </w:p>
          <w:p w:rsidR="00380672" w:rsidRPr="008D1731" w:rsidRDefault="00380672" w:rsidP="00464B03">
            <w:pPr>
              <w:suppressAutoHyphens w:val="0"/>
              <w:spacing w:after="0"/>
              <w:rPr>
                <w:rFonts w:ascii="Segoe UI" w:hAnsi="Segoe UI" w:cs="Segoe UI"/>
                <w:szCs w:val="22"/>
                <w:lang w:val="el-GR"/>
              </w:rPr>
            </w:pPr>
          </w:p>
          <w:p w:rsidR="00380672" w:rsidRPr="006866E5" w:rsidRDefault="00380672" w:rsidP="00464B03">
            <w:pPr>
              <w:suppressAutoHyphens w:val="0"/>
              <w:spacing w:after="0"/>
              <w:rPr>
                <w:rFonts w:ascii="Segoe UI" w:hAnsi="Segoe UI" w:cs="Segoe UI"/>
                <w:b/>
                <w:szCs w:val="22"/>
                <w:u w:val="single"/>
                <w:lang w:val="el-GR"/>
              </w:rPr>
            </w:pPr>
            <w:r w:rsidRPr="006866E5">
              <w:rPr>
                <w:rFonts w:ascii="Segoe UI" w:hAnsi="Segoe UI" w:cs="Segoe UI"/>
                <w:b/>
                <w:szCs w:val="22"/>
                <w:u w:val="single"/>
                <w:lang w:val="el-GR"/>
              </w:rPr>
              <w:t>ΘΕΡΜΟΣΤΑΤΗΣ ΣΤΗΛΩΝ</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περιλαμβάνεται θερμοστάτης στηλών υγρής χρωματογραφίας, με τα παρακάτω ελάχιστα χαρακτηριστικά:</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ικανότητα υποδοχής τουλάχιστον δύο στηλών με τις </w:t>
            </w:r>
            <w:proofErr w:type="spellStart"/>
            <w:r w:rsidRPr="008D1731">
              <w:rPr>
                <w:rFonts w:ascii="Segoe UI" w:hAnsi="Segoe UI" w:cs="Segoe UI"/>
                <w:szCs w:val="22"/>
                <w:lang w:val="el-GR"/>
              </w:rPr>
              <w:t>προστήλες</w:t>
            </w:r>
            <w:proofErr w:type="spellEnd"/>
            <w:r w:rsidRPr="008D1731">
              <w:rPr>
                <w:rFonts w:ascii="Segoe UI" w:hAnsi="Segoe UI" w:cs="Segoe UI"/>
                <w:szCs w:val="22"/>
                <w:lang w:val="el-GR"/>
              </w:rPr>
              <w:t xml:space="preserve"> τους.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H θέρμανση να γίνεται με εξαναγκασμένη κυκλοφορία αέρα και η ψύξη ηλεκτρονικά.</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Περιοχή ελέγχου θερμοκρασίας: από 10°C κάτω του περιβάλλοντος έως τουλάχιστον 80°C.</w:t>
            </w:r>
          </w:p>
          <w:p w:rsidR="00380672" w:rsidRPr="008D1731" w:rsidRDefault="00380672" w:rsidP="00464B03">
            <w:pPr>
              <w:suppressAutoHyphens w:val="0"/>
              <w:spacing w:after="0"/>
              <w:rPr>
                <w:rFonts w:ascii="Segoe UI" w:hAnsi="Segoe UI" w:cs="Segoe UI"/>
                <w:szCs w:val="22"/>
                <w:lang w:val="el-GR"/>
              </w:rPr>
            </w:pPr>
            <w:proofErr w:type="spellStart"/>
            <w:r w:rsidRPr="008D1731">
              <w:rPr>
                <w:rFonts w:ascii="Segoe UI" w:hAnsi="Segoe UI" w:cs="Segoe UI"/>
                <w:szCs w:val="22"/>
                <w:lang w:val="el-GR"/>
              </w:rPr>
              <w:t>Επαναληψιμότητα</w:t>
            </w:r>
            <w:proofErr w:type="spellEnd"/>
            <w:r w:rsidRPr="008D1731">
              <w:rPr>
                <w:rFonts w:ascii="Segoe UI" w:hAnsi="Segoe UI" w:cs="Segoe UI"/>
                <w:szCs w:val="22"/>
                <w:lang w:val="el-GR"/>
              </w:rPr>
              <w:t xml:space="preserve"> θερμοκρασίας: καλύτερη από 0.1°C.</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έχει ικανότητα υποδοχής και έως δύο (2) αυτόματων βαλβίδων επιλογής στηλών.</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έχει συστήματα ασφαλείας, όπως ρυθμιζόμενο ανώτερο όριο θερμοκρασίας, θερμική ασφάλεια και σύστημα ανίχνευσης διαρροής διαλύτη.</w:t>
            </w:r>
          </w:p>
          <w:p w:rsidR="00380672"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έχει τη δυνατότητα  χρονικού προγραμματισμού ρύθμισης θερμοκρασίας.</w:t>
            </w:r>
          </w:p>
          <w:p w:rsidR="00380672" w:rsidRPr="008D1731" w:rsidRDefault="00380672" w:rsidP="00464B03">
            <w:pPr>
              <w:suppressAutoHyphens w:val="0"/>
              <w:spacing w:after="0"/>
              <w:rPr>
                <w:rFonts w:ascii="Segoe UI" w:hAnsi="Segoe UI" w:cs="Segoe UI"/>
                <w:szCs w:val="22"/>
                <w:lang w:val="el-GR"/>
              </w:rPr>
            </w:pPr>
          </w:p>
          <w:p w:rsidR="00380672" w:rsidRPr="006866E5" w:rsidRDefault="00380672" w:rsidP="00464B03">
            <w:pPr>
              <w:suppressAutoHyphens w:val="0"/>
              <w:spacing w:after="0"/>
              <w:rPr>
                <w:rFonts w:ascii="Segoe UI" w:hAnsi="Segoe UI" w:cs="Segoe UI"/>
                <w:b/>
                <w:szCs w:val="22"/>
                <w:u w:val="single"/>
                <w:lang w:val="el-GR"/>
              </w:rPr>
            </w:pPr>
            <w:r w:rsidRPr="006866E5">
              <w:rPr>
                <w:rFonts w:ascii="Segoe UI" w:hAnsi="Segoe UI" w:cs="Segoe UI"/>
                <w:b/>
                <w:szCs w:val="22"/>
                <w:u w:val="single"/>
                <w:lang w:val="el-GR"/>
              </w:rPr>
              <w:t>ΣΥΣΤΗΜΑ ΕΙΣΑΓΩΓΗΣ ΔΕΙΓΜΑΤΟΣ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περιλαμβάνεται χειροκίνητο σύστημα εισαγωγής δείγματος, με βρόγχο της επιλογής μας και με αυτόματο </w:t>
            </w:r>
            <w:proofErr w:type="spellStart"/>
            <w:r w:rsidRPr="008D1731">
              <w:rPr>
                <w:rFonts w:ascii="Segoe UI" w:hAnsi="Segoe UI" w:cs="Segoe UI"/>
                <w:szCs w:val="22"/>
                <w:lang w:val="el-GR"/>
              </w:rPr>
              <w:t>trigger</w:t>
            </w:r>
            <w:proofErr w:type="spellEnd"/>
            <w:r w:rsidRPr="008D1731">
              <w:rPr>
                <w:rFonts w:ascii="Segoe UI" w:hAnsi="Segoe UI" w:cs="Segoe UI"/>
                <w:szCs w:val="22"/>
                <w:lang w:val="el-GR"/>
              </w:rPr>
              <w:t xml:space="preserve"> για έναρξη της ανάλυσης.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συνοδεύεται από </w:t>
            </w:r>
            <w:proofErr w:type="spellStart"/>
            <w:r w:rsidRPr="008D1731">
              <w:rPr>
                <w:rFonts w:ascii="Segoe UI" w:hAnsi="Segoe UI" w:cs="Segoe UI"/>
                <w:szCs w:val="22"/>
                <w:lang w:val="el-GR"/>
              </w:rPr>
              <w:t>μικροσύριγγα</w:t>
            </w:r>
            <w:proofErr w:type="spellEnd"/>
            <w:r w:rsidRPr="008D1731">
              <w:rPr>
                <w:rFonts w:ascii="Segoe UI" w:hAnsi="Segoe UI" w:cs="Segoe UI"/>
                <w:szCs w:val="22"/>
                <w:lang w:val="el-GR"/>
              </w:rPr>
              <w:t xml:space="preserve"> όγκου της επιλογής μας.</w:t>
            </w:r>
          </w:p>
          <w:p w:rsidR="00380672" w:rsidRPr="006866E5" w:rsidRDefault="00380672" w:rsidP="00464B03">
            <w:pPr>
              <w:suppressAutoHyphens w:val="0"/>
              <w:spacing w:after="0"/>
              <w:rPr>
                <w:rFonts w:ascii="Segoe UI" w:hAnsi="Segoe UI" w:cs="Segoe UI"/>
                <w:b/>
                <w:szCs w:val="22"/>
                <w:u w:val="single"/>
                <w:lang w:val="el-GR"/>
              </w:rPr>
            </w:pPr>
            <w:r w:rsidRPr="006866E5">
              <w:rPr>
                <w:rFonts w:ascii="Segoe UI" w:hAnsi="Segoe UI" w:cs="Segoe UI"/>
                <w:b/>
                <w:szCs w:val="22"/>
                <w:u w:val="single"/>
                <w:lang w:val="el-GR"/>
              </w:rPr>
              <w:t>ΑΝΙΧΝΕΥΤΗΣ ΟΡΑΤΟΥ-ΥΠΕΡΙΩΔΟΥΣ ΜΕ ΔΙΑΤΑΞΗ ΔΙΟΔΩΝ</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περιλαμβάνεται ανιχνευτής ορατού – υπεριώδους, με διάταξη διόδων (DIODE ARRAY), με τις ακόλουθες τεχνικές προδιαγραφές: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Ελάχιστη περιοχή λειτουργίας: από 190 έως 800nm.</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τουλάχιστον 512 στοιχεία - </w:t>
            </w:r>
            <w:proofErr w:type="spellStart"/>
            <w:r w:rsidRPr="008D1731">
              <w:rPr>
                <w:rFonts w:ascii="Segoe UI" w:hAnsi="Segoe UI" w:cs="Segoe UI"/>
                <w:szCs w:val="22"/>
                <w:lang w:val="el-GR"/>
              </w:rPr>
              <w:t>φωτοδιόδους</w:t>
            </w:r>
            <w:proofErr w:type="spellEnd"/>
            <w:r w:rsidRPr="008D1731">
              <w:rPr>
                <w:rFonts w:ascii="Segoe UI" w:hAnsi="Segoe UI" w:cs="Segoe UI"/>
                <w:szCs w:val="22"/>
                <w:lang w:val="el-GR"/>
              </w:rPr>
              <w:t xml:space="preserve"> για την ανίχνευση όλου του φάσματος.</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έχει ως πηγή φωτός λυχνία </w:t>
            </w:r>
            <w:proofErr w:type="spellStart"/>
            <w:r w:rsidRPr="008D1731">
              <w:rPr>
                <w:rFonts w:ascii="Segoe UI" w:hAnsi="Segoe UI" w:cs="Segoe UI"/>
                <w:szCs w:val="22"/>
                <w:lang w:val="el-GR"/>
              </w:rPr>
              <w:t>δευτερίου</w:t>
            </w:r>
            <w:proofErr w:type="spellEnd"/>
            <w:r w:rsidRPr="008D1731">
              <w:rPr>
                <w:rFonts w:ascii="Segoe UI" w:hAnsi="Segoe UI" w:cs="Segoe UI"/>
                <w:szCs w:val="22"/>
                <w:lang w:val="el-GR"/>
              </w:rPr>
              <w:t xml:space="preserve"> και αλογόνου.</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Ακρίβεια μήκους κύματος καλύτερη από </w:t>
            </w:r>
            <w:r w:rsidRPr="006866E5">
              <w:rPr>
                <w:bCs/>
              </w:rPr>
              <w:sym w:font="Symbol" w:char="F0B1"/>
            </w:r>
            <w:r w:rsidRPr="008D1731">
              <w:rPr>
                <w:rFonts w:ascii="Segoe UI" w:hAnsi="Segoe UI" w:cs="Segoe UI"/>
                <w:szCs w:val="22"/>
                <w:lang w:val="el-GR"/>
              </w:rPr>
              <w:t>1nm.</w:t>
            </w:r>
          </w:p>
          <w:p w:rsidR="00380672" w:rsidRPr="008D1731" w:rsidRDefault="00380672" w:rsidP="00464B03">
            <w:pPr>
              <w:suppressAutoHyphens w:val="0"/>
              <w:spacing w:after="0"/>
              <w:rPr>
                <w:rFonts w:ascii="Segoe UI" w:hAnsi="Segoe UI" w:cs="Segoe UI"/>
                <w:szCs w:val="22"/>
                <w:lang w:val="el-GR"/>
              </w:rPr>
            </w:pPr>
            <w:proofErr w:type="spellStart"/>
            <w:r w:rsidRPr="008D1731">
              <w:rPr>
                <w:rFonts w:ascii="Segoe UI" w:hAnsi="Segoe UI" w:cs="Segoe UI"/>
                <w:szCs w:val="22"/>
                <w:lang w:val="el-GR"/>
              </w:rPr>
              <w:t>Επαναληψιμότητα</w:t>
            </w:r>
            <w:proofErr w:type="spellEnd"/>
            <w:r w:rsidRPr="008D1731">
              <w:rPr>
                <w:rFonts w:ascii="Segoe UI" w:hAnsi="Segoe UI" w:cs="Segoe UI"/>
                <w:szCs w:val="22"/>
                <w:lang w:val="el-GR"/>
              </w:rPr>
              <w:t xml:space="preserve"> μήκους κύματος καλύτερη από </w:t>
            </w:r>
            <w:r w:rsidRPr="00117DC3">
              <w:rPr>
                <w:bCs/>
              </w:rPr>
              <w:sym w:font="Symbol" w:char="F0B1"/>
            </w:r>
            <w:r w:rsidRPr="008D1731">
              <w:rPr>
                <w:rFonts w:ascii="Segoe UI" w:hAnsi="Segoe UI" w:cs="Segoe UI"/>
                <w:szCs w:val="22"/>
                <w:lang w:val="el-GR"/>
              </w:rPr>
              <w:t>0.1nm.</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Απόκλιση (</w:t>
            </w:r>
            <w:proofErr w:type="spellStart"/>
            <w:r w:rsidRPr="008D1731">
              <w:rPr>
                <w:rFonts w:ascii="Segoe UI" w:hAnsi="Segoe UI" w:cs="Segoe UI"/>
                <w:szCs w:val="22"/>
                <w:lang w:val="el-GR"/>
              </w:rPr>
              <w:t>Drift</w:t>
            </w:r>
            <w:proofErr w:type="spellEnd"/>
            <w:r w:rsidRPr="008D1731">
              <w:rPr>
                <w:rFonts w:ascii="Segoe UI" w:hAnsi="Segoe UI" w:cs="Segoe UI"/>
                <w:szCs w:val="22"/>
                <w:lang w:val="el-GR"/>
              </w:rPr>
              <w:t>) μικρότερη από 6 x 10-4 AU/</w:t>
            </w:r>
            <w:proofErr w:type="spellStart"/>
            <w:r w:rsidRPr="008D1731">
              <w:rPr>
                <w:rFonts w:ascii="Segoe UI" w:hAnsi="Segoe UI" w:cs="Segoe UI"/>
                <w:szCs w:val="22"/>
                <w:lang w:val="el-GR"/>
              </w:rPr>
              <w:t>hour.</w:t>
            </w:r>
            <w:proofErr w:type="spellEnd"/>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Θόρυβος μικρότερος από 8 </w:t>
            </w:r>
            <w:proofErr w:type="spellStart"/>
            <w:r w:rsidRPr="008D1731">
              <w:rPr>
                <w:rFonts w:ascii="Segoe UI" w:hAnsi="Segoe UI" w:cs="Segoe UI"/>
                <w:szCs w:val="22"/>
                <w:lang w:val="el-GR"/>
              </w:rPr>
              <w:t>μAU</w:t>
            </w:r>
            <w:proofErr w:type="spellEnd"/>
            <w:r w:rsidRPr="008D1731">
              <w:rPr>
                <w:rFonts w:ascii="Segoe UI" w:hAnsi="Segoe UI" w:cs="Segoe UI"/>
                <w:szCs w:val="22"/>
                <w:lang w:val="el-GR"/>
              </w:rPr>
              <w:t>.</w:t>
            </w:r>
          </w:p>
          <w:p w:rsidR="00380672" w:rsidRPr="008D1731" w:rsidRDefault="00380672" w:rsidP="00464B03">
            <w:pPr>
              <w:suppressAutoHyphens w:val="0"/>
              <w:spacing w:after="0"/>
              <w:rPr>
                <w:rFonts w:ascii="Segoe UI" w:hAnsi="Segoe UI" w:cs="Segoe UI"/>
                <w:szCs w:val="22"/>
                <w:lang w:val="el-GR"/>
              </w:rPr>
            </w:pPr>
            <w:proofErr w:type="spellStart"/>
            <w:r w:rsidRPr="008D1731">
              <w:rPr>
                <w:rFonts w:ascii="Segoe UI" w:hAnsi="Segoe UI" w:cs="Segoe UI"/>
                <w:szCs w:val="22"/>
                <w:lang w:val="el-GR"/>
              </w:rPr>
              <w:t>Nα</w:t>
            </w:r>
            <w:proofErr w:type="spellEnd"/>
            <w:r w:rsidRPr="008D1731">
              <w:rPr>
                <w:rFonts w:ascii="Segoe UI" w:hAnsi="Segoe UI" w:cs="Segoe UI"/>
                <w:szCs w:val="22"/>
                <w:lang w:val="el-GR"/>
              </w:rPr>
              <w:t xml:space="preserve"> περιλαμβάνει κυψελίδα οπτικής διαδρομής 10 mm, όγκου περίπου 10 </w:t>
            </w:r>
            <w:proofErr w:type="spellStart"/>
            <w:r w:rsidRPr="008D1731">
              <w:rPr>
                <w:rFonts w:ascii="Segoe UI" w:hAnsi="Segoe UI" w:cs="Segoe UI"/>
                <w:szCs w:val="22"/>
                <w:lang w:val="el-GR"/>
              </w:rPr>
              <w:t>μl</w:t>
            </w:r>
            <w:proofErr w:type="spellEnd"/>
            <w:r w:rsidRPr="008D1731">
              <w:rPr>
                <w:rFonts w:ascii="Segoe UI" w:hAnsi="Segoe UI" w:cs="Segoe UI"/>
                <w:szCs w:val="22"/>
                <w:lang w:val="el-GR"/>
              </w:rPr>
              <w:t xml:space="preserve">, η οποία να είναι απαραιτήτως </w:t>
            </w:r>
            <w:proofErr w:type="spellStart"/>
            <w:r w:rsidRPr="008D1731">
              <w:rPr>
                <w:rFonts w:ascii="Segoe UI" w:hAnsi="Segoe UI" w:cs="Segoe UI"/>
                <w:szCs w:val="22"/>
                <w:lang w:val="el-GR"/>
              </w:rPr>
              <w:t>θερμοστατούμενη</w:t>
            </w:r>
            <w:proofErr w:type="spellEnd"/>
            <w:r w:rsidRPr="008D1731">
              <w:rPr>
                <w:rFonts w:ascii="Segoe UI" w:hAnsi="Segoe UI" w:cs="Segoe UI"/>
                <w:szCs w:val="22"/>
                <w:lang w:val="el-GR"/>
              </w:rPr>
              <w:t xml:space="preserve"> με ρύθμιση της θερμοκρασίας έως τους 50°C τουλάχιστον.</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συνδέεται με υπολογιστή από τον οποίο να γίνεται πλήρης έλεγχος και προγραμματισμός καθώς και η επεξεργασία των δεδομένων.</w:t>
            </w:r>
          </w:p>
          <w:p w:rsidR="00380672" w:rsidRPr="006866E5" w:rsidRDefault="00380672" w:rsidP="00464B03">
            <w:pPr>
              <w:suppressAutoHyphens w:val="0"/>
              <w:spacing w:after="0"/>
              <w:rPr>
                <w:rFonts w:ascii="Segoe UI" w:hAnsi="Segoe UI" w:cs="Segoe UI"/>
                <w:b/>
                <w:szCs w:val="22"/>
                <w:u w:val="single"/>
                <w:lang w:val="el-GR"/>
              </w:rPr>
            </w:pPr>
            <w:r w:rsidRPr="006866E5">
              <w:rPr>
                <w:rFonts w:ascii="Segoe UI" w:hAnsi="Segoe UI" w:cs="Segoe UI"/>
                <w:b/>
                <w:szCs w:val="22"/>
                <w:u w:val="single"/>
                <w:lang w:val="el-GR"/>
              </w:rPr>
              <w:t>ΛΟΓΙΣΜΙΚΟ ΓΙΑ ΤΟΝ ΕΛΕΓΧΟ ΤΟΥ ΣΥΣΤΗΜΑΤΟΣ ΚΑΘΩΣ ΚΑΙ ΤΗΝ ΕΠΕΞΕΡΓΑΣΙΑ ΚΑΙ ΚΑΤΑΓΡΑΦΗ ΤΩΝ ΑΠΟΤΕΛΕΣΜΑΤΩΝ</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Λογισμικό για έλεγχο όλων των παραπάνω τμημάτων του συστήματος, καθώς και την καταγραφή και επεξεργασία αποτελεσμάτων. Πλήρη προγράμματα διαχείρισης δεδομένων, έρευνας βιβλιοθήκης, ποιοτικού και ποσοτικού προσδιορισμού κλπ. </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lastRenderedPageBreak/>
              <w:t>Να έχει δυνατότητα δημιουργίας και αποθήκευσης βιβλιοθήκης από το χρήστη.</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 xml:space="preserve">Να περιλαμβάνεται ηλεκτρονικός υπολογιστής πλήρης και κατάλληλος να δεχθεί λογισμικό με τα εξής χαρακτηριστικά: Επεξεργαστής </w:t>
            </w:r>
            <w:proofErr w:type="spellStart"/>
            <w:r w:rsidRPr="008D1731">
              <w:rPr>
                <w:rFonts w:ascii="Segoe UI" w:hAnsi="Segoe UI" w:cs="Segoe UI"/>
                <w:szCs w:val="22"/>
                <w:lang w:val="el-GR"/>
              </w:rPr>
              <w:t>τετραπύρηνος</w:t>
            </w:r>
            <w:proofErr w:type="spellEnd"/>
            <w:r w:rsidRPr="008D1731">
              <w:rPr>
                <w:rFonts w:ascii="Segoe UI" w:hAnsi="Segoe UI" w:cs="Segoe UI"/>
                <w:szCs w:val="22"/>
                <w:lang w:val="el-GR"/>
              </w:rPr>
              <w:t xml:space="preserve"> τελευταίας τεχνολογίας, σκληρός δίσκος 1 TB τουλάχιστον, μνήμη RAM 4 GB τουλάχιστον, οθόνη LED 23” τουλάχιστον, DVD-R, Windows πρόσφατης έκδοσης, και έγχρωμος εκτυπωτής ψεκασμού μελάνης.</w:t>
            </w:r>
          </w:p>
          <w:p w:rsidR="00380672" w:rsidRPr="008D1731" w:rsidRDefault="00380672" w:rsidP="00464B03">
            <w:pPr>
              <w:suppressAutoHyphens w:val="0"/>
              <w:spacing w:after="0"/>
              <w:rPr>
                <w:rFonts w:ascii="Segoe UI" w:hAnsi="Segoe UI" w:cs="Segoe UI"/>
                <w:szCs w:val="22"/>
                <w:lang w:val="el-GR"/>
              </w:rPr>
            </w:pPr>
            <w:r w:rsidRPr="00D414B5">
              <w:rPr>
                <w:rFonts w:ascii="Segoe UI" w:hAnsi="Segoe UI" w:cs="Segoe UI"/>
                <w:b/>
                <w:szCs w:val="22"/>
                <w:lang w:val="el-GR"/>
              </w:rPr>
              <w:t>Για το σύστημα HPLC απαιτείται επίσης</w:t>
            </w:r>
            <w:r w:rsidRPr="008D1731">
              <w:rPr>
                <w:rFonts w:ascii="Segoe UI" w:hAnsi="Segoe UI" w:cs="Segoe UI"/>
                <w:szCs w:val="22"/>
                <w:lang w:val="el-GR"/>
              </w:rPr>
              <w:t xml:space="preserve">: </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Να διαθέτει πιστοποιητικό CE.</w:t>
            </w:r>
          </w:p>
          <w:p w:rsidR="00380672" w:rsidRPr="008D1731" w:rsidRDefault="00380672" w:rsidP="00464B03">
            <w:pPr>
              <w:suppressAutoHyphens w:val="0"/>
              <w:spacing w:after="0"/>
              <w:rPr>
                <w:rFonts w:ascii="Segoe UI" w:hAnsi="Segoe UI" w:cs="Segoe UI"/>
                <w:szCs w:val="22"/>
                <w:lang w:val="el-GR"/>
              </w:rPr>
            </w:pPr>
            <w:r w:rsidRPr="008D1731">
              <w:rPr>
                <w:rFonts w:ascii="Segoe UI" w:hAnsi="Segoe UI" w:cs="Segoe UI"/>
                <w:szCs w:val="22"/>
                <w:lang w:val="el-GR"/>
              </w:rPr>
              <w:t>Ο κατασκευαστής και ο προμηθευτής να είναι πιστοποιημένοι κατά ISO 9001.</w:t>
            </w:r>
          </w:p>
          <w:p w:rsidR="00380672" w:rsidRDefault="00380672" w:rsidP="00464B03">
            <w:pPr>
              <w:rPr>
                <w:rFonts w:ascii="Segoe UI" w:hAnsi="Segoe UI" w:cs="Segoe UI"/>
                <w:szCs w:val="22"/>
                <w:lang w:val="el-GR"/>
              </w:rPr>
            </w:pPr>
            <w:r w:rsidRPr="008D1731">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8D1731">
              <w:rPr>
                <w:rFonts w:ascii="Segoe UI" w:hAnsi="Segoe UI" w:cs="Segoe UI"/>
                <w:szCs w:val="22"/>
                <w:lang w:val="el-GR"/>
              </w:rPr>
              <w:t>service</w:t>
            </w:r>
            <w:proofErr w:type="spellEnd"/>
            <w:r w:rsidRPr="008D1731">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2D1433" w:rsidRDefault="00380672" w:rsidP="00464B03">
            <w:pPr>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992"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95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AB1F9B" w:rsidRDefault="00380672" w:rsidP="00464B03">
            <w:pPr>
              <w:spacing w:after="0"/>
              <w:jc w:val="center"/>
              <w:rPr>
                <w:rFonts w:ascii="Segoe UI" w:hAnsi="Segoe UI" w:cs="Segoe UI"/>
                <w:szCs w:val="22"/>
                <w:lang w:val="el-GR"/>
              </w:rPr>
            </w:pPr>
            <w:r w:rsidRPr="00AB1F9B">
              <w:rPr>
                <w:rFonts w:ascii="Segoe UI" w:hAnsi="Segoe UI" w:cs="Segoe UI"/>
                <w:szCs w:val="22"/>
                <w:lang w:val="el-GR"/>
              </w:rPr>
              <w:t>Εργαστήριο Βιομηχανικής Χημείας – Τμήμα Χημείας – Πανεπιστήμιο Ιωαννίνων</w:t>
            </w:r>
          </w:p>
        </w:tc>
        <w:tc>
          <w:tcPr>
            <w:tcW w:w="2953" w:type="dxa"/>
            <w:tcBorders>
              <w:top w:val="single" w:sz="4" w:space="0" w:color="000000"/>
              <w:left w:val="single" w:sz="4" w:space="0" w:color="000000"/>
              <w:bottom w:val="single" w:sz="4" w:space="0" w:color="000000"/>
            </w:tcBorders>
            <w:shd w:val="clear" w:color="auto" w:fill="auto"/>
            <w:vAlign w:val="center"/>
          </w:tcPr>
          <w:p w:rsidR="00380672" w:rsidRPr="00AB1F9B" w:rsidRDefault="00380672" w:rsidP="00464B03">
            <w:pPr>
              <w:spacing w:after="0"/>
              <w:jc w:val="center"/>
              <w:rPr>
                <w:rFonts w:ascii="Segoe UI" w:hAnsi="Segoe UI" w:cs="Segoe UI"/>
                <w:szCs w:val="22"/>
                <w:lang w:val="el-GR"/>
              </w:rPr>
            </w:pPr>
            <w:r w:rsidRPr="00AB1F9B">
              <w:rPr>
                <w:rFonts w:ascii="Segoe UI" w:hAnsi="Segoe UI" w:cs="Segoe UI"/>
                <w:szCs w:val="22"/>
                <w:lang w:val="el-GR"/>
              </w:rPr>
              <w:t>ΑΝ. ΚΑΘΗΓΗΤΗΣ ΙΩΑΝΝΗΣ ΚΩΝΣΤΑΝΤΙΝΟΥ</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Pr="002D1433" w:rsidRDefault="00380672" w:rsidP="00380672">
      <w:pPr>
        <w:jc w:val="left"/>
        <w:rPr>
          <w:rFonts w:ascii="Segoe UI" w:hAnsi="Segoe UI" w:cs="Segoe UI"/>
          <w:szCs w:val="22"/>
          <w:lang w:val="en-US"/>
        </w:rPr>
      </w:pPr>
    </w:p>
    <w:p w:rsidR="00380672" w:rsidRDefault="00380672" w:rsidP="00380672">
      <w:pPr>
        <w:pStyle w:val="a3"/>
        <w:spacing w:before="120"/>
        <w:rPr>
          <w:rFonts w:ascii="Segoe UI" w:hAnsi="Segoe UI" w:cs="Segoe UI"/>
          <w:b/>
          <w:szCs w:val="22"/>
          <w:lang w:val="el-GR"/>
        </w:rPr>
      </w:pPr>
      <w:r>
        <w:rPr>
          <w:rFonts w:ascii="Segoe UI" w:hAnsi="Segoe UI" w:cs="Segoe UI"/>
          <w:b/>
          <w:szCs w:val="22"/>
          <w:lang w:val="el-GR"/>
        </w:rPr>
        <w:br w:type="page"/>
      </w:r>
    </w:p>
    <w:p w:rsidR="00380672" w:rsidRPr="00331AA7" w:rsidRDefault="00380672" w:rsidP="00380672">
      <w:pPr>
        <w:pStyle w:val="a3"/>
        <w:spacing w:before="120"/>
        <w:rPr>
          <w:rFonts w:ascii="Segoe UI" w:hAnsi="Segoe UI" w:cs="Segoe UI"/>
          <w:b/>
          <w:szCs w:val="22"/>
          <w:lang w:val="el-GR"/>
        </w:rPr>
      </w:pPr>
      <w:r w:rsidRPr="00331AA7">
        <w:rPr>
          <w:rFonts w:ascii="Segoe UI" w:hAnsi="Segoe UI" w:cs="Segoe UI"/>
          <w:b/>
          <w:szCs w:val="22"/>
          <w:lang w:val="el-GR"/>
        </w:rPr>
        <w:lastRenderedPageBreak/>
        <w:t>ΟΜΑΔΑ 2: ΑΝΑΛΥΤΗΣ ΟΛΙΚΟΥ ΟΡΓΑΝΙΚΟΥ ΆΝΘΡΑΚΑ (</w:t>
      </w:r>
      <w:r w:rsidRPr="00401113">
        <w:rPr>
          <w:rFonts w:ascii="Segoe UI" w:hAnsi="Segoe UI" w:cs="Segoe UI"/>
          <w:b/>
          <w:szCs w:val="22"/>
        </w:rPr>
        <w:t>TOC</w:t>
      </w:r>
      <w:r w:rsidRPr="00331AA7">
        <w:rPr>
          <w:rFonts w:ascii="Segoe UI" w:hAnsi="Segoe UI" w:cs="Segoe UI"/>
          <w:b/>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Δεκαοχτώ Χιλιάδες Εννιακόσια Πενήντα Ένα Ευρώ και Εξήντα Ένα Λεπτά (</w:t>
      </w:r>
      <w:r w:rsidRPr="002B03C3">
        <w:rPr>
          <w:rFonts w:ascii="Segoe UI" w:hAnsi="Segoe UI" w:cs="Segoe UI"/>
          <w:szCs w:val="22"/>
          <w:lang w:val="el-GR"/>
        </w:rPr>
        <w:t>18.951,61€</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ΦΠΑ 24%: </w:t>
      </w:r>
      <w:r>
        <w:rPr>
          <w:rFonts w:ascii="Segoe UI" w:hAnsi="Segoe UI" w:cs="Segoe UI"/>
          <w:szCs w:val="22"/>
          <w:lang w:val="el-GR"/>
        </w:rPr>
        <w:t>Τέσσερις Χιλιάδες Πεντακόσια Σαράντα Οχτώ Ευρώ και Τριάντα Εννιά Λεπτά (</w:t>
      </w:r>
      <w:r w:rsidRPr="002B03C3">
        <w:rPr>
          <w:rFonts w:ascii="Segoe UI" w:hAnsi="Segoe UI" w:cs="Segoe UI"/>
          <w:szCs w:val="22"/>
          <w:lang w:val="el-GR"/>
        </w:rPr>
        <w:t>4.548,39€</w:t>
      </w:r>
      <w:r>
        <w:rPr>
          <w:rFonts w:ascii="Segoe UI" w:hAnsi="Segoe UI" w:cs="Segoe UI"/>
          <w:szCs w:val="22"/>
          <w:lang w:val="el-GR"/>
        </w:rPr>
        <w:t>)</w:t>
      </w:r>
    </w:p>
    <w:p w:rsidR="00380672"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proofErr w:type="spellStart"/>
      <w:r>
        <w:rPr>
          <w:rFonts w:ascii="Segoe UI" w:hAnsi="Segoe UI" w:cs="Segoe UI"/>
          <w:szCs w:val="22"/>
          <w:lang w:val="el-GR"/>
        </w:rPr>
        <w:t>Εικοσιτρείς</w:t>
      </w:r>
      <w:proofErr w:type="spellEnd"/>
      <w:r>
        <w:rPr>
          <w:rFonts w:ascii="Segoe UI" w:hAnsi="Segoe UI" w:cs="Segoe UI"/>
          <w:szCs w:val="22"/>
          <w:lang w:val="el-GR"/>
        </w:rPr>
        <w:t xml:space="preserve"> Χιλιάδες Πεντακόσια Ευρώ (</w:t>
      </w:r>
      <w:r w:rsidRPr="002B03C3">
        <w:rPr>
          <w:rFonts w:ascii="Segoe UI" w:hAnsi="Segoe UI" w:cs="Segoe UI"/>
          <w:szCs w:val="22"/>
          <w:lang w:val="el-GR"/>
        </w:rPr>
        <w:t>23.500,00€</w:t>
      </w:r>
      <w:r>
        <w:rPr>
          <w:rFonts w:ascii="Segoe UI" w:hAnsi="Segoe UI" w:cs="Segoe UI"/>
          <w:szCs w:val="22"/>
          <w:lang w:val="el-GR"/>
        </w:rPr>
        <w:t>)</w:t>
      </w:r>
    </w:p>
    <w:p w:rsidR="00380672" w:rsidRPr="00331AA7" w:rsidRDefault="00380672" w:rsidP="00380672">
      <w:pPr>
        <w:spacing w:after="0"/>
        <w:rPr>
          <w:rFonts w:ascii="Segoe UI" w:hAnsi="Segoe UI" w:cs="Segoe UI"/>
          <w:szCs w:val="22"/>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spacing w:line="360" w:lineRule="auto"/>
              <w:rPr>
                <w:rFonts w:ascii="Segoe UI" w:hAnsi="Segoe UI" w:cs="Segoe UI"/>
                <w:b/>
                <w:szCs w:val="22"/>
                <w:lang w:val="el-GR"/>
              </w:rPr>
            </w:pPr>
            <w:r w:rsidRPr="008C0A9F">
              <w:rPr>
                <w:rFonts w:ascii="Segoe UI" w:hAnsi="Segoe UI" w:cs="Segoe UI"/>
                <w:b/>
                <w:szCs w:val="22"/>
                <w:lang w:val="el-GR"/>
              </w:rPr>
              <w:t xml:space="preserve">ΟΜΑΔΑ 2: </w:t>
            </w:r>
            <w:r w:rsidRPr="00331AA7">
              <w:rPr>
                <w:rFonts w:ascii="Segoe UI" w:hAnsi="Segoe UI" w:cs="Segoe UI"/>
                <w:b/>
                <w:szCs w:val="22"/>
                <w:lang w:val="el-GR"/>
              </w:rPr>
              <w:t>ΑΝΑΛΥΤΗΣ ΟΛΙΚΟΥ ΟΡΓΑΝΙΚΟΥ ΆΝΘΡΑΚΑ (TOC)</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076F8B" w:rsidRDefault="00380672" w:rsidP="00464B03">
            <w:pPr>
              <w:spacing w:after="0"/>
              <w:jc w:val="center"/>
              <w:rPr>
                <w:rFonts w:ascii="Segoe UI" w:hAnsi="Segoe UI" w:cs="Segoe UI"/>
                <w:caps/>
                <w:szCs w:val="22"/>
                <w:lang w:val="el-GR"/>
              </w:rPr>
            </w:pPr>
            <w:r w:rsidRPr="00076F8B">
              <w:rPr>
                <w:rFonts w:ascii="Segoe UI" w:hAnsi="Segoe UI" w:cs="Segoe UI"/>
                <w:caps/>
                <w:szCs w:val="22"/>
                <w:lang w:val="el-GR"/>
              </w:rPr>
              <w:t>Αναλυτής ολικού οργανικού άνθρακα, πλήρης, με σύστημα αυτόματης δειγματοληψίας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b/>
                <w:szCs w:val="22"/>
                <w:u w:val="single"/>
                <w:lang w:val="el-GR"/>
              </w:rPr>
              <w:t>Αναλυτής ολικού οργανικού άνθρακα</w:t>
            </w:r>
            <w:r w:rsidRPr="00A3584C">
              <w:rPr>
                <w:rFonts w:ascii="Segoe UI" w:hAnsi="Segoe UI" w:cs="Segoe UI"/>
                <w:szCs w:val="22"/>
                <w:lang w:val="el-GR"/>
              </w:rPr>
              <w:t>, πλήρης, με σύστημα αυτόματης δειγματοληψίας, με τα παρακάτω ελάχιστα τεχνικά χαρακτηριστικά:</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Να λειτουργεί με την αρχή της καταλυτικής οξείδωσης του δείγματος, και ανίχνευση με τη μέθοδο μη </w:t>
            </w:r>
            <w:proofErr w:type="spellStart"/>
            <w:r w:rsidRPr="00A3584C">
              <w:rPr>
                <w:rFonts w:ascii="Segoe UI" w:hAnsi="Segoe UI" w:cs="Segoe UI"/>
                <w:szCs w:val="22"/>
                <w:lang w:val="el-GR"/>
              </w:rPr>
              <w:t>διασπειρώμενης</w:t>
            </w:r>
            <w:proofErr w:type="spellEnd"/>
            <w:r w:rsidRPr="00A3584C">
              <w:rPr>
                <w:rFonts w:ascii="Segoe UI" w:hAnsi="Segoe UI" w:cs="Segoe UI"/>
                <w:szCs w:val="22"/>
                <w:lang w:val="el-GR"/>
              </w:rPr>
              <w:t xml:space="preserve"> υπέρυθρης ακτινοβολίας (NDIR).</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έχει ικανότητα μέτρησης του ολικού άνθρακα (TC) και του ανόργανου άνθρακα (IC), του ολικού οργανικού άνθρακα (TOC = TC-IC) και του μη πτητικού οργανικού άνθρακα (NPOC) σε υδατικά δείγματα.</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έχει δυνατότητα μέτρησης και του πτητικού οργανικού άνθρακα (POC) με πρόσθεση μελλοντικά επιπλέον εξαρτήματος.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έχει μελλοντική δυνατότητα μέτρησης του ολικού αζώτου με πρόσθεση μελλοντικά επιπλέον εξαρτήματος.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Να έχει δυνατότητα μελλοντικής σύνδεσης με σύστημα μέτρησης στερεών δειγμάτων (π.χ. για μετρήσεις TOC σε </w:t>
            </w:r>
            <w:proofErr w:type="spellStart"/>
            <w:r w:rsidRPr="00A3584C">
              <w:rPr>
                <w:rFonts w:ascii="Segoe UI" w:hAnsi="Segoe UI" w:cs="Segoe UI"/>
                <w:szCs w:val="22"/>
                <w:lang w:val="el-GR"/>
              </w:rPr>
              <w:t>ιλύ</w:t>
            </w:r>
            <w:proofErr w:type="spellEnd"/>
            <w:r w:rsidRPr="00A3584C">
              <w:rPr>
                <w:rFonts w:ascii="Segoe UI" w:hAnsi="Segoe UI" w:cs="Segoe UI"/>
                <w:szCs w:val="22"/>
                <w:lang w:val="el-GR"/>
              </w:rPr>
              <w:t>, χώμα).</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Περιοχή μέτρησης: έως 30.000 </w:t>
            </w:r>
            <w:proofErr w:type="spellStart"/>
            <w:r w:rsidRPr="00A3584C">
              <w:rPr>
                <w:rFonts w:ascii="Segoe UI" w:hAnsi="Segoe UI" w:cs="Segoe UI"/>
                <w:szCs w:val="22"/>
                <w:lang w:val="el-GR"/>
              </w:rPr>
              <w:t>mg</w:t>
            </w:r>
            <w:proofErr w:type="spellEnd"/>
            <w:r w:rsidRPr="00A3584C">
              <w:rPr>
                <w:rFonts w:ascii="Segoe UI" w:hAnsi="Segoe UI" w:cs="Segoe UI"/>
                <w:szCs w:val="22"/>
                <w:lang w:val="el-GR"/>
              </w:rPr>
              <w:t xml:space="preserve">/L για τον ολικό άνθρακα (ΤC) και έως 3.000 </w:t>
            </w:r>
            <w:proofErr w:type="spellStart"/>
            <w:r w:rsidRPr="00A3584C">
              <w:rPr>
                <w:rFonts w:ascii="Segoe UI" w:hAnsi="Segoe UI" w:cs="Segoe UI"/>
                <w:szCs w:val="22"/>
                <w:lang w:val="el-GR"/>
              </w:rPr>
              <w:t>mg</w:t>
            </w:r>
            <w:proofErr w:type="spellEnd"/>
            <w:r w:rsidRPr="00A3584C">
              <w:rPr>
                <w:rFonts w:ascii="Segoe UI" w:hAnsi="Segoe UI" w:cs="Segoe UI"/>
                <w:szCs w:val="22"/>
                <w:lang w:val="el-GR"/>
              </w:rPr>
              <w:t>/L για τον ανόργανο άνθρακα (IC).</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Όριο ανίχνευσης: μικρότερο από 60 </w:t>
            </w:r>
            <w:proofErr w:type="spellStart"/>
            <w:r w:rsidRPr="00A3584C">
              <w:rPr>
                <w:rFonts w:ascii="Segoe UI" w:hAnsi="Segoe UI" w:cs="Segoe UI"/>
                <w:szCs w:val="22"/>
                <w:lang w:val="el-GR"/>
              </w:rPr>
              <w:t>μg</w:t>
            </w:r>
            <w:proofErr w:type="spellEnd"/>
            <w:r w:rsidRPr="00A3584C">
              <w:rPr>
                <w:rFonts w:ascii="Segoe UI" w:hAnsi="Segoe UI" w:cs="Segoe UI"/>
                <w:szCs w:val="22"/>
                <w:lang w:val="el-GR"/>
              </w:rPr>
              <w:t xml:space="preserve">/L για τον ολικό άνθρακα (TC) και μικρότερο από 5 </w:t>
            </w:r>
            <w:proofErr w:type="spellStart"/>
            <w:r w:rsidRPr="00A3584C">
              <w:rPr>
                <w:rFonts w:ascii="Segoe UI" w:hAnsi="Segoe UI" w:cs="Segoe UI"/>
                <w:szCs w:val="22"/>
                <w:lang w:val="el-GR"/>
              </w:rPr>
              <w:t>μg</w:t>
            </w:r>
            <w:proofErr w:type="spellEnd"/>
            <w:r w:rsidRPr="00A3584C">
              <w:rPr>
                <w:rFonts w:ascii="Segoe UI" w:hAnsi="Segoe UI" w:cs="Segoe UI"/>
                <w:szCs w:val="22"/>
                <w:lang w:val="el-GR"/>
              </w:rPr>
              <w:t>/L για τον ανόργανο άνθρακα.</w:t>
            </w:r>
          </w:p>
          <w:p w:rsidR="00380672" w:rsidRPr="00A3584C" w:rsidRDefault="00380672" w:rsidP="00464B03">
            <w:pPr>
              <w:suppressAutoHyphens w:val="0"/>
              <w:spacing w:after="0"/>
              <w:rPr>
                <w:rFonts w:ascii="Segoe UI" w:hAnsi="Segoe UI" w:cs="Segoe UI"/>
                <w:szCs w:val="22"/>
                <w:lang w:val="el-GR"/>
              </w:rPr>
            </w:pPr>
            <w:proofErr w:type="spellStart"/>
            <w:r w:rsidRPr="00A3584C">
              <w:rPr>
                <w:rFonts w:ascii="Segoe UI" w:hAnsi="Segoe UI" w:cs="Segoe UI"/>
                <w:szCs w:val="22"/>
                <w:lang w:val="el-GR"/>
              </w:rPr>
              <w:t>Επαναληψιμότητα</w:t>
            </w:r>
            <w:proofErr w:type="spellEnd"/>
            <w:r w:rsidRPr="00A3584C">
              <w:rPr>
                <w:rFonts w:ascii="Segoe UI" w:hAnsi="Segoe UI" w:cs="Segoe UI"/>
                <w:szCs w:val="22"/>
                <w:lang w:val="el-GR"/>
              </w:rPr>
              <w:t xml:space="preserve"> καλύτερη από  CV&lt;2% για τις παραπάνω μετρήσεις.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Χρόνος μέτρησης: μικρότερος από 4 </w:t>
            </w:r>
            <w:proofErr w:type="spellStart"/>
            <w:r w:rsidRPr="00A3584C">
              <w:rPr>
                <w:rFonts w:ascii="Segoe UI" w:hAnsi="Segoe UI" w:cs="Segoe UI"/>
                <w:szCs w:val="22"/>
                <w:lang w:val="el-GR"/>
              </w:rPr>
              <w:t>min</w:t>
            </w:r>
            <w:proofErr w:type="spellEnd"/>
            <w:r w:rsidRPr="00A3584C">
              <w:rPr>
                <w:rFonts w:ascii="Segoe UI" w:hAnsi="Segoe UI" w:cs="Segoe UI"/>
                <w:szCs w:val="22"/>
                <w:lang w:val="el-GR"/>
              </w:rPr>
              <w:t xml:space="preserve"> για τον ολικό άνθρακα (ΤC) και μικρότερος από 5 </w:t>
            </w:r>
            <w:proofErr w:type="spellStart"/>
            <w:r w:rsidRPr="00A3584C">
              <w:rPr>
                <w:rFonts w:ascii="Segoe UI" w:hAnsi="Segoe UI" w:cs="Segoe UI"/>
                <w:szCs w:val="22"/>
                <w:lang w:val="el-GR"/>
              </w:rPr>
              <w:t>min</w:t>
            </w:r>
            <w:proofErr w:type="spellEnd"/>
            <w:r w:rsidRPr="00A3584C">
              <w:rPr>
                <w:rFonts w:ascii="Segoe UI" w:hAnsi="Segoe UI" w:cs="Segoe UI"/>
                <w:szCs w:val="22"/>
                <w:lang w:val="el-GR"/>
              </w:rPr>
              <w:t xml:space="preserve"> για τον ανόργανο άνθρακα (IC).</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Η εισαγωγή του δείγματος να γίνεται αυτόματα με αντλία </w:t>
            </w:r>
            <w:proofErr w:type="spellStart"/>
            <w:r w:rsidRPr="00A3584C">
              <w:rPr>
                <w:rFonts w:ascii="Segoe UI" w:hAnsi="Segoe UI" w:cs="Segoe UI"/>
                <w:szCs w:val="22"/>
                <w:lang w:val="el-GR"/>
              </w:rPr>
              <w:t>σύριγγος</w:t>
            </w:r>
            <w:proofErr w:type="spellEnd"/>
            <w:r w:rsidRPr="00A3584C">
              <w:rPr>
                <w:rFonts w:ascii="Segoe UI" w:hAnsi="Segoe UI" w:cs="Segoe UI"/>
                <w:szCs w:val="22"/>
                <w:lang w:val="el-GR"/>
              </w:rPr>
              <w:t>.</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Ο όγκος ενέσιμου δείγματος να είναι ρυθμιζόμενος στην περιοχή 10 – 150  </w:t>
            </w:r>
            <w:proofErr w:type="spellStart"/>
            <w:r w:rsidRPr="00A3584C">
              <w:rPr>
                <w:rFonts w:ascii="Segoe UI" w:hAnsi="Segoe UI" w:cs="Segoe UI"/>
                <w:szCs w:val="22"/>
                <w:lang w:val="el-GR"/>
              </w:rPr>
              <w:t>μL</w:t>
            </w:r>
            <w:proofErr w:type="spellEnd"/>
            <w:r w:rsidRPr="00A3584C">
              <w:rPr>
                <w:rFonts w:ascii="Segoe UI" w:hAnsi="Segoe UI" w:cs="Segoe UI"/>
                <w:szCs w:val="22"/>
                <w:lang w:val="el-GR"/>
              </w:rPr>
              <w:t xml:space="preserve"> για τον TC και στην περιοχή 10 – 450 </w:t>
            </w:r>
            <w:proofErr w:type="spellStart"/>
            <w:r w:rsidRPr="00A3584C">
              <w:rPr>
                <w:rFonts w:ascii="Segoe UI" w:hAnsi="Segoe UI" w:cs="Segoe UI"/>
                <w:szCs w:val="22"/>
                <w:lang w:val="el-GR"/>
              </w:rPr>
              <w:t>μL</w:t>
            </w:r>
            <w:proofErr w:type="spellEnd"/>
            <w:r w:rsidRPr="00A3584C">
              <w:rPr>
                <w:rFonts w:ascii="Segoe UI" w:hAnsi="Segoe UI" w:cs="Segoe UI"/>
                <w:szCs w:val="22"/>
                <w:lang w:val="el-GR"/>
              </w:rPr>
              <w:t xml:space="preserve"> για τον ανόργανο άνθρακα (IC).</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πραγματοποιεί αυτόματη προσθήκη οξέος και αέρα (</w:t>
            </w:r>
            <w:proofErr w:type="spellStart"/>
            <w:r w:rsidRPr="00A3584C">
              <w:rPr>
                <w:rFonts w:ascii="Segoe UI" w:hAnsi="Segoe UI" w:cs="Segoe UI"/>
                <w:szCs w:val="22"/>
                <w:lang w:val="el-GR"/>
              </w:rPr>
              <w:t>sparging</w:t>
            </w:r>
            <w:proofErr w:type="spellEnd"/>
            <w:r w:rsidRPr="00A3584C">
              <w:rPr>
                <w:rFonts w:ascii="Segoe UI" w:hAnsi="Segoe UI" w:cs="Segoe UI"/>
                <w:szCs w:val="22"/>
                <w:lang w:val="el-GR"/>
              </w:rPr>
              <w:t>) στο δείγμα για τις μετρήσεις του μη πτητικού οργανικού άνθρακα (NPOC).</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έχει ικανότητα αυτόματης αραίωσης δειγμάτων και προτύπων, έως 50 φορές και με ακρίβεια καλύτερη από ±5%.</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Να συνοδεύεται από όλα τα απαραίτητα εξαρτήματα για την </w:t>
            </w:r>
            <w:r w:rsidRPr="00A3584C">
              <w:rPr>
                <w:rFonts w:ascii="Segoe UI" w:hAnsi="Segoe UI" w:cs="Segoe UI"/>
                <w:szCs w:val="22"/>
                <w:lang w:val="el-GR"/>
              </w:rPr>
              <w:lastRenderedPageBreak/>
              <w:t>εγκατάσταση και λειτουργία του οργάνου.</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συνοδεύεται από τα απαραίτητα πρότυπα για βαθμονόμηση όλων των μεθόδων μέτρησης.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διαθέτει ενσωματωμένο πληκτρολόγιο και οθόνη LCD, για αυτόνομη λειτουργία με το λογισμικό του συστήματος, το οποίο να έχει τις παρακάτω λειτουργίες: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Αυτόματη επιλογή των βέλτιστων συνθηκών λειτουργίας.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Αυτόματη επιλογή της βέλτιστης καμπύλης εργασίας.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Σε περίπτωση δείγματος εκτός καμπύλης να διαθέτει λειτουργία αυτόματης επιλογής συνθηκών ανάλυσης και να έπα-αναλύει το δείγμα υπό τις αυτές συνθήκες Επανεκκίνηση του αναλυτή σε προκαθορισμένη ώρα.</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Επίσης να μπορεί να λειτουργεί και μέσω εξωτερικού ηλεκτρονικού υπολογιστή, </w:t>
            </w:r>
            <w:proofErr w:type="spellStart"/>
            <w:r w:rsidRPr="00A3584C">
              <w:rPr>
                <w:rFonts w:ascii="Segoe UI" w:hAnsi="Segoe UI" w:cs="Segoe UI"/>
                <w:szCs w:val="22"/>
                <w:lang w:val="el-GR"/>
              </w:rPr>
              <w:t>μέ</w:t>
            </w:r>
            <w:proofErr w:type="spellEnd"/>
            <w:r w:rsidRPr="00A3584C">
              <w:rPr>
                <w:rFonts w:ascii="Segoe UI" w:hAnsi="Segoe UI" w:cs="Segoe UI"/>
                <w:szCs w:val="22"/>
                <w:lang w:val="el-GR"/>
              </w:rPr>
              <w:t xml:space="preserve"> κατάλληλο λογισμικό που να συμπεριλαμβάνεται.</w:t>
            </w:r>
          </w:p>
          <w:p w:rsidR="00380672" w:rsidRDefault="00380672" w:rsidP="00464B03">
            <w:pPr>
              <w:rPr>
                <w:rFonts w:ascii="Segoe UI" w:hAnsi="Segoe UI" w:cs="Segoe UI"/>
                <w:szCs w:val="22"/>
                <w:lang w:val="el-GR"/>
              </w:rPr>
            </w:pPr>
            <w:r w:rsidRPr="00A3584C">
              <w:rPr>
                <w:rFonts w:ascii="Segoe UI" w:hAnsi="Segoe UI" w:cs="Segoe UI"/>
                <w:szCs w:val="22"/>
                <w:lang w:val="el-GR"/>
              </w:rPr>
              <w:t>Να περιλαμβάνει και ηλεκτρονικό υπολογιστή με επεξεργαστή τεσσάρων πυρήνων τελευταίας τεχνολογίας, σκληρό δίσκο 1 TB τουλάχιστον, μνήμη RAM 4 GB τουλάχιστον, οθόνη LED 23” τουλάχιστον, DVD-R, Windows πρόσφατης έκδοσης, και έγχρωμο εκτυπωτή ψεκασμού μελάνης.</w:t>
            </w:r>
          </w:p>
          <w:p w:rsidR="00380672" w:rsidRPr="008D1731" w:rsidRDefault="00380672" w:rsidP="00464B03">
            <w:pPr>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 Χημείας</w:t>
            </w:r>
            <w:r w:rsidRPr="006526F9">
              <w:rPr>
                <w:rFonts w:ascii="Segoe UI" w:hAnsi="Segoe UI" w:cs="Segoe UI"/>
                <w:szCs w:val="22"/>
                <w:lang w:val="el-GR"/>
              </w:rPr>
              <w:t xml:space="preserve">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2</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076F8B" w:rsidRDefault="00380672" w:rsidP="00464B03">
            <w:pPr>
              <w:spacing w:after="0"/>
              <w:jc w:val="center"/>
              <w:rPr>
                <w:rFonts w:ascii="Segoe UI" w:hAnsi="Segoe UI" w:cs="Segoe UI"/>
                <w:caps/>
                <w:szCs w:val="22"/>
                <w:lang w:val="el-GR"/>
              </w:rPr>
            </w:pPr>
            <w:r w:rsidRPr="00A3584C">
              <w:rPr>
                <w:rFonts w:ascii="Segoe UI" w:hAnsi="Segoe UI" w:cs="Segoe UI"/>
                <w:caps/>
                <w:szCs w:val="22"/>
                <w:lang w:val="el-GR"/>
              </w:rPr>
              <w:t>Aυτόματος δειγματολήπτης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A3584C" w:rsidRDefault="00380672" w:rsidP="00464B03">
            <w:pPr>
              <w:suppressAutoHyphens w:val="0"/>
              <w:spacing w:after="0"/>
              <w:rPr>
                <w:rFonts w:ascii="Segoe UI" w:hAnsi="Segoe UI" w:cs="Segoe UI"/>
                <w:szCs w:val="22"/>
                <w:lang w:val="el-GR"/>
              </w:rPr>
            </w:pPr>
            <w:proofErr w:type="spellStart"/>
            <w:r w:rsidRPr="00A3584C">
              <w:rPr>
                <w:rFonts w:ascii="Segoe UI" w:hAnsi="Segoe UI" w:cs="Segoe UI"/>
                <w:szCs w:val="22"/>
                <w:lang w:val="el-GR"/>
              </w:rPr>
              <w:t>Aυτόματος</w:t>
            </w:r>
            <w:proofErr w:type="spellEnd"/>
            <w:r w:rsidRPr="00A3584C">
              <w:rPr>
                <w:rFonts w:ascii="Segoe UI" w:hAnsi="Segoe UI" w:cs="Segoe UI"/>
                <w:szCs w:val="22"/>
                <w:lang w:val="el-GR"/>
              </w:rPr>
              <w:t xml:space="preserve"> δειγματολήπτης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Το παραπάνω σύστημα να συνοδεύεται από αυτόματο δειγματολήπτη με τα παρακάτω ελάχιστα τεχνικά χαρακτηριστικά. Οι αναφερόμενες κατωτέρω προδιαγραφές πρέπει να φαίνονται οπωσδήποτε και σαφέστατα στα επισυναπτόμενα τεχνικά φυλλάδια του κατασκευαστή οίκου</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συνδέεται με τον παραπάνω αναλυτή για την αυτόματη μέτρηση έως 8 δειγμάτων.</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Να μην χρησιμοποιεί ειδικά φιαλίδια, αλλά η αυτόματη μέτρηση να γίνεται από οποιονδήποτε </w:t>
            </w:r>
            <w:proofErr w:type="spellStart"/>
            <w:r w:rsidRPr="00A3584C">
              <w:rPr>
                <w:rFonts w:ascii="Segoe UI" w:hAnsi="Segoe UI" w:cs="Segoe UI"/>
                <w:szCs w:val="22"/>
                <w:lang w:val="el-GR"/>
              </w:rPr>
              <w:t>περιέκτη</w:t>
            </w:r>
            <w:proofErr w:type="spellEnd"/>
            <w:r w:rsidRPr="00A3584C">
              <w:rPr>
                <w:rFonts w:ascii="Segoe UI" w:hAnsi="Segoe UI" w:cs="Segoe UI"/>
                <w:szCs w:val="22"/>
                <w:lang w:val="el-GR"/>
              </w:rPr>
              <w:t xml:space="preserve"> δειγματοληψίας.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περιλαμβάνεται και φιάλη κατάλληλου φέροντος αερίου, εφόσον απαιτείται.</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Για τον αναλυτή ΤΟC απαιτείται επίσης: </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Να διαθέτει πιστοποιητικό CE.</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 xml:space="preserve">Ο κατασκευαστής και ο προμηθευτής να είναι πιστοποιημένοι κατά ISO </w:t>
            </w:r>
            <w:r w:rsidRPr="00A3584C">
              <w:rPr>
                <w:rFonts w:ascii="Segoe UI" w:hAnsi="Segoe UI" w:cs="Segoe UI"/>
                <w:szCs w:val="22"/>
                <w:lang w:val="el-GR"/>
              </w:rPr>
              <w:lastRenderedPageBreak/>
              <w:t>9001.</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A3584C">
              <w:rPr>
                <w:rFonts w:ascii="Segoe UI" w:hAnsi="Segoe UI" w:cs="Segoe UI"/>
                <w:szCs w:val="22"/>
                <w:lang w:val="el-GR"/>
              </w:rPr>
              <w:t>service</w:t>
            </w:r>
            <w:proofErr w:type="spellEnd"/>
            <w:r w:rsidRPr="00A3584C">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Μετά την λήξη της εγγύησης, ύπαρξη ανταλλακτικών και συντήρησης για τουλάχιστον επτά (7) έτη.</w:t>
            </w:r>
          </w:p>
          <w:p w:rsidR="00380672" w:rsidRPr="00A3584C" w:rsidRDefault="00380672" w:rsidP="00464B03">
            <w:pPr>
              <w:suppressAutoHyphens w:val="0"/>
              <w:spacing w:after="0"/>
              <w:rPr>
                <w:rFonts w:ascii="Segoe UI" w:hAnsi="Segoe UI" w:cs="Segoe UI"/>
                <w:szCs w:val="22"/>
                <w:lang w:val="el-GR"/>
              </w:rPr>
            </w:pPr>
            <w:r w:rsidRPr="00A3584C">
              <w:rPr>
                <w:rFonts w:ascii="Segoe UI" w:hAnsi="Segoe UI" w:cs="Segoe UI"/>
                <w:szCs w:val="22"/>
                <w:lang w:val="el-GR"/>
              </w:rPr>
              <w:t>Εκπαίδευση των αναλυτών στο χώρο εγκατάστασ</w:t>
            </w:r>
            <w:r>
              <w:rPr>
                <w:rFonts w:ascii="Segoe UI" w:hAnsi="Segoe UI" w:cs="Segoe UI"/>
                <w:szCs w:val="22"/>
                <w:lang w:val="el-GR"/>
              </w:rPr>
              <w:t>ή</w:t>
            </w:r>
            <w:r w:rsidRPr="00A3584C">
              <w:rPr>
                <w:rFonts w:ascii="Segoe UI" w:hAnsi="Segoe UI" w:cs="Segoe UI"/>
                <w:szCs w:val="22"/>
                <w:lang w:val="el-GR"/>
              </w:rPr>
              <w:t>ς του.</w:t>
            </w:r>
          </w:p>
          <w:p w:rsidR="00380672" w:rsidRPr="00A3584C" w:rsidRDefault="00380672" w:rsidP="00464B03">
            <w:pPr>
              <w:suppressAutoHyphens w:val="0"/>
              <w:spacing w:after="0"/>
              <w:rPr>
                <w:rFonts w:ascii="Segoe UI" w:hAnsi="Segoe UI" w:cs="Segoe UI"/>
                <w:szCs w:val="22"/>
                <w:lang w:val="el-GR"/>
              </w:rPr>
            </w:pPr>
            <w:proofErr w:type="spellStart"/>
            <w:r w:rsidRPr="00A3584C">
              <w:rPr>
                <w:rFonts w:ascii="Segoe UI" w:hAnsi="Segoe UI" w:cs="Segoe UI"/>
                <w:szCs w:val="22"/>
                <w:lang w:val="el-GR"/>
              </w:rPr>
              <w:t>To</w:t>
            </w:r>
            <w:proofErr w:type="spellEnd"/>
            <w:r w:rsidRPr="00A3584C">
              <w:rPr>
                <w:rFonts w:ascii="Segoe UI" w:hAnsi="Segoe UI" w:cs="Segoe UI"/>
                <w:szCs w:val="22"/>
                <w:lang w:val="el-GR"/>
              </w:rPr>
              <w:t xml:space="preserve"> σύστημα να είναι πρόσφατης τεχνολογίας και να μην έχει σταματήσει η παραγωγή του</w:t>
            </w:r>
          </w:p>
          <w:p w:rsidR="00380672" w:rsidRDefault="00380672" w:rsidP="00464B03">
            <w:pPr>
              <w:rPr>
                <w:rFonts w:ascii="Segoe UI" w:hAnsi="Segoe UI" w:cs="Segoe UI"/>
                <w:szCs w:val="22"/>
                <w:lang w:val="el-GR"/>
              </w:rPr>
            </w:pPr>
            <w:r w:rsidRPr="00A3584C">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A3584C" w:rsidRDefault="00380672" w:rsidP="00464B03">
            <w:pPr>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szCs w:val="22"/>
        </w:rPr>
      </w:pPr>
      <w:r>
        <w:rPr>
          <w:rFonts w:ascii="Segoe UI" w:hAnsi="Segoe UI" w:cs="Segoe UI"/>
          <w:b/>
          <w:color w:val="002060"/>
          <w:szCs w:val="22"/>
        </w:rPr>
        <w:br w:type="page"/>
      </w:r>
    </w:p>
    <w:p w:rsidR="00380672" w:rsidRPr="005F3459" w:rsidRDefault="00380672" w:rsidP="00380672">
      <w:pPr>
        <w:pStyle w:val="a3"/>
        <w:spacing w:before="120"/>
        <w:rPr>
          <w:rFonts w:ascii="Segoe UI" w:hAnsi="Segoe UI" w:cs="Segoe UI"/>
          <w:b/>
          <w:szCs w:val="22"/>
          <w:lang w:val="el-GR"/>
        </w:rPr>
      </w:pPr>
      <w:r w:rsidRPr="005F3459">
        <w:rPr>
          <w:rFonts w:ascii="Segoe UI" w:hAnsi="Segoe UI" w:cs="Segoe UI"/>
          <w:b/>
          <w:szCs w:val="22"/>
          <w:lang w:val="el-GR"/>
        </w:rPr>
        <w:lastRenderedPageBreak/>
        <w:t>ΟΜΑΔΑ 3: ΑΥΤΟΜΑΤΟ ΣΥΣΤΗΜΑ ΕΚΧΥΛΙΣΗΣ ΣΤΕΡΕΑΣ ΦΑΣΗΣ (</w:t>
      </w:r>
      <w:r w:rsidRPr="00795A8E">
        <w:rPr>
          <w:rFonts w:ascii="Segoe UI" w:hAnsi="Segoe UI" w:cs="Segoe UI"/>
          <w:b/>
          <w:szCs w:val="22"/>
        </w:rPr>
        <w:t>Automated</w:t>
      </w:r>
      <w:r w:rsidRPr="005F3459">
        <w:rPr>
          <w:rFonts w:ascii="Segoe UI" w:hAnsi="Segoe UI" w:cs="Segoe UI"/>
          <w:b/>
          <w:szCs w:val="22"/>
          <w:lang w:val="el-GR"/>
        </w:rPr>
        <w:t xml:space="preserve"> </w:t>
      </w:r>
      <w:r w:rsidRPr="00795A8E">
        <w:rPr>
          <w:rFonts w:ascii="Segoe UI" w:hAnsi="Segoe UI" w:cs="Segoe UI"/>
          <w:b/>
          <w:szCs w:val="22"/>
        </w:rPr>
        <w:t>SPE</w:t>
      </w:r>
      <w:r w:rsidRPr="005F3459">
        <w:rPr>
          <w:rFonts w:ascii="Segoe UI" w:hAnsi="Segoe UI" w:cs="Segoe UI"/>
          <w:b/>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Τριάντα Μία Χιλιάδες Τετρακόσια Πενήντα Ένα Ευρώ και Εξήντα Ένα Λεπτά (</w:t>
      </w:r>
      <w:r w:rsidRPr="002B03C3">
        <w:rPr>
          <w:rFonts w:ascii="Segoe UI" w:hAnsi="Segoe UI" w:cs="Segoe UI"/>
          <w:szCs w:val="22"/>
          <w:lang w:val="el-GR"/>
        </w:rPr>
        <w:t>31.451,61€</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ΦΠΑ 24%: </w:t>
      </w:r>
      <w:r>
        <w:rPr>
          <w:rFonts w:ascii="Segoe UI" w:hAnsi="Segoe UI" w:cs="Segoe UI"/>
          <w:szCs w:val="22"/>
          <w:lang w:val="el-GR"/>
        </w:rPr>
        <w:t>Επτά Χιλιάδες Πεντακόσια Σαράντα Οχτώ Ευρώ και Τριάντα Εννιά Λεπτά (</w:t>
      </w:r>
      <w:r w:rsidRPr="002B03C3">
        <w:rPr>
          <w:rFonts w:ascii="Segoe UI" w:hAnsi="Segoe UI" w:cs="Segoe UI"/>
          <w:szCs w:val="22"/>
          <w:lang w:val="el-GR"/>
        </w:rPr>
        <w:t>7.548,39€</w:t>
      </w:r>
      <w:r>
        <w:rPr>
          <w:rFonts w:ascii="Segoe UI" w:hAnsi="Segoe UI" w:cs="Segoe UI"/>
          <w:szCs w:val="22"/>
          <w:lang w:val="el-GR"/>
        </w:rPr>
        <w:t>)</w:t>
      </w:r>
    </w:p>
    <w:p w:rsidR="00380672"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r>
        <w:rPr>
          <w:rFonts w:ascii="Segoe UI" w:hAnsi="Segoe UI" w:cs="Segoe UI"/>
          <w:szCs w:val="22"/>
          <w:lang w:val="el-GR"/>
        </w:rPr>
        <w:t>Τριάντα Εννιά Χιλιάδες Ευρώ (</w:t>
      </w:r>
      <w:r w:rsidRPr="002B03C3">
        <w:rPr>
          <w:rFonts w:ascii="Segoe UI" w:hAnsi="Segoe UI" w:cs="Segoe UI"/>
          <w:szCs w:val="22"/>
          <w:lang w:val="el-GR"/>
        </w:rPr>
        <w:t>39.000,00€</w:t>
      </w:r>
      <w:r>
        <w:rPr>
          <w:rFonts w:ascii="Segoe UI" w:hAnsi="Segoe UI" w:cs="Segoe UI"/>
          <w:szCs w:val="22"/>
          <w:lang w:val="el-GR"/>
        </w:rPr>
        <w:t>)</w:t>
      </w:r>
    </w:p>
    <w:p w:rsidR="00380672" w:rsidRPr="005F3459" w:rsidRDefault="00380672" w:rsidP="00380672">
      <w:pPr>
        <w:spacing w:after="0"/>
        <w:rPr>
          <w:rFonts w:ascii="Segoe UI" w:hAnsi="Segoe UI" w:cs="Segoe UI"/>
          <w:szCs w:val="22"/>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spacing w:line="360" w:lineRule="auto"/>
              <w:rPr>
                <w:rFonts w:ascii="Segoe UI" w:hAnsi="Segoe UI" w:cs="Segoe UI"/>
                <w:b/>
                <w:szCs w:val="22"/>
                <w:lang w:val="el-GR"/>
              </w:rPr>
            </w:pPr>
            <w:r w:rsidRPr="008C0A9F">
              <w:rPr>
                <w:rFonts w:ascii="Segoe UI" w:hAnsi="Segoe UI" w:cs="Segoe UI"/>
                <w:b/>
                <w:szCs w:val="22"/>
                <w:lang w:val="el-GR"/>
              </w:rPr>
              <w:t xml:space="preserve">ΟΜΑΔΑ </w:t>
            </w:r>
            <w:r>
              <w:rPr>
                <w:rFonts w:ascii="Segoe UI" w:hAnsi="Segoe UI" w:cs="Segoe UI"/>
                <w:b/>
                <w:szCs w:val="22"/>
                <w:lang w:val="el-GR"/>
              </w:rPr>
              <w:t>3</w:t>
            </w:r>
            <w:r w:rsidRPr="008C0A9F">
              <w:rPr>
                <w:rFonts w:ascii="Segoe UI" w:hAnsi="Segoe UI" w:cs="Segoe UI"/>
                <w:b/>
                <w:szCs w:val="22"/>
                <w:lang w:val="el-GR"/>
              </w:rPr>
              <w:t xml:space="preserve">: </w:t>
            </w:r>
            <w:r w:rsidRPr="005F3459">
              <w:rPr>
                <w:rFonts w:ascii="Segoe UI" w:hAnsi="Segoe UI" w:cs="Segoe UI"/>
                <w:b/>
                <w:szCs w:val="22"/>
                <w:lang w:val="el-GR"/>
              </w:rPr>
              <w:t>ΑΥΤΟΜΑΤΟ ΣΥΣΤΗΜΑ ΕΚΧΥΛΙΣΗΣ ΣΤΕΡΕΑΣ ΦΑΣΗΣ (</w:t>
            </w:r>
            <w:proofErr w:type="spellStart"/>
            <w:r w:rsidRPr="005F3459">
              <w:rPr>
                <w:rFonts w:ascii="Segoe UI" w:hAnsi="Segoe UI" w:cs="Segoe UI"/>
                <w:b/>
                <w:szCs w:val="22"/>
                <w:lang w:val="el-GR"/>
              </w:rPr>
              <w:t>Automated</w:t>
            </w:r>
            <w:proofErr w:type="spellEnd"/>
            <w:r w:rsidRPr="005F3459">
              <w:rPr>
                <w:rFonts w:ascii="Segoe UI" w:hAnsi="Segoe UI" w:cs="Segoe UI"/>
                <w:b/>
                <w:szCs w:val="22"/>
                <w:lang w:val="el-GR"/>
              </w:rPr>
              <w:t xml:space="preserve"> SPE)</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3A6389" w:rsidRDefault="00380672" w:rsidP="00464B03">
            <w:pPr>
              <w:spacing w:after="0"/>
              <w:jc w:val="center"/>
              <w:rPr>
                <w:rFonts w:ascii="Segoe UI" w:hAnsi="Segoe UI" w:cs="Segoe UI"/>
                <w:caps/>
                <w:szCs w:val="22"/>
                <w:lang w:val="el-GR"/>
              </w:rPr>
            </w:pPr>
            <w:r w:rsidRPr="003A6389">
              <w:rPr>
                <w:rFonts w:ascii="Segoe UI" w:hAnsi="Segoe UI" w:cs="Segoe UI"/>
                <w:caps/>
                <w:szCs w:val="22"/>
                <w:lang w:val="el-GR"/>
              </w:rPr>
              <w:t>Aυτόματο σύστημα εκχύλισης στερεάς φάσης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3A6389" w:rsidRDefault="00380672" w:rsidP="00464B03">
            <w:pPr>
              <w:ind w:left="23"/>
              <w:rPr>
                <w:rFonts w:ascii="Segoe UI" w:hAnsi="Segoe UI" w:cs="Segoe UI"/>
                <w:szCs w:val="22"/>
                <w:lang w:val="el-GR"/>
              </w:rPr>
            </w:pPr>
            <w:proofErr w:type="spellStart"/>
            <w:r w:rsidRPr="003A6389">
              <w:rPr>
                <w:rFonts w:ascii="Segoe UI" w:hAnsi="Segoe UI" w:cs="Segoe UI"/>
                <w:b/>
                <w:szCs w:val="22"/>
                <w:u w:val="single"/>
                <w:lang w:val="el-GR"/>
              </w:rPr>
              <w:t>Aυτόματο</w:t>
            </w:r>
            <w:proofErr w:type="spellEnd"/>
            <w:r w:rsidRPr="003A6389">
              <w:rPr>
                <w:rFonts w:ascii="Segoe UI" w:hAnsi="Segoe UI" w:cs="Segoe UI"/>
                <w:b/>
                <w:szCs w:val="22"/>
                <w:u w:val="single"/>
                <w:lang w:val="el-GR"/>
              </w:rPr>
              <w:t xml:space="preserve"> σύστημα εκχύλισης στερεάς φάσης</w:t>
            </w:r>
            <w:r w:rsidRPr="003A6389">
              <w:rPr>
                <w:rFonts w:ascii="Segoe UI" w:hAnsi="Segoe UI" w:cs="Segoe UI"/>
                <w:szCs w:val="22"/>
                <w:lang w:val="el-GR"/>
              </w:rPr>
              <w:t>, για εκχύλιση τουλάχιστον τεσσάρων δειγμάτων ταυτόχρονα, με τα ακόλουθα ελάχιστα χαρακτηριστικά. Οι αναφερόμενες κατωτέρω προδιαγραφές πρέπει να φαίνονται οπωσδήποτε και σαφέστατα στα επισυναπτόμενα τεχνικά φυλλάδια του κατασκευαστή οίκου.</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είναι κατάλληλο για την εκχύλιση ρύπων από δείγματα νερού, τροφίμων, κ.α.</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 xml:space="preserve">Να είναι κατάλληλο για εκχύλιση μέσω </w:t>
            </w:r>
            <w:proofErr w:type="spellStart"/>
            <w:r w:rsidRPr="003A6389">
              <w:rPr>
                <w:rFonts w:ascii="Segoe UI" w:hAnsi="Segoe UI" w:cs="Segoe UI"/>
                <w:szCs w:val="22"/>
                <w:lang w:val="el-GR"/>
              </w:rPr>
              <w:t>cartridges</w:t>
            </w:r>
            <w:proofErr w:type="spellEnd"/>
            <w:r w:rsidRPr="003A6389">
              <w:rPr>
                <w:rFonts w:ascii="Segoe UI" w:hAnsi="Segoe UI" w:cs="Segoe UI"/>
                <w:szCs w:val="22"/>
                <w:lang w:val="el-GR"/>
              </w:rPr>
              <w:t xml:space="preserve"> ή/και </w:t>
            </w:r>
            <w:proofErr w:type="spellStart"/>
            <w:r w:rsidRPr="003A6389">
              <w:rPr>
                <w:rFonts w:ascii="Segoe UI" w:hAnsi="Segoe UI" w:cs="Segoe UI"/>
                <w:szCs w:val="22"/>
                <w:lang w:val="el-GR"/>
              </w:rPr>
              <w:t>disks</w:t>
            </w:r>
            <w:proofErr w:type="spellEnd"/>
            <w:r w:rsidRPr="003A6389">
              <w:rPr>
                <w:rFonts w:ascii="Segoe UI" w:hAnsi="Segoe UI" w:cs="Segoe UI"/>
                <w:szCs w:val="22"/>
                <w:lang w:val="el-GR"/>
              </w:rPr>
              <w:t>.</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αποτελεί κλειστό σύστημα, με ικανότητα απαγωγής των ατμών διαλυτών.</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Εύρος ροής : από 1 έως 100 ml/</w:t>
            </w:r>
            <w:proofErr w:type="spellStart"/>
            <w:r w:rsidRPr="003A6389">
              <w:rPr>
                <w:rFonts w:ascii="Segoe UI" w:hAnsi="Segoe UI" w:cs="Segoe UI"/>
                <w:szCs w:val="22"/>
                <w:lang w:val="el-GR"/>
              </w:rPr>
              <w:t>min.</w:t>
            </w:r>
            <w:proofErr w:type="spellEnd"/>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διαχειρίζεται όγκους δειγμάτων από 1 ml έως 20 L.</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 xml:space="preserve">Να έχει δυνατότητα υποδοχής </w:t>
            </w:r>
            <w:proofErr w:type="spellStart"/>
            <w:r w:rsidRPr="003A6389">
              <w:rPr>
                <w:rFonts w:ascii="Segoe UI" w:hAnsi="Segoe UI" w:cs="Segoe UI"/>
                <w:szCs w:val="22"/>
                <w:lang w:val="el-GR"/>
              </w:rPr>
              <w:t>cartridges</w:t>
            </w:r>
            <w:proofErr w:type="spellEnd"/>
            <w:r w:rsidRPr="003A6389">
              <w:rPr>
                <w:rFonts w:ascii="Segoe UI" w:hAnsi="Segoe UI" w:cs="Segoe UI"/>
                <w:szCs w:val="22"/>
                <w:lang w:val="el-GR"/>
              </w:rPr>
              <w:t xml:space="preserve"> διαφόρων όγκων.</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Η διαδικασία της εκχύλισης να απεικονίζεται σε πραγματικό χρόνο.</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έχει ικανότητα διαχείρισης έως οκτώ διαλυτών, μέσω του λογισμικού του.</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έχει ικανότητα συλλογής οργανικών και υδατικών αποβλήτων ξεχωριστά.</w:t>
            </w:r>
          </w:p>
          <w:p w:rsidR="00380672" w:rsidRPr="003A6389" w:rsidRDefault="00380672" w:rsidP="00464B03">
            <w:pPr>
              <w:ind w:left="23"/>
              <w:rPr>
                <w:rFonts w:ascii="Segoe UI" w:hAnsi="Segoe UI" w:cs="Segoe UI"/>
                <w:szCs w:val="22"/>
                <w:lang w:val="el-GR"/>
              </w:rPr>
            </w:pP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έχει ικανότητα διαχείρισης διαφορετικών μεθόδων εκχύλισης για κάθε δείγμα.</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περιλαμβάνει λογισμικό σε περιβάλλον Windows, για τον έλεγχο του οργάνου και την ανάπτυξη των μεθόδων εκχύλισης.</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Να διαθέτει πιστοποιητικό CE.</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 xml:space="preserve">Ο κατασκευαστής και ο προμηθευτής να είναι πιστοποιημένοι κατά ISO </w:t>
            </w:r>
            <w:r w:rsidRPr="003A6389">
              <w:rPr>
                <w:rFonts w:ascii="Segoe UI" w:hAnsi="Segoe UI" w:cs="Segoe UI"/>
                <w:szCs w:val="22"/>
                <w:lang w:val="el-GR"/>
              </w:rPr>
              <w:lastRenderedPageBreak/>
              <w:t>9001.</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3A6389">
              <w:rPr>
                <w:rFonts w:ascii="Segoe UI" w:hAnsi="Segoe UI" w:cs="Segoe UI"/>
                <w:szCs w:val="22"/>
                <w:lang w:val="el-GR"/>
              </w:rPr>
              <w:t>service</w:t>
            </w:r>
            <w:proofErr w:type="spellEnd"/>
            <w:r w:rsidRPr="003A6389">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Μετά την λήξη της εγγύησης, ύπαρξη ανταλλακτικών και συντήρησης για τουλάχιστον επτά (7) έτη.</w:t>
            </w:r>
          </w:p>
          <w:p w:rsidR="00380672" w:rsidRPr="003A6389" w:rsidRDefault="00380672" w:rsidP="00464B03">
            <w:pPr>
              <w:ind w:left="23"/>
              <w:rPr>
                <w:rFonts w:ascii="Segoe UI" w:hAnsi="Segoe UI" w:cs="Segoe UI"/>
                <w:szCs w:val="22"/>
                <w:lang w:val="el-GR"/>
              </w:rPr>
            </w:pPr>
            <w:r w:rsidRPr="003A6389">
              <w:rPr>
                <w:rFonts w:ascii="Segoe UI" w:hAnsi="Segoe UI" w:cs="Segoe UI"/>
                <w:szCs w:val="22"/>
                <w:lang w:val="el-GR"/>
              </w:rPr>
              <w:t>Εκπαίδευση των αναλυτών στο χώρο εγκατάστασ</w:t>
            </w:r>
            <w:r>
              <w:rPr>
                <w:rFonts w:ascii="Segoe UI" w:hAnsi="Segoe UI" w:cs="Segoe UI"/>
                <w:szCs w:val="22"/>
                <w:lang w:val="el-GR"/>
              </w:rPr>
              <w:t>ή</w:t>
            </w:r>
            <w:r w:rsidRPr="003A6389">
              <w:rPr>
                <w:rFonts w:ascii="Segoe UI" w:hAnsi="Segoe UI" w:cs="Segoe UI"/>
                <w:szCs w:val="22"/>
                <w:lang w:val="el-GR"/>
              </w:rPr>
              <w:t>ς του.</w:t>
            </w:r>
          </w:p>
          <w:p w:rsidR="00380672" w:rsidRPr="003A6389" w:rsidRDefault="00380672" w:rsidP="00464B03">
            <w:pPr>
              <w:ind w:left="23"/>
              <w:rPr>
                <w:rFonts w:ascii="Segoe UI" w:hAnsi="Segoe UI" w:cs="Segoe UI"/>
                <w:szCs w:val="22"/>
                <w:lang w:val="el-GR"/>
              </w:rPr>
            </w:pPr>
            <w:proofErr w:type="spellStart"/>
            <w:r w:rsidRPr="003A6389">
              <w:rPr>
                <w:rFonts w:ascii="Segoe UI" w:hAnsi="Segoe UI" w:cs="Segoe UI"/>
                <w:szCs w:val="22"/>
                <w:lang w:val="el-GR"/>
              </w:rPr>
              <w:t>To</w:t>
            </w:r>
            <w:proofErr w:type="spellEnd"/>
            <w:r w:rsidRPr="003A6389">
              <w:rPr>
                <w:rFonts w:ascii="Segoe UI" w:hAnsi="Segoe UI" w:cs="Segoe UI"/>
                <w:szCs w:val="22"/>
                <w:lang w:val="el-GR"/>
              </w:rPr>
              <w:t xml:space="preserve"> σύστημα να είναι πρόσφατης τεχνολογίας και να μην έχει σταματήσει η παραγωγή του</w:t>
            </w:r>
          </w:p>
          <w:p w:rsidR="00380672" w:rsidRDefault="00380672" w:rsidP="00464B03">
            <w:pPr>
              <w:ind w:left="23"/>
              <w:rPr>
                <w:rFonts w:ascii="Segoe UI" w:hAnsi="Segoe UI" w:cs="Segoe UI"/>
                <w:szCs w:val="22"/>
                <w:lang w:val="el-GR"/>
              </w:rPr>
            </w:pPr>
            <w:r w:rsidRPr="003A6389">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2D1433" w:rsidRDefault="00380672" w:rsidP="00464B03">
            <w:pPr>
              <w:ind w:left="23"/>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szCs w:val="22"/>
        </w:rPr>
      </w:pPr>
      <w:r>
        <w:rPr>
          <w:rFonts w:ascii="Segoe UI" w:hAnsi="Segoe UI" w:cs="Segoe UI"/>
          <w:b/>
          <w:color w:val="002060"/>
          <w:szCs w:val="22"/>
        </w:rPr>
        <w:br w:type="page"/>
      </w:r>
    </w:p>
    <w:p w:rsidR="00380672" w:rsidRPr="005F3459" w:rsidRDefault="00380672" w:rsidP="00380672">
      <w:pPr>
        <w:pStyle w:val="a3"/>
        <w:spacing w:before="120"/>
        <w:rPr>
          <w:rFonts w:ascii="Segoe UI" w:hAnsi="Segoe UI" w:cs="Segoe UI"/>
          <w:b/>
          <w:szCs w:val="22"/>
          <w:lang w:val="el-GR"/>
        </w:rPr>
      </w:pPr>
      <w:r w:rsidRPr="005F3459">
        <w:rPr>
          <w:rFonts w:ascii="Segoe UI" w:hAnsi="Segoe UI" w:cs="Segoe UI"/>
          <w:b/>
          <w:szCs w:val="22"/>
          <w:lang w:val="el-GR"/>
        </w:rPr>
        <w:lastRenderedPageBreak/>
        <w:t xml:space="preserve">ΟΜΑΔΑ 4: ΕΞΑΡΤΗΜΑΤΑ ΑΝΑΒΑΘΜΙΣΗΣ ΣΥΣΤΗΜΑΤΟΣ ΙΟΝΤΙΚΗΣ ΧΡΩΜΑΤΟΓΡΑΦΙΑΣ </w:t>
      </w:r>
      <w:r w:rsidRPr="00D65A70">
        <w:rPr>
          <w:rFonts w:ascii="Segoe UI" w:hAnsi="Segoe UI" w:cs="Segoe UI"/>
          <w:b/>
          <w:szCs w:val="22"/>
        </w:rPr>
        <w:t>SHIMADZU</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Έξι Χιλιάδες Εξακόσια Δώδεκα Ευρώ και Ενενήντα Λεπτά (</w:t>
      </w:r>
      <w:r w:rsidRPr="002B03C3">
        <w:rPr>
          <w:rFonts w:ascii="Segoe UI" w:hAnsi="Segoe UI" w:cs="Segoe UI"/>
          <w:szCs w:val="22"/>
          <w:lang w:val="el-GR"/>
        </w:rPr>
        <w:t>6.612,90€</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ΦΠΑ 24%: </w:t>
      </w:r>
      <w:r>
        <w:rPr>
          <w:rFonts w:ascii="Segoe UI" w:hAnsi="Segoe UI" w:cs="Segoe UI"/>
          <w:szCs w:val="22"/>
          <w:lang w:val="el-GR"/>
        </w:rPr>
        <w:t>Χίλια Πεντακόσια Ογδόντα Επτά Ευρώ και Δέκα Λεπτά (</w:t>
      </w:r>
      <w:r w:rsidRPr="002B03C3">
        <w:rPr>
          <w:rFonts w:ascii="Segoe UI" w:hAnsi="Segoe UI" w:cs="Segoe UI"/>
          <w:szCs w:val="22"/>
          <w:lang w:val="el-GR"/>
        </w:rPr>
        <w:t>1.587,10€</w:t>
      </w:r>
      <w:r>
        <w:rPr>
          <w:rFonts w:ascii="Segoe UI" w:hAnsi="Segoe UI" w:cs="Segoe UI"/>
          <w:szCs w:val="22"/>
          <w:lang w:val="el-GR"/>
        </w:rPr>
        <w:t>)</w:t>
      </w:r>
    </w:p>
    <w:p w:rsidR="00380672"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r>
        <w:rPr>
          <w:rFonts w:ascii="Segoe UI" w:hAnsi="Segoe UI" w:cs="Segoe UI"/>
          <w:szCs w:val="22"/>
          <w:lang w:val="el-GR"/>
        </w:rPr>
        <w:t>Οχτώ Χιλιάδες Διακόσια Ευρώ (</w:t>
      </w:r>
      <w:r w:rsidRPr="002B03C3">
        <w:rPr>
          <w:rFonts w:ascii="Segoe UI" w:hAnsi="Segoe UI" w:cs="Segoe UI"/>
          <w:szCs w:val="22"/>
          <w:lang w:val="el-GR"/>
        </w:rPr>
        <w:t>8.200,00€</w:t>
      </w:r>
      <w:r>
        <w:rPr>
          <w:rFonts w:ascii="Segoe UI" w:hAnsi="Segoe UI" w:cs="Segoe UI"/>
          <w:szCs w:val="22"/>
          <w:lang w:val="el-GR"/>
        </w:rPr>
        <w:t>)</w:t>
      </w:r>
    </w:p>
    <w:p w:rsidR="00380672" w:rsidRPr="005F3459" w:rsidRDefault="00380672" w:rsidP="00380672">
      <w:pPr>
        <w:spacing w:after="0"/>
        <w:rPr>
          <w:rFonts w:ascii="Segoe UI" w:hAnsi="Segoe UI" w:cs="Segoe UI"/>
          <w:szCs w:val="22"/>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98"/>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spacing w:after="0"/>
              <w:rPr>
                <w:rFonts w:ascii="Segoe UI" w:hAnsi="Segoe UI" w:cs="Segoe UI"/>
                <w:b/>
                <w:szCs w:val="22"/>
                <w:lang w:val="el-GR"/>
              </w:rPr>
            </w:pPr>
            <w:r w:rsidRPr="005F3459">
              <w:rPr>
                <w:rFonts w:ascii="Segoe UI" w:hAnsi="Segoe UI" w:cs="Segoe UI"/>
                <w:b/>
                <w:szCs w:val="22"/>
                <w:lang w:val="el-GR"/>
              </w:rPr>
              <w:t>ΟΜΑΔΑ 4: ΕΞΑΡΤΗΜΑΤΑ ΑΝΑΒΑΘΜΙΣΗΣ ΣΥΣΤΗΜΑΤΟΣ ΙΟΝΤΙΚΗΣ ΧΡΩΜΑΤΟΓΡΑΦΙΑΣ SHIMADZU</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E34161" w:rsidRDefault="00380672" w:rsidP="00464B03">
            <w:pPr>
              <w:spacing w:after="0"/>
              <w:jc w:val="center"/>
              <w:rPr>
                <w:rFonts w:ascii="Segoe UI" w:hAnsi="Segoe UI" w:cs="Segoe UI"/>
                <w:caps/>
                <w:szCs w:val="22"/>
                <w:lang w:val="el-GR"/>
              </w:rPr>
            </w:pPr>
            <w:r w:rsidRPr="00E34161">
              <w:rPr>
                <w:rFonts w:ascii="Segoe UI" w:hAnsi="Segoe UI" w:cs="Segoe UI"/>
                <w:caps/>
                <w:szCs w:val="22"/>
                <w:lang w:val="el-GR"/>
              </w:rPr>
              <w:t>Αναβάθμιση συστήματος ιοντικής χρωματογραφίας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8D5068" w:rsidRDefault="00380672" w:rsidP="00464B03">
            <w:pPr>
              <w:ind w:left="23"/>
              <w:rPr>
                <w:rFonts w:ascii="Segoe UI" w:hAnsi="Segoe UI" w:cs="Segoe UI"/>
                <w:szCs w:val="22"/>
                <w:lang w:val="el-GR"/>
              </w:rPr>
            </w:pPr>
            <w:r w:rsidRPr="008D5068">
              <w:rPr>
                <w:rFonts w:ascii="Segoe UI" w:hAnsi="Segoe UI" w:cs="Segoe UI"/>
                <w:b/>
                <w:szCs w:val="22"/>
                <w:u w:val="single"/>
                <w:lang w:val="el-GR"/>
              </w:rPr>
              <w:t>Αναβάθμιση συστήματος ιοντικής χρωματογραφίας</w:t>
            </w:r>
            <w:r w:rsidRPr="008D5068">
              <w:rPr>
                <w:rFonts w:ascii="Segoe UI" w:hAnsi="Segoe UI" w:cs="Segoe UI"/>
                <w:szCs w:val="22"/>
                <w:lang w:val="el-GR"/>
              </w:rPr>
              <w:t xml:space="preserve">, του οίκου </w:t>
            </w:r>
            <w:proofErr w:type="spellStart"/>
            <w:r w:rsidRPr="008D5068">
              <w:rPr>
                <w:rFonts w:ascii="Segoe UI" w:hAnsi="Segoe UI" w:cs="Segoe UI"/>
                <w:szCs w:val="22"/>
                <w:lang w:val="el-GR"/>
              </w:rPr>
              <w:t>Shimadzu</w:t>
            </w:r>
            <w:proofErr w:type="spellEnd"/>
            <w:r w:rsidRPr="008D5068">
              <w:rPr>
                <w:rFonts w:ascii="Segoe UI" w:hAnsi="Segoe UI" w:cs="Segoe UI"/>
                <w:szCs w:val="22"/>
                <w:lang w:val="el-GR"/>
              </w:rPr>
              <w:t>, με τα παρακάτω συμβατά εξαρτήματα. Οι αναφερόμενες κατωτέρω προδιαγραφές πρέπει να φαίνονται οπωσδήποτε και σαφέστατα στα επισυναπτόμενα τεχνικά φυλλάδια του κατασκευαστή οίκου.</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Σύστημα νέων εμβόλων αντλίας.</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 xml:space="preserve">Σύστημα νέων </w:t>
            </w:r>
            <w:proofErr w:type="spellStart"/>
            <w:r w:rsidRPr="008D5068">
              <w:rPr>
                <w:rFonts w:ascii="Segoe UI" w:hAnsi="Segoe UI" w:cs="Segoe UI"/>
                <w:szCs w:val="22"/>
                <w:lang w:val="el-GR"/>
              </w:rPr>
              <w:t>αντεπίστροφων</w:t>
            </w:r>
            <w:proofErr w:type="spellEnd"/>
            <w:r w:rsidRPr="008D5068">
              <w:rPr>
                <w:rFonts w:ascii="Segoe UI" w:hAnsi="Segoe UI" w:cs="Segoe UI"/>
                <w:szCs w:val="22"/>
                <w:lang w:val="el-GR"/>
              </w:rPr>
              <w:t xml:space="preserve"> βαλβίδων.</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Σύστημα αδρανών σωληνώσεων και φίλτρων αναρρόφησης .</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Ελεγκτής σύνδεσης με λογισμικό.</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 xml:space="preserve">Κατάλληλη στήλη ανιόντων για λειτουργία της χωρίς χημική συμπίεση, με την αντίστοιχη </w:t>
            </w:r>
            <w:proofErr w:type="spellStart"/>
            <w:r w:rsidRPr="008D5068">
              <w:rPr>
                <w:rFonts w:ascii="Segoe UI" w:hAnsi="Segoe UI" w:cs="Segoe UI"/>
                <w:szCs w:val="22"/>
                <w:lang w:val="el-GR"/>
              </w:rPr>
              <w:t>προστήλη</w:t>
            </w:r>
            <w:proofErr w:type="spellEnd"/>
            <w:r w:rsidRPr="008D5068">
              <w:rPr>
                <w:rFonts w:ascii="Segoe UI" w:hAnsi="Segoe UI" w:cs="Segoe UI"/>
                <w:szCs w:val="22"/>
                <w:lang w:val="el-GR"/>
              </w:rPr>
              <w:t>.</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Να διαθέτει πιστοποιητικό CE.</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Ο κατασκευαστής και ο προμηθευτής να είναι πιστοποιημένοι κατά ISO 9001.</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8D5068">
              <w:rPr>
                <w:rFonts w:ascii="Segoe UI" w:hAnsi="Segoe UI" w:cs="Segoe UI"/>
                <w:szCs w:val="22"/>
                <w:lang w:val="el-GR"/>
              </w:rPr>
              <w:t>service</w:t>
            </w:r>
            <w:proofErr w:type="spellEnd"/>
            <w:r w:rsidRPr="008D5068">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Μετά την λήξη της εγγύησης, ύπαρξη ανταλλακτικών και συντήρησης για τουλάχιστον επτά (7) έτη.</w:t>
            </w:r>
          </w:p>
          <w:p w:rsidR="00380672" w:rsidRPr="008D5068" w:rsidRDefault="00380672" w:rsidP="00464B03">
            <w:pPr>
              <w:ind w:left="23"/>
              <w:rPr>
                <w:rFonts w:ascii="Segoe UI" w:hAnsi="Segoe UI" w:cs="Segoe UI"/>
                <w:szCs w:val="22"/>
                <w:lang w:val="el-GR"/>
              </w:rPr>
            </w:pPr>
            <w:r w:rsidRPr="008D5068">
              <w:rPr>
                <w:rFonts w:ascii="Segoe UI" w:hAnsi="Segoe UI" w:cs="Segoe UI"/>
                <w:szCs w:val="22"/>
                <w:lang w:val="el-GR"/>
              </w:rPr>
              <w:t>Εκπαίδευση των αναλυτών στο χώρο εγκατάστασ</w:t>
            </w:r>
            <w:r>
              <w:rPr>
                <w:rFonts w:ascii="Segoe UI" w:hAnsi="Segoe UI" w:cs="Segoe UI"/>
                <w:szCs w:val="22"/>
                <w:lang w:val="el-GR"/>
              </w:rPr>
              <w:t>ή</w:t>
            </w:r>
            <w:r w:rsidRPr="008D5068">
              <w:rPr>
                <w:rFonts w:ascii="Segoe UI" w:hAnsi="Segoe UI" w:cs="Segoe UI"/>
                <w:szCs w:val="22"/>
                <w:lang w:val="el-GR"/>
              </w:rPr>
              <w:t>ς του.</w:t>
            </w:r>
          </w:p>
          <w:p w:rsidR="00380672" w:rsidRPr="008D5068" w:rsidRDefault="00380672" w:rsidP="00464B03">
            <w:pPr>
              <w:ind w:left="23"/>
              <w:rPr>
                <w:rFonts w:ascii="Segoe UI" w:hAnsi="Segoe UI" w:cs="Segoe UI"/>
                <w:szCs w:val="22"/>
                <w:lang w:val="el-GR"/>
              </w:rPr>
            </w:pPr>
            <w:proofErr w:type="spellStart"/>
            <w:r w:rsidRPr="008D5068">
              <w:rPr>
                <w:rFonts w:ascii="Segoe UI" w:hAnsi="Segoe UI" w:cs="Segoe UI"/>
                <w:szCs w:val="22"/>
                <w:lang w:val="el-GR"/>
              </w:rPr>
              <w:t>To</w:t>
            </w:r>
            <w:proofErr w:type="spellEnd"/>
            <w:r w:rsidRPr="008D5068">
              <w:rPr>
                <w:rFonts w:ascii="Segoe UI" w:hAnsi="Segoe UI" w:cs="Segoe UI"/>
                <w:szCs w:val="22"/>
                <w:lang w:val="el-GR"/>
              </w:rPr>
              <w:t xml:space="preserve"> σύστημα να είναι πρόσφατης τεχνολογίας και να μην έχει σταματήσει η παραγωγή του</w:t>
            </w:r>
          </w:p>
          <w:p w:rsidR="00380672" w:rsidRDefault="00380672" w:rsidP="00464B03">
            <w:pPr>
              <w:ind w:left="23"/>
              <w:rPr>
                <w:rFonts w:ascii="Segoe UI" w:hAnsi="Segoe UI" w:cs="Segoe UI"/>
                <w:szCs w:val="22"/>
                <w:lang w:val="el-GR"/>
              </w:rPr>
            </w:pPr>
            <w:r w:rsidRPr="008D5068">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2D1433" w:rsidRDefault="00380672" w:rsidP="00464B03">
            <w:pPr>
              <w:ind w:left="23"/>
              <w:rPr>
                <w:rFonts w:ascii="Segoe UI" w:hAnsi="Segoe UI" w:cs="Segoe UI"/>
                <w:szCs w:val="22"/>
                <w:lang w:val="el-GR"/>
              </w:rPr>
            </w:pPr>
            <w:r w:rsidRPr="00380D53">
              <w:rPr>
                <w:rFonts w:ascii="Segoe UI" w:hAnsi="Segoe UI" w:cs="Segoe UI"/>
                <w:szCs w:val="22"/>
                <w:lang w:val="el-GR"/>
              </w:rPr>
              <w:t xml:space="preserve">Να δοθεί ο τύπος και το μοντέλο του προσφερόμενου είδους (τεχνικό φυλλάδιο) και η προσφορά να συνοδεύεται από αναλυτικό φύλλο </w:t>
            </w:r>
            <w:r w:rsidRPr="00380D53">
              <w:rPr>
                <w:rFonts w:ascii="Segoe UI" w:hAnsi="Segoe UI" w:cs="Segoe UI"/>
                <w:szCs w:val="22"/>
                <w:lang w:val="el-GR"/>
              </w:rPr>
              <w:lastRenderedPageBreak/>
              <w:t>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 Χημείας</w:t>
            </w:r>
            <w:r w:rsidRPr="006526F9">
              <w:rPr>
                <w:rFonts w:ascii="Segoe UI" w:hAnsi="Segoe UI" w:cs="Segoe UI"/>
                <w:szCs w:val="22"/>
                <w:lang w:val="el-GR"/>
              </w:rPr>
              <w:t xml:space="preserve">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szCs w:val="22"/>
        </w:rPr>
      </w:pPr>
      <w:r>
        <w:rPr>
          <w:rFonts w:ascii="Segoe UI" w:hAnsi="Segoe UI" w:cs="Segoe UI"/>
          <w:b/>
          <w:color w:val="002060"/>
          <w:szCs w:val="22"/>
        </w:rPr>
        <w:br w:type="page"/>
      </w:r>
    </w:p>
    <w:p w:rsidR="00380672" w:rsidRPr="0028471E" w:rsidRDefault="00380672" w:rsidP="00380672">
      <w:pPr>
        <w:pStyle w:val="a3"/>
        <w:spacing w:before="120"/>
        <w:rPr>
          <w:rFonts w:ascii="Segoe UI" w:hAnsi="Segoe UI" w:cs="Segoe UI"/>
          <w:b/>
          <w:szCs w:val="22"/>
          <w:lang w:val="el-GR"/>
        </w:rPr>
      </w:pPr>
      <w:r w:rsidRPr="0028471E">
        <w:rPr>
          <w:rFonts w:ascii="Segoe UI" w:hAnsi="Segoe UI" w:cs="Segoe UI"/>
          <w:b/>
          <w:szCs w:val="22"/>
          <w:lang w:val="el-GR"/>
        </w:rPr>
        <w:lastRenderedPageBreak/>
        <w:t xml:space="preserve">ΟΜΑΔΑ 5: ΦΑΣΜΑΤΟΦΩΤΟΜΕΤΡΟ ΥΠΕΡΥΘΡΟΥ ΜΕ ΜΕΤΑΣΧΗΜΑΤΙΣΜΟ </w:t>
      </w:r>
      <w:r w:rsidRPr="00257AF6">
        <w:rPr>
          <w:rFonts w:ascii="Segoe UI" w:hAnsi="Segoe UI" w:cs="Segoe UI"/>
          <w:b/>
          <w:szCs w:val="22"/>
        </w:rPr>
        <w:t>FOURIER</w:t>
      </w:r>
      <w:r w:rsidRPr="0028471E">
        <w:rPr>
          <w:rFonts w:ascii="Segoe UI" w:hAnsi="Segoe UI" w:cs="Segoe UI"/>
          <w:b/>
          <w:szCs w:val="22"/>
          <w:lang w:val="el-GR"/>
        </w:rPr>
        <w:t xml:space="preserve"> (</w:t>
      </w:r>
      <w:r w:rsidRPr="00257AF6">
        <w:rPr>
          <w:rFonts w:ascii="Segoe UI" w:hAnsi="Segoe UI" w:cs="Segoe UI"/>
          <w:b/>
          <w:szCs w:val="22"/>
        </w:rPr>
        <w:t>FTIR</w:t>
      </w:r>
      <w:r w:rsidRPr="0028471E">
        <w:rPr>
          <w:rFonts w:ascii="Segoe UI" w:hAnsi="Segoe UI" w:cs="Segoe UI"/>
          <w:b/>
          <w:szCs w:val="22"/>
          <w:lang w:val="el-GR"/>
        </w:rPr>
        <w:t>) ΚΑΙ ΣΥΣΤΗΜΑ ΔΕΙΓΜΑΤΟΛΗΨΙΑΣ ΜΟΝΗΣ ΑΝΑΚΛΑΣΗΣ (</w:t>
      </w:r>
      <w:r w:rsidRPr="005D7054">
        <w:rPr>
          <w:rFonts w:ascii="Segoe UI" w:hAnsi="Segoe UI" w:cs="Segoe UI"/>
          <w:b/>
          <w:szCs w:val="22"/>
        </w:rPr>
        <w:t>ATR</w:t>
      </w:r>
      <w:r w:rsidRPr="0028471E">
        <w:rPr>
          <w:rFonts w:ascii="Segoe UI" w:hAnsi="Segoe UI" w:cs="Segoe UI"/>
          <w:b/>
          <w:szCs w:val="22"/>
          <w:lang w:val="el-GR"/>
        </w:rPr>
        <w:t>)</w:t>
      </w:r>
    </w:p>
    <w:p w:rsidR="00380672" w:rsidRPr="005150B5" w:rsidRDefault="00380672" w:rsidP="00380672">
      <w:pPr>
        <w:pStyle w:val="a3"/>
        <w:spacing w:after="0"/>
        <w:rPr>
          <w:rFonts w:ascii="Segoe UI" w:hAnsi="Segoe UI" w:cs="Segoe UI"/>
          <w:szCs w:val="22"/>
          <w:lang w:val="el-GR"/>
        </w:rPr>
      </w:pPr>
      <w:r w:rsidRPr="005150B5">
        <w:rPr>
          <w:rFonts w:ascii="Segoe UI" w:hAnsi="Segoe UI" w:cs="Segoe UI"/>
          <w:szCs w:val="22"/>
          <w:lang w:val="el-GR"/>
        </w:rPr>
        <w:t xml:space="preserve">ΚΑΘΑΡΗ ΑΞΙΑ ΟΜΑΔΑΣ: </w:t>
      </w:r>
      <w:r>
        <w:rPr>
          <w:rFonts w:ascii="Segoe UI" w:hAnsi="Segoe UI" w:cs="Segoe UI"/>
          <w:szCs w:val="22"/>
          <w:lang w:val="el-GR"/>
        </w:rPr>
        <w:t>Δεκαπέντε Χιλιάδες Εννιακόσια Εξήντα Επτά Ευρώ και Εβδομήντα Τέσσερα Λεπτά (</w:t>
      </w:r>
      <w:r w:rsidRPr="005150B5">
        <w:rPr>
          <w:rFonts w:ascii="Segoe UI" w:hAnsi="Segoe UI" w:cs="Segoe UI"/>
          <w:szCs w:val="22"/>
          <w:lang w:val="el-GR"/>
        </w:rPr>
        <w:t>15.967,74€</w:t>
      </w:r>
      <w:r>
        <w:rPr>
          <w:rFonts w:ascii="Segoe UI" w:hAnsi="Segoe UI" w:cs="Segoe UI"/>
          <w:szCs w:val="22"/>
          <w:lang w:val="el-GR"/>
        </w:rPr>
        <w:t>)</w:t>
      </w:r>
    </w:p>
    <w:p w:rsidR="00380672" w:rsidRPr="005150B5" w:rsidRDefault="00380672" w:rsidP="00380672">
      <w:pPr>
        <w:pStyle w:val="a3"/>
        <w:spacing w:after="0"/>
        <w:rPr>
          <w:rFonts w:ascii="Segoe UI" w:hAnsi="Segoe UI" w:cs="Segoe UI"/>
          <w:szCs w:val="22"/>
          <w:lang w:val="el-GR"/>
        </w:rPr>
      </w:pPr>
      <w:r w:rsidRPr="005150B5">
        <w:rPr>
          <w:rFonts w:ascii="Segoe UI" w:hAnsi="Segoe UI" w:cs="Segoe UI"/>
          <w:szCs w:val="22"/>
          <w:lang w:val="el-GR"/>
        </w:rPr>
        <w:t xml:space="preserve">ΦΠΑ 24%: </w:t>
      </w:r>
      <w:r>
        <w:rPr>
          <w:rFonts w:ascii="Segoe UI" w:hAnsi="Segoe UI" w:cs="Segoe UI"/>
          <w:szCs w:val="22"/>
          <w:lang w:val="el-GR"/>
        </w:rPr>
        <w:t>Τρεις Χιλιάδες Οχτακόσια Τριάντα Δύο Ευρώ και Είκοσι Έξι Λεπτά (</w:t>
      </w:r>
      <w:r w:rsidRPr="005150B5">
        <w:rPr>
          <w:rFonts w:ascii="Segoe UI" w:hAnsi="Segoe UI" w:cs="Segoe UI"/>
          <w:szCs w:val="22"/>
          <w:lang w:val="el-GR"/>
        </w:rPr>
        <w:t>3.832,26€</w:t>
      </w:r>
      <w:r>
        <w:rPr>
          <w:rFonts w:ascii="Segoe UI" w:hAnsi="Segoe UI" w:cs="Segoe UI"/>
          <w:szCs w:val="22"/>
          <w:lang w:val="el-GR"/>
        </w:rPr>
        <w:t>)</w:t>
      </w:r>
    </w:p>
    <w:p w:rsidR="00380672" w:rsidRPr="005150B5" w:rsidRDefault="00380672" w:rsidP="00380672">
      <w:pPr>
        <w:pStyle w:val="a3"/>
        <w:spacing w:after="0"/>
        <w:rPr>
          <w:rFonts w:ascii="Segoe UI" w:hAnsi="Segoe UI" w:cs="Segoe UI"/>
          <w:szCs w:val="22"/>
          <w:lang w:val="el-GR"/>
        </w:rPr>
      </w:pPr>
      <w:r w:rsidRPr="005150B5">
        <w:rPr>
          <w:rFonts w:ascii="Segoe UI" w:hAnsi="Segoe UI" w:cs="Segoe UI"/>
          <w:szCs w:val="22"/>
          <w:lang w:val="el-GR"/>
        </w:rPr>
        <w:t xml:space="preserve">ΣΥΝΟΛΙΚΗ ΑΞΙΑ ΟΜΑΔΑΣ ΜΕ ΦΠΑ: </w:t>
      </w:r>
      <w:r>
        <w:rPr>
          <w:rFonts w:ascii="Segoe UI" w:hAnsi="Segoe UI" w:cs="Segoe UI"/>
          <w:szCs w:val="22"/>
          <w:lang w:val="el-GR"/>
        </w:rPr>
        <w:t>Δεκαεννιά Χιλιάδες Οχτακόσια Ευρώ (</w:t>
      </w:r>
      <w:r w:rsidRPr="005150B5">
        <w:rPr>
          <w:rFonts w:ascii="Segoe UI" w:hAnsi="Segoe UI" w:cs="Segoe UI"/>
          <w:szCs w:val="22"/>
          <w:lang w:val="el-GR"/>
        </w:rPr>
        <w:t>19.800,00€</w:t>
      </w:r>
      <w:r>
        <w:rPr>
          <w:rFonts w:ascii="Segoe UI" w:hAnsi="Segoe UI" w:cs="Segoe UI"/>
          <w:szCs w:val="22"/>
          <w:lang w:val="el-GR"/>
        </w:rPr>
        <w:t>)</w:t>
      </w:r>
    </w:p>
    <w:p w:rsidR="00380672" w:rsidRPr="007E0151" w:rsidRDefault="00380672" w:rsidP="00380672">
      <w:pPr>
        <w:spacing w:line="360" w:lineRule="auto"/>
        <w:rPr>
          <w:rFonts w:ascii="Segoe UI" w:hAnsi="Segoe UI" w:cs="Segoe UI"/>
          <w:szCs w:val="22"/>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rPr>
                <w:rFonts w:ascii="Segoe UI" w:hAnsi="Segoe UI" w:cs="Segoe UI"/>
                <w:b/>
                <w:szCs w:val="22"/>
                <w:lang w:val="el-GR"/>
              </w:rPr>
            </w:pPr>
            <w:r w:rsidRPr="008C0A9F">
              <w:rPr>
                <w:rFonts w:ascii="Segoe UI" w:hAnsi="Segoe UI" w:cs="Segoe UI"/>
                <w:b/>
                <w:szCs w:val="22"/>
                <w:lang w:val="el-GR"/>
              </w:rPr>
              <w:t xml:space="preserve">ΟΜΑΔΑ </w:t>
            </w:r>
            <w:r w:rsidRPr="007E0151">
              <w:rPr>
                <w:rFonts w:ascii="Segoe UI" w:hAnsi="Segoe UI" w:cs="Segoe UI"/>
                <w:b/>
                <w:szCs w:val="22"/>
                <w:lang w:val="el-GR"/>
              </w:rPr>
              <w:t xml:space="preserve">5: </w:t>
            </w:r>
            <w:r w:rsidRPr="0028471E">
              <w:rPr>
                <w:rFonts w:ascii="Segoe UI" w:hAnsi="Segoe UI" w:cs="Segoe UI"/>
                <w:b/>
                <w:szCs w:val="22"/>
                <w:lang w:val="el-GR"/>
              </w:rPr>
              <w:t xml:space="preserve">ΦΑΣΜΑΤΟΦΩΤΟΜΕΤΡΟ ΥΠΕΡΥΘΡΟΥ ΜΕ ΜΕΤΑΣΧΗΜΑΤΙΣΜΟ </w:t>
            </w:r>
            <w:r w:rsidRPr="00257AF6">
              <w:rPr>
                <w:rFonts w:ascii="Segoe UI" w:hAnsi="Segoe UI" w:cs="Segoe UI"/>
                <w:b/>
                <w:szCs w:val="22"/>
              </w:rPr>
              <w:t>FOURIER</w:t>
            </w:r>
            <w:r w:rsidRPr="0028471E">
              <w:rPr>
                <w:rFonts w:ascii="Segoe UI" w:hAnsi="Segoe UI" w:cs="Segoe UI"/>
                <w:b/>
                <w:szCs w:val="22"/>
                <w:lang w:val="el-GR"/>
              </w:rPr>
              <w:t xml:space="preserve"> (</w:t>
            </w:r>
            <w:r w:rsidRPr="00257AF6">
              <w:rPr>
                <w:rFonts w:ascii="Segoe UI" w:hAnsi="Segoe UI" w:cs="Segoe UI"/>
                <w:b/>
                <w:szCs w:val="22"/>
              </w:rPr>
              <w:t>FTIR</w:t>
            </w:r>
            <w:r w:rsidRPr="0028471E">
              <w:rPr>
                <w:rFonts w:ascii="Segoe UI" w:hAnsi="Segoe UI" w:cs="Segoe UI"/>
                <w:b/>
                <w:szCs w:val="22"/>
                <w:lang w:val="el-GR"/>
              </w:rPr>
              <w:t>) ΚΑΙ ΣΥΣΤΗΜΑ ΔΕΙΓΜΑΤΟΛΗΨΙΑΣ ΜΟΝΗΣ ΑΝΑΚΛΑΣΗΣ (</w:t>
            </w:r>
            <w:r w:rsidRPr="005D7054">
              <w:rPr>
                <w:rFonts w:ascii="Segoe UI" w:hAnsi="Segoe UI" w:cs="Segoe UI"/>
                <w:b/>
                <w:szCs w:val="22"/>
              </w:rPr>
              <w:t>ATR</w:t>
            </w:r>
            <w:r w:rsidRPr="0028471E">
              <w:rPr>
                <w:rFonts w:ascii="Segoe UI" w:hAnsi="Segoe UI" w:cs="Segoe UI"/>
                <w:b/>
                <w:szCs w:val="22"/>
                <w:lang w:val="el-GR"/>
              </w:rPr>
              <w:t>)</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0E0DD4" w:rsidRDefault="00380672" w:rsidP="00464B03">
            <w:pPr>
              <w:spacing w:after="0"/>
              <w:jc w:val="center"/>
              <w:rPr>
                <w:rFonts w:ascii="Segoe UI" w:hAnsi="Segoe UI" w:cs="Segoe UI"/>
                <w:caps/>
                <w:szCs w:val="22"/>
                <w:lang w:val="el-GR"/>
              </w:rPr>
            </w:pPr>
            <w:r w:rsidRPr="000E0DD4">
              <w:rPr>
                <w:rFonts w:ascii="Segoe UI" w:hAnsi="Segoe UI" w:cs="Segoe UI"/>
                <w:caps/>
                <w:szCs w:val="22"/>
                <w:lang w:val="el-GR"/>
              </w:rPr>
              <w:t>Φασματοφωτόμετρο υπερύθρου με μετασχηματισμό Fourier (FTIR)</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027FD4" w:rsidRDefault="00380672" w:rsidP="00464B03">
            <w:pPr>
              <w:ind w:left="23"/>
              <w:rPr>
                <w:rFonts w:ascii="Segoe UI" w:hAnsi="Segoe UI" w:cs="Segoe UI"/>
                <w:szCs w:val="22"/>
                <w:lang w:val="el-GR"/>
              </w:rPr>
            </w:pPr>
            <w:proofErr w:type="spellStart"/>
            <w:r w:rsidRPr="00027FD4">
              <w:rPr>
                <w:rFonts w:ascii="Segoe UI" w:hAnsi="Segoe UI" w:cs="Segoe UI"/>
                <w:b/>
                <w:szCs w:val="22"/>
                <w:u w:val="single"/>
                <w:lang w:val="el-GR"/>
              </w:rPr>
              <w:t>Φασματοφωτόμετρο</w:t>
            </w:r>
            <w:proofErr w:type="spellEnd"/>
            <w:r w:rsidRPr="00027FD4">
              <w:rPr>
                <w:rFonts w:ascii="Segoe UI" w:hAnsi="Segoe UI" w:cs="Segoe UI"/>
                <w:b/>
                <w:szCs w:val="22"/>
                <w:u w:val="single"/>
                <w:lang w:val="el-GR"/>
              </w:rPr>
              <w:t xml:space="preserve"> υπερύθρου με μετασχηματισμό </w:t>
            </w:r>
            <w:proofErr w:type="spellStart"/>
            <w:r w:rsidRPr="00027FD4">
              <w:rPr>
                <w:rFonts w:ascii="Segoe UI" w:hAnsi="Segoe UI" w:cs="Segoe UI"/>
                <w:b/>
                <w:szCs w:val="22"/>
                <w:u w:val="single"/>
                <w:lang w:val="el-GR"/>
              </w:rPr>
              <w:t>Fourier</w:t>
            </w:r>
            <w:proofErr w:type="spellEnd"/>
            <w:r w:rsidRPr="00027FD4">
              <w:rPr>
                <w:rFonts w:ascii="Segoe UI" w:hAnsi="Segoe UI" w:cs="Segoe UI"/>
                <w:b/>
                <w:szCs w:val="22"/>
                <w:u w:val="single"/>
                <w:lang w:val="el-GR"/>
              </w:rPr>
              <w:t xml:space="preserve"> (FTIR),</w:t>
            </w:r>
            <w:r w:rsidRPr="00027FD4">
              <w:rPr>
                <w:rFonts w:ascii="Segoe UI" w:hAnsi="Segoe UI" w:cs="Segoe UI"/>
                <w:szCs w:val="22"/>
                <w:lang w:val="el-GR"/>
              </w:rPr>
              <w:t xml:space="preserve"> συνοδευόμενο από λογισμικό σε περιβάλλον Windows, με τα ακόλουθα ελάχιστα χαρακτηριστικά. Οι αναφερόμενες κατωτέρω προδιαγραφές πρέπει να φαίνονται οπωσδήποτε και σαφέστατα στα επισυναπτόμενα τεχνικά φυλλάδια του κατασκευαστή οίκου.</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 xml:space="preserve">Το συμβολόμετρο να είναι τύπου </w:t>
            </w:r>
            <w:proofErr w:type="spellStart"/>
            <w:r w:rsidRPr="00027FD4">
              <w:rPr>
                <w:rFonts w:ascii="Segoe UI" w:hAnsi="Segoe UI" w:cs="Segoe UI"/>
                <w:szCs w:val="22"/>
                <w:lang w:val="el-GR"/>
              </w:rPr>
              <w:t>Michelson</w:t>
            </w:r>
            <w:proofErr w:type="spellEnd"/>
            <w:r w:rsidRPr="00027FD4">
              <w:rPr>
                <w:rFonts w:ascii="Segoe UI" w:hAnsi="Segoe UI" w:cs="Segoe UI"/>
                <w:szCs w:val="22"/>
                <w:lang w:val="el-GR"/>
              </w:rPr>
              <w:t>, πλήρως στεγανοποιημένο, με γωνία πρόσπτωσης της δέσμης 30° και με εξελιγμένο σύστημα δυναμικής ευθυγράμμισής του.</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Οπτικό σύστημα: απλής δέσμης.</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Διαχωριστής δέσμης (</w:t>
            </w:r>
            <w:proofErr w:type="spellStart"/>
            <w:r w:rsidRPr="00027FD4">
              <w:rPr>
                <w:rFonts w:ascii="Segoe UI" w:hAnsi="Segoe UI" w:cs="Segoe UI"/>
                <w:szCs w:val="22"/>
                <w:lang w:val="el-GR"/>
              </w:rPr>
              <w:t>Beam</w:t>
            </w:r>
            <w:proofErr w:type="spellEnd"/>
            <w:r w:rsidRPr="00027FD4">
              <w:rPr>
                <w:rFonts w:ascii="Segoe UI" w:hAnsi="Segoe UI" w:cs="Segoe UI"/>
                <w:szCs w:val="22"/>
                <w:lang w:val="el-GR"/>
              </w:rPr>
              <w:t xml:space="preserve"> </w:t>
            </w:r>
            <w:proofErr w:type="spellStart"/>
            <w:r w:rsidRPr="00027FD4">
              <w:rPr>
                <w:rFonts w:ascii="Segoe UI" w:hAnsi="Segoe UI" w:cs="Segoe UI"/>
                <w:szCs w:val="22"/>
                <w:lang w:val="el-GR"/>
              </w:rPr>
              <w:t>Splitter</w:t>
            </w:r>
            <w:proofErr w:type="spellEnd"/>
            <w:r w:rsidRPr="00027FD4">
              <w:rPr>
                <w:rFonts w:ascii="Segoe UI" w:hAnsi="Segoe UI" w:cs="Segoe UI"/>
                <w:szCs w:val="22"/>
                <w:lang w:val="el-GR"/>
              </w:rPr>
              <w:t xml:space="preserve">): από </w:t>
            </w:r>
            <w:proofErr w:type="spellStart"/>
            <w:r w:rsidRPr="00027FD4">
              <w:rPr>
                <w:rFonts w:ascii="Segoe UI" w:hAnsi="Segoe UI" w:cs="Segoe UI"/>
                <w:szCs w:val="22"/>
                <w:lang w:val="el-GR"/>
              </w:rPr>
              <w:t>βρωμιούχο</w:t>
            </w:r>
            <w:proofErr w:type="spellEnd"/>
            <w:r w:rsidRPr="00027FD4">
              <w:rPr>
                <w:rFonts w:ascii="Segoe UI" w:hAnsi="Segoe UI" w:cs="Segoe UI"/>
                <w:szCs w:val="22"/>
                <w:lang w:val="el-GR"/>
              </w:rPr>
              <w:t xml:space="preserve"> κάλιο (</w:t>
            </w:r>
            <w:proofErr w:type="spellStart"/>
            <w:r w:rsidRPr="00027FD4">
              <w:rPr>
                <w:rFonts w:ascii="Segoe UI" w:hAnsi="Segoe UI" w:cs="Segoe UI"/>
                <w:szCs w:val="22"/>
                <w:lang w:val="el-GR"/>
              </w:rPr>
              <w:t>KBr</w:t>
            </w:r>
            <w:proofErr w:type="spellEnd"/>
            <w:r w:rsidRPr="00027FD4">
              <w:rPr>
                <w:rFonts w:ascii="Segoe UI" w:hAnsi="Segoe UI" w:cs="Segoe UI"/>
                <w:szCs w:val="22"/>
                <w:lang w:val="el-GR"/>
              </w:rPr>
              <w:t>) με επικάλυψη από γερμάνιο (</w:t>
            </w:r>
            <w:proofErr w:type="spellStart"/>
            <w:r w:rsidRPr="00027FD4">
              <w:rPr>
                <w:rFonts w:ascii="Segoe UI" w:hAnsi="Segoe UI" w:cs="Segoe UI"/>
                <w:szCs w:val="22"/>
                <w:lang w:val="el-GR"/>
              </w:rPr>
              <w:t>Ge</w:t>
            </w:r>
            <w:proofErr w:type="spellEnd"/>
            <w:r w:rsidRPr="00027FD4">
              <w:rPr>
                <w:rFonts w:ascii="Segoe UI" w:hAnsi="Segoe UI" w:cs="Segoe UI"/>
                <w:szCs w:val="22"/>
                <w:lang w:val="el-GR"/>
              </w:rPr>
              <w:t>) για την πλήρη προστασία του από την υγρασία.</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Πηγή δέσμης: κεραμική υψηλής ενέργειας, με τουλάχιστον 3 χρόνια εγγύηση.</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Ανιχνευτής: DLATGS (</w:t>
            </w:r>
            <w:proofErr w:type="spellStart"/>
            <w:r w:rsidRPr="00027FD4">
              <w:rPr>
                <w:rFonts w:ascii="Segoe UI" w:hAnsi="Segoe UI" w:cs="Segoe UI"/>
                <w:szCs w:val="22"/>
                <w:lang w:val="el-GR"/>
              </w:rPr>
              <w:t>Deuterated</w:t>
            </w:r>
            <w:proofErr w:type="spellEnd"/>
            <w:r w:rsidRPr="00027FD4">
              <w:rPr>
                <w:rFonts w:ascii="Segoe UI" w:hAnsi="Segoe UI" w:cs="Segoe UI"/>
                <w:szCs w:val="22"/>
                <w:lang w:val="el-GR"/>
              </w:rPr>
              <w:t xml:space="preserve"> </w:t>
            </w:r>
            <w:proofErr w:type="spellStart"/>
            <w:r w:rsidRPr="00027FD4">
              <w:rPr>
                <w:rFonts w:ascii="Segoe UI" w:hAnsi="Segoe UI" w:cs="Segoe UI"/>
                <w:szCs w:val="22"/>
                <w:lang w:val="el-GR"/>
              </w:rPr>
              <w:t>Lanthanum</w:t>
            </w:r>
            <w:proofErr w:type="spellEnd"/>
            <w:r w:rsidRPr="00027FD4">
              <w:rPr>
                <w:rFonts w:ascii="Segoe UI" w:hAnsi="Segoe UI" w:cs="Segoe UI"/>
                <w:szCs w:val="22"/>
                <w:lang w:val="el-GR"/>
              </w:rPr>
              <w:t xml:space="preserve"> α-Alanine </w:t>
            </w:r>
            <w:proofErr w:type="spellStart"/>
            <w:r w:rsidRPr="00027FD4">
              <w:rPr>
                <w:rFonts w:ascii="Segoe UI" w:hAnsi="Segoe UI" w:cs="Segoe UI"/>
                <w:szCs w:val="22"/>
                <w:lang w:val="el-GR"/>
              </w:rPr>
              <w:t>doped</w:t>
            </w:r>
            <w:proofErr w:type="spellEnd"/>
            <w:r w:rsidRPr="00027FD4">
              <w:rPr>
                <w:rFonts w:ascii="Segoe UI" w:hAnsi="Segoe UI" w:cs="Segoe UI"/>
                <w:szCs w:val="22"/>
                <w:lang w:val="el-GR"/>
              </w:rPr>
              <w:t xml:space="preserve"> </w:t>
            </w:r>
            <w:proofErr w:type="spellStart"/>
            <w:r w:rsidRPr="00027FD4">
              <w:rPr>
                <w:rFonts w:ascii="Segoe UI" w:hAnsi="Segoe UI" w:cs="Segoe UI"/>
                <w:szCs w:val="22"/>
                <w:lang w:val="el-GR"/>
              </w:rPr>
              <w:t>TriGlycine</w:t>
            </w:r>
            <w:proofErr w:type="spellEnd"/>
            <w:r w:rsidRPr="00027FD4">
              <w:rPr>
                <w:rFonts w:ascii="Segoe UI" w:hAnsi="Segoe UI" w:cs="Segoe UI"/>
                <w:szCs w:val="22"/>
                <w:lang w:val="el-GR"/>
              </w:rPr>
              <w:t xml:space="preserve"> </w:t>
            </w:r>
            <w:proofErr w:type="spellStart"/>
            <w:r w:rsidRPr="00027FD4">
              <w:rPr>
                <w:rFonts w:ascii="Segoe UI" w:hAnsi="Segoe UI" w:cs="Segoe UI"/>
                <w:szCs w:val="22"/>
                <w:lang w:val="el-GR"/>
              </w:rPr>
              <w:t>Sulphate</w:t>
            </w:r>
            <w:proofErr w:type="spellEnd"/>
            <w:r w:rsidRPr="00027FD4">
              <w:rPr>
                <w:rFonts w:ascii="Segoe UI" w:hAnsi="Segoe UI" w:cs="Segoe UI"/>
                <w:szCs w:val="22"/>
                <w:lang w:val="el-GR"/>
              </w:rPr>
              <w:t xml:space="preserve">), </w:t>
            </w:r>
            <w:proofErr w:type="spellStart"/>
            <w:r w:rsidRPr="00027FD4">
              <w:rPr>
                <w:rFonts w:ascii="Segoe UI" w:hAnsi="Segoe UI" w:cs="Segoe UI"/>
                <w:szCs w:val="22"/>
                <w:lang w:val="el-GR"/>
              </w:rPr>
              <w:t>θερμοστατούμενος</w:t>
            </w:r>
            <w:proofErr w:type="spellEnd"/>
            <w:r w:rsidRPr="00027FD4">
              <w:rPr>
                <w:rFonts w:ascii="Segoe UI" w:hAnsi="Segoe UI" w:cs="Segoe UI"/>
                <w:szCs w:val="22"/>
                <w:lang w:val="el-GR"/>
              </w:rPr>
              <w:t>.</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Περιοχή μήκους κύματος: 7800 cm-1 έως 350 cm-1 .</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Ακρίβεια μήκους κύματος: ≤±0.1cm-1.</w:t>
            </w:r>
          </w:p>
          <w:p w:rsidR="00380672" w:rsidRPr="00027FD4" w:rsidRDefault="00380672" w:rsidP="00464B03">
            <w:pPr>
              <w:ind w:left="23"/>
              <w:rPr>
                <w:rFonts w:ascii="Segoe UI" w:hAnsi="Segoe UI" w:cs="Segoe UI"/>
                <w:szCs w:val="22"/>
                <w:lang w:val="el-GR"/>
              </w:rPr>
            </w:pPr>
            <w:proofErr w:type="spellStart"/>
            <w:r w:rsidRPr="00027FD4">
              <w:rPr>
                <w:rFonts w:ascii="Segoe UI" w:hAnsi="Segoe UI" w:cs="Segoe UI"/>
                <w:szCs w:val="22"/>
                <w:lang w:val="el-GR"/>
              </w:rPr>
              <w:t>Επαναληψιμότητα</w:t>
            </w:r>
            <w:proofErr w:type="spellEnd"/>
            <w:r w:rsidRPr="00027FD4">
              <w:rPr>
                <w:rFonts w:ascii="Segoe UI" w:hAnsi="Segoe UI" w:cs="Segoe UI"/>
                <w:szCs w:val="22"/>
                <w:lang w:val="el-GR"/>
              </w:rPr>
              <w:t xml:space="preserve"> μήκους κύματος: ±0.0005cm-1.</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Μέγιστη διακριτική ικανότητα ≤1 cm-1.</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Λόγος σήματος προς θόρυβο (S/N): τουλάχιστον 30.000:1 (κορυφή προς κορυφή)</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 xml:space="preserve">Δειγματοληψία με χρήση </w:t>
            </w:r>
            <w:proofErr w:type="spellStart"/>
            <w:r w:rsidRPr="00027FD4">
              <w:rPr>
                <w:rFonts w:ascii="Segoe UI" w:hAnsi="Segoe UI" w:cs="Segoe UI"/>
                <w:szCs w:val="22"/>
                <w:lang w:val="el-GR"/>
              </w:rPr>
              <w:t>Laser</w:t>
            </w:r>
            <w:proofErr w:type="spellEnd"/>
            <w:r w:rsidRPr="00027FD4">
              <w:rPr>
                <w:rFonts w:ascii="Segoe UI" w:hAnsi="Segoe UI" w:cs="Segoe UI"/>
                <w:szCs w:val="22"/>
                <w:lang w:val="el-GR"/>
              </w:rPr>
              <w:t xml:space="preserve"> ημιαγωγού </w:t>
            </w:r>
            <w:proofErr w:type="spellStart"/>
            <w:r w:rsidRPr="00027FD4">
              <w:rPr>
                <w:rFonts w:ascii="Segoe UI" w:hAnsi="Segoe UI" w:cs="Segoe UI"/>
                <w:szCs w:val="22"/>
                <w:lang w:val="el-GR"/>
              </w:rPr>
              <w:t>θερμοστατούμενου</w:t>
            </w:r>
            <w:proofErr w:type="spellEnd"/>
            <w:r w:rsidRPr="00027FD4">
              <w:rPr>
                <w:rFonts w:ascii="Segoe UI" w:hAnsi="Segoe UI" w:cs="Segoe UI"/>
                <w:szCs w:val="22"/>
                <w:lang w:val="el-GR"/>
              </w:rPr>
              <w:t xml:space="preserve">, με </w:t>
            </w:r>
            <w:r w:rsidRPr="00027FD4">
              <w:rPr>
                <w:rFonts w:ascii="Segoe UI" w:hAnsi="Segoe UI" w:cs="Segoe UI"/>
                <w:szCs w:val="22"/>
                <w:lang w:val="el-GR"/>
              </w:rPr>
              <w:lastRenderedPageBreak/>
              <w:t>τουλάχιστον 6 χρόνια εγγύηση.</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Λειτουργία αυτόματης αναγνώρισης εξαρτημάτων δειγματοληψίας.</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Να περιλαμβάνει κατάλληλο λογισμικό ελέγχου και επεξεργασίας δεδομένων, με τα ακόλουθα χαρακτηριστικά:</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Λειτουργία επεξεργασίας φασμάτων.</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Λειτουργία ποσοτικής ανάλυσης.</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 xml:space="preserve">Λειτουργία </w:t>
            </w:r>
            <w:proofErr w:type="spellStart"/>
            <w:r w:rsidRPr="00027FD4">
              <w:rPr>
                <w:rFonts w:ascii="Segoe UI" w:hAnsi="Segoe UI" w:cs="Segoe UI"/>
                <w:szCs w:val="22"/>
                <w:lang w:val="el-GR"/>
              </w:rPr>
              <w:t>φωτομέτρησης</w:t>
            </w:r>
            <w:proofErr w:type="spellEnd"/>
            <w:r w:rsidRPr="00027FD4">
              <w:rPr>
                <w:rFonts w:ascii="Segoe UI" w:hAnsi="Segoe UI" w:cs="Segoe UI"/>
                <w:szCs w:val="22"/>
                <w:lang w:val="el-GR"/>
              </w:rPr>
              <w:t>.</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 xml:space="preserve">Λειτουργία με </w:t>
            </w:r>
            <w:proofErr w:type="spellStart"/>
            <w:r w:rsidRPr="00027FD4">
              <w:rPr>
                <w:rFonts w:ascii="Segoe UI" w:hAnsi="Segoe UI" w:cs="Segoe UI"/>
                <w:szCs w:val="22"/>
                <w:lang w:val="el-GR"/>
              </w:rPr>
              <w:t>macro’s</w:t>
            </w:r>
            <w:proofErr w:type="spellEnd"/>
            <w:r w:rsidRPr="00027FD4">
              <w:rPr>
                <w:rFonts w:ascii="Segoe UI" w:hAnsi="Segoe UI" w:cs="Segoe UI"/>
                <w:szCs w:val="22"/>
                <w:lang w:val="el-GR"/>
              </w:rPr>
              <w:t xml:space="preserve"> για αυτοματοποίηση των αναλύσεων.</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Λειτουργία αυτοδιαγνωστικών.</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Ενσωματωμένα προγράμματα για πιστοποιήσεις καλής εργαστηριακής πρακτικής και καλής λειτουργίας σύμφωνα με GLP/GMP.</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Να συνοδεύεται από κατάλληλο ηλεκτρονικό υπολογιστή με επεξεργαστή τεσσάρων πυρήνων τελευταίας τεχνολογίας, σκληρό δίσκο 1 TB τουλάχιστον, μνήμη RAM 4 GB τουλάχιστον, οθόνη LED 23” τουλάχιστον, DVD-R, Windows πρόσφατης έκδοσης,  και έγχρωμο εκτυπωτή ψεκασμού μελάνης.</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Να διαθέτει πιστοποιητικό CE.</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Ο κατασκευαστής και ο προμηθευτής να είναι πιστοποιημένοι κατά ISO 9001.</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027FD4">
              <w:rPr>
                <w:rFonts w:ascii="Segoe UI" w:hAnsi="Segoe UI" w:cs="Segoe UI"/>
                <w:szCs w:val="22"/>
                <w:lang w:val="el-GR"/>
              </w:rPr>
              <w:t>service</w:t>
            </w:r>
            <w:proofErr w:type="spellEnd"/>
            <w:r w:rsidRPr="00027FD4">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Μετά την λήξη της εγγύησης, ύπαρξη ανταλλακτικών και συντήρησης για τουλάχιστον επτά (7) έτη.</w:t>
            </w:r>
          </w:p>
          <w:p w:rsidR="00380672" w:rsidRPr="00027FD4" w:rsidRDefault="00380672" w:rsidP="00464B03">
            <w:pPr>
              <w:ind w:left="23"/>
              <w:rPr>
                <w:rFonts w:ascii="Segoe UI" w:hAnsi="Segoe UI" w:cs="Segoe UI"/>
                <w:szCs w:val="22"/>
                <w:lang w:val="el-GR"/>
              </w:rPr>
            </w:pPr>
            <w:r w:rsidRPr="00027FD4">
              <w:rPr>
                <w:rFonts w:ascii="Segoe UI" w:hAnsi="Segoe UI" w:cs="Segoe UI"/>
                <w:szCs w:val="22"/>
                <w:lang w:val="el-GR"/>
              </w:rPr>
              <w:t>Εκπαίδευση των αναλυτών στο χώρο εγκατάστασ</w:t>
            </w:r>
            <w:r>
              <w:rPr>
                <w:rFonts w:ascii="Segoe UI" w:hAnsi="Segoe UI" w:cs="Segoe UI"/>
                <w:szCs w:val="22"/>
                <w:lang w:val="el-GR"/>
              </w:rPr>
              <w:t>ή</w:t>
            </w:r>
            <w:r w:rsidRPr="00027FD4">
              <w:rPr>
                <w:rFonts w:ascii="Segoe UI" w:hAnsi="Segoe UI" w:cs="Segoe UI"/>
                <w:szCs w:val="22"/>
                <w:lang w:val="el-GR"/>
              </w:rPr>
              <w:t>ς του.</w:t>
            </w:r>
          </w:p>
          <w:p w:rsidR="00380672" w:rsidRPr="00027FD4" w:rsidRDefault="00380672" w:rsidP="00464B03">
            <w:pPr>
              <w:ind w:left="23"/>
              <w:rPr>
                <w:rFonts w:ascii="Segoe UI" w:hAnsi="Segoe UI" w:cs="Segoe UI"/>
                <w:szCs w:val="22"/>
                <w:lang w:val="el-GR"/>
              </w:rPr>
            </w:pPr>
            <w:proofErr w:type="spellStart"/>
            <w:r w:rsidRPr="00027FD4">
              <w:rPr>
                <w:rFonts w:ascii="Segoe UI" w:hAnsi="Segoe UI" w:cs="Segoe UI"/>
                <w:szCs w:val="22"/>
                <w:lang w:val="el-GR"/>
              </w:rPr>
              <w:t>To</w:t>
            </w:r>
            <w:proofErr w:type="spellEnd"/>
            <w:r w:rsidRPr="00027FD4">
              <w:rPr>
                <w:rFonts w:ascii="Segoe UI" w:hAnsi="Segoe UI" w:cs="Segoe UI"/>
                <w:szCs w:val="22"/>
                <w:lang w:val="el-GR"/>
              </w:rPr>
              <w:t xml:space="preserve"> σύστημα να είναι πρόσφατης τεχνολογίας και να μην έχει σταματήσει η παραγωγή του</w:t>
            </w:r>
          </w:p>
          <w:p w:rsidR="00380672" w:rsidRDefault="00380672" w:rsidP="00464B03">
            <w:pPr>
              <w:ind w:left="23"/>
              <w:rPr>
                <w:rFonts w:ascii="Segoe UI" w:hAnsi="Segoe UI" w:cs="Segoe UI"/>
                <w:szCs w:val="22"/>
                <w:lang w:val="el-GR"/>
              </w:rPr>
            </w:pPr>
            <w:r w:rsidRPr="00027FD4">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2D1433" w:rsidRDefault="00380672" w:rsidP="00464B03">
            <w:pPr>
              <w:ind w:left="23"/>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lastRenderedPageBreak/>
              <w:t>2</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3704FE" w:rsidRDefault="00380672" w:rsidP="00464B03">
            <w:pPr>
              <w:spacing w:after="0"/>
              <w:jc w:val="center"/>
              <w:rPr>
                <w:rFonts w:ascii="Segoe UI" w:hAnsi="Segoe UI" w:cs="Segoe UI"/>
                <w:caps/>
                <w:szCs w:val="22"/>
                <w:lang w:val="el-GR"/>
              </w:rPr>
            </w:pPr>
            <w:r w:rsidRPr="003704FE">
              <w:rPr>
                <w:rFonts w:ascii="Segoe UI" w:hAnsi="Segoe UI" w:cs="Segoe UI"/>
                <w:caps/>
                <w:szCs w:val="22"/>
                <w:lang w:val="el-GR"/>
              </w:rPr>
              <w:t>Σύστημα δειγματοληψίας μονής ανάκλασης (ATR)</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A61AE2" w:rsidRDefault="00380672" w:rsidP="00464B03">
            <w:pPr>
              <w:spacing w:after="0"/>
              <w:jc w:val="center"/>
              <w:rPr>
                <w:rFonts w:ascii="Segoe UI" w:hAnsi="Segoe UI" w:cs="Segoe UI"/>
                <w:szCs w:val="22"/>
                <w:lang w:val="en-US"/>
              </w:rPr>
            </w:pPr>
            <w:r>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3704FE" w:rsidRDefault="00380672" w:rsidP="00464B03">
            <w:pPr>
              <w:ind w:left="23"/>
              <w:rPr>
                <w:rFonts w:ascii="Segoe UI" w:hAnsi="Segoe UI" w:cs="Segoe UI"/>
                <w:szCs w:val="22"/>
                <w:lang w:val="el-GR"/>
              </w:rPr>
            </w:pPr>
            <w:r w:rsidRPr="000B7AC3">
              <w:rPr>
                <w:rFonts w:ascii="Segoe UI" w:hAnsi="Segoe UI" w:cs="Segoe UI"/>
                <w:b/>
                <w:szCs w:val="22"/>
                <w:lang w:val="el-GR"/>
              </w:rPr>
              <w:t>Σύστημα δειγματοληψίας μονής ανάκλασης (ATR).</w:t>
            </w:r>
            <w:r w:rsidRPr="003704FE">
              <w:rPr>
                <w:rFonts w:ascii="Segoe UI" w:hAnsi="Segoe UI" w:cs="Segoe UI"/>
                <w:szCs w:val="22"/>
                <w:lang w:val="el-GR"/>
              </w:rPr>
              <w:t xml:space="preserve"> Οι αναφερόμενες κατωτέρω προδιαγραφές πρέπει να φαίνονται οπωσδήποτε και σαφέστατα στα επισυναπτόμενα τεχνικά φυλλάδια του κατασκευαστή οίκου.</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Με διαμάντι εξ’ ολοκλήρου.</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Με γωνία πρόσπτωσης 45</w:t>
            </w:r>
            <w:r w:rsidRPr="00480504">
              <w:rPr>
                <w:rFonts w:ascii="Segoe UI" w:hAnsi="Segoe UI" w:cs="Segoe UI"/>
                <w:szCs w:val="22"/>
                <w:vertAlign w:val="superscript"/>
                <w:lang w:val="el-GR"/>
              </w:rPr>
              <w:t>Ο</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 xml:space="preserve">Κατάλληλο για μετρήσεις σε στερεά δείγματα (σκόνες, </w:t>
            </w:r>
            <w:proofErr w:type="spellStart"/>
            <w:r w:rsidRPr="003704FE">
              <w:rPr>
                <w:rFonts w:ascii="Segoe UI" w:hAnsi="Segoe UI" w:cs="Segoe UI"/>
                <w:szCs w:val="22"/>
                <w:lang w:val="el-GR"/>
              </w:rPr>
              <w:t>φιλμς</w:t>
            </w:r>
            <w:proofErr w:type="spellEnd"/>
            <w:r w:rsidRPr="003704FE">
              <w:rPr>
                <w:rFonts w:ascii="Segoe UI" w:hAnsi="Segoe UI" w:cs="Segoe UI"/>
                <w:szCs w:val="22"/>
                <w:lang w:val="el-GR"/>
              </w:rPr>
              <w:t>, διαφόρων σχημάτων) και σε υγρά δείγματα.</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Να διαθέτει πιστοποιητικό CE.</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Ο κατασκευαστής και ο προμηθευτής να είναι πιστοποιημένοι κατά ISO 9001.</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Ο προμηθευτής να διαθέτει απαραιτήτως δική του τεχνική υπηρεσία εξυπηρέτησης (</w:t>
            </w:r>
            <w:proofErr w:type="spellStart"/>
            <w:r w:rsidRPr="003704FE">
              <w:rPr>
                <w:rFonts w:ascii="Segoe UI" w:hAnsi="Segoe UI" w:cs="Segoe UI"/>
                <w:szCs w:val="22"/>
                <w:lang w:val="el-GR"/>
              </w:rPr>
              <w:t>service</w:t>
            </w:r>
            <w:proofErr w:type="spellEnd"/>
            <w:r w:rsidRPr="003704FE">
              <w:rPr>
                <w:rFonts w:ascii="Segoe UI" w:hAnsi="Segoe UI" w:cs="Segoe UI"/>
                <w:szCs w:val="22"/>
                <w:lang w:val="el-GR"/>
              </w:rPr>
              <w:t>), με εκπαιδευμένο προσωπικό για την εγκατάσταση, εκπαίδευση, συντήρηση και επισκευή του συστήματος.</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Μετά την λήξη της εγγύησης, ύπαρξη ανταλλακτικών και συντήρησης για τουλάχιστον επτά (7) έτη.</w:t>
            </w:r>
          </w:p>
          <w:p w:rsidR="00380672" w:rsidRPr="003704FE" w:rsidRDefault="00380672" w:rsidP="00464B03">
            <w:pPr>
              <w:ind w:left="23"/>
              <w:rPr>
                <w:rFonts w:ascii="Segoe UI" w:hAnsi="Segoe UI" w:cs="Segoe UI"/>
                <w:szCs w:val="22"/>
                <w:lang w:val="el-GR"/>
              </w:rPr>
            </w:pPr>
            <w:r w:rsidRPr="003704FE">
              <w:rPr>
                <w:rFonts w:ascii="Segoe UI" w:hAnsi="Segoe UI" w:cs="Segoe UI"/>
                <w:szCs w:val="22"/>
                <w:lang w:val="el-GR"/>
              </w:rPr>
              <w:t>Εκπαίδευση των αναλυτών στο χώρο εγκατάστασ</w:t>
            </w:r>
            <w:r>
              <w:rPr>
                <w:rFonts w:ascii="Segoe UI" w:hAnsi="Segoe UI" w:cs="Segoe UI"/>
                <w:szCs w:val="22"/>
                <w:lang w:val="el-GR"/>
              </w:rPr>
              <w:t>ή</w:t>
            </w:r>
            <w:r w:rsidRPr="003704FE">
              <w:rPr>
                <w:rFonts w:ascii="Segoe UI" w:hAnsi="Segoe UI" w:cs="Segoe UI"/>
                <w:szCs w:val="22"/>
                <w:lang w:val="el-GR"/>
              </w:rPr>
              <w:t>ς του.</w:t>
            </w:r>
          </w:p>
          <w:p w:rsidR="00380672" w:rsidRPr="003704FE" w:rsidRDefault="00380672" w:rsidP="00464B03">
            <w:pPr>
              <w:ind w:left="23"/>
              <w:rPr>
                <w:rFonts w:ascii="Segoe UI" w:hAnsi="Segoe UI" w:cs="Segoe UI"/>
                <w:szCs w:val="22"/>
                <w:lang w:val="el-GR"/>
              </w:rPr>
            </w:pPr>
            <w:proofErr w:type="spellStart"/>
            <w:r w:rsidRPr="003704FE">
              <w:rPr>
                <w:rFonts w:ascii="Segoe UI" w:hAnsi="Segoe UI" w:cs="Segoe UI"/>
                <w:szCs w:val="22"/>
                <w:lang w:val="el-GR"/>
              </w:rPr>
              <w:t>To</w:t>
            </w:r>
            <w:proofErr w:type="spellEnd"/>
            <w:r w:rsidRPr="003704FE">
              <w:rPr>
                <w:rFonts w:ascii="Segoe UI" w:hAnsi="Segoe UI" w:cs="Segoe UI"/>
                <w:szCs w:val="22"/>
                <w:lang w:val="el-GR"/>
              </w:rPr>
              <w:t xml:space="preserve"> σύστημα να είναι πρόσφατης τεχνολογίας και να μην έχει σταματήσει η παραγωγή του</w:t>
            </w:r>
          </w:p>
          <w:p w:rsidR="00380672" w:rsidRDefault="00380672" w:rsidP="00464B03">
            <w:pPr>
              <w:ind w:left="23"/>
              <w:rPr>
                <w:rFonts w:ascii="Segoe UI" w:hAnsi="Segoe UI" w:cs="Segoe UI"/>
                <w:szCs w:val="22"/>
                <w:lang w:val="el-GR"/>
              </w:rPr>
            </w:pPr>
            <w:r w:rsidRPr="003704FE">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2D1433" w:rsidRDefault="00380672" w:rsidP="00464B03">
            <w:pPr>
              <w:ind w:left="23"/>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szCs w:val="22"/>
        </w:rPr>
      </w:pPr>
      <w:r>
        <w:rPr>
          <w:rFonts w:ascii="Segoe UI" w:hAnsi="Segoe UI" w:cs="Segoe UI"/>
          <w:b/>
          <w:color w:val="002060"/>
          <w:szCs w:val="22"/>
        </w:rPr>
        <w:br w:type="page"/>
      </w:r>
    </w:p>
    <w:p w:rsidR="00380672" w:rsidRPr="008A15ED" w:rsidRDefault="00380672" w:rsidP="00380672">
      <w:pPr>
        <w:pStyle w:val="a3"/>
        <w:spacing w:before="120"/>
        <w:rPr>
          <w:rFonts w:ascii="Segoe UI" w:hAnsi="Segoe UI" w:cs="Segoe UI"/>
          <w:b/>
          <w:szCs w:val="22"/>
          <w:lang w:val="el-GR"/>
        </w:rPr>
      </w:pPr>
      <w:r w:rsidRPr="008A15ED">
        <w:rPr>
          <w:rFonts w:ascii="Segoe UI" w:hAnsi="Segoe UI" w:cs="Segoe UI"/>
          <w:b/>
          <w:szCs w:val="22"/>
          <w:lang w:val="el-GR"/>
        </w:rPr>
        <w:lastRenderedPageBreak/>
        <w:t>ΟΜΑΔΑ 6: ΦΩΤΟΚΑΤΑΛΥΤΙΚΟΣ ΑΝΤΙΔΡΑΣΤΗΡΑΣ ΜΙΚΡΗΣ ΠΙΛΟΤΙΚΗΣ ΚΛΙΜΑΚΑΣ ΜΕ ΑΚΤΙΝΟΒΟΛΙΑ ΛΥΧΝΙΩΝ</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Εικοσιπέντε Χιλιάδες Ευρώ (</w:t>
      </w:r>
      <w:r w:rsidRPr="002B03C3">
        <w:rPr>
          <w:rFonts w:ascii="Segoe UI" w:hAnsi="Segoe UI" w:cs="Segoe UI"/>
          <w:szCs w:val="22"/>
          <w:lang w:val="el-GR"/>
        </w:rPr>
        <w:t>25.000,00€</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ΦΠΑ 24%: </w:t>
      </w:r>
      <w:r>
        <w:rPr>
          <w:rFonts w:ascii="Segoe UI" w:hAnsi="Segoe UI" w:cs="Segoe UI"/>
          <w:szCs w:val="22"/>
          <w:lang w:val="el-GR"/>
        </w:rPr>
        <w:t>Έξι Χιλιάδες Ευρώ (</w:t>
      </w:r>
      <w:r w:rsidRPr="002B03C3">
        <w:rPr>
          <w:rFonts w:ascii="Segoe UI" w:hAnsi="Segoe UI" w:cs="Segoe UI"/>
          <w:szCs w:val="22"/>
          <w:lang w:val="el-GR"/>
        </w:rPr>
        <w:t>6.000,00€</w:t>
      </w:r>
      <w:r>
        <w:rPr>
          <w:rFonts w:ascii="Segoe UI" w:hAnsi="Segoe UI" w:cs="Segoe UI"/>
          <w:szCs w:val="22"/>
          <w:lang w:val="el-GR"/>
        </w:rPr>
        <w:t>)</w:t>
      </w:r>
    </w:p>
    <w:p w:rsidR="00380672"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r>
        <w:rPr>
          <w:rFonts w:ascii="Segoe UI" w:hAnsi="Segoe UI" w:cs="Segoe UI"/>
          <w:szCs w:val="22"/>
          <w:lang w:val="el-GR"/>
        </w:rPr>
        <w:t>Τριάντα Μία Χιλιάδες Ευρώ (</w:t>
      </w:r>
      <w:r w:rsidRPr="002B03C3">
        <w:rPr>
          <w:rFonts w:ascii="Segoe UI" w:hAnsi="Segoe UI" w:cs="Segoe UI"/>
          <w:szCs w:val="22"/>
          <w:lang w:val="el-GR"/>
        </w:rPr>
        <w:t>31.000,00€</w:t>
      </w:r>
      <w:r>
        <w:rPr>
          <w:rFonts w:ascii="Segoe UI" w:hAnsi="Segoe UI" w:cs="Segoe UI"/>
          <w:szCs w:val="22"/>
          <w:lang w:val="el-GR"/>
        </w:rPr>
        <w:t>)</w:t>
      </w:r>
    </w:p>
    <w:p w:rsidR="00380672" w:rsidRPr="008A15ED" w:rsidRDefault="00380672" w:rsidP="00380672">
      <w:pPr>
        <w:pStyle w:val="a3"/>
        <w:spacing w:after="0"/>
        <w:rPr>
          <w:rFonts w:ascii="Segoe UI" w:hAnsi="Segoe UI" w:cs="Segoe UI"/>
          <w:szCs w:val="22"/>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spacing w:after="0"/>
              <w:rPr>
                <w:rFonts w:ascii="Segoe UI" w:hAnsi="Segoe UI" w:cs="Segoe UI"/>
                <w:b/>
                <w:szCs w:val="22"/>
                <w:lang w:val="el-GR"/>
              </w:rPr>
            </w:pPr>
            <w:r w:rsidRPr="008A15ED">
              <w:rPr>
                <w:rFonts w:ascii="Segoe UI" w:hAnsi="Segoe UI" w:cs="Segoe UI"/>
                <w:b/>
                <w:szCs w:val="22"/>
                <w:lang w:val="el-GR"/>
              </w:rPr>
              <w:t>ΟΜΑΔΑ 6: ΦΩΤΟΚΑΤΑΛΥΤΙΚΟΣ ΑΝΤΙΔΡΑΣΤΗΡΑΣ ΜΙΚΡΗΣ ΠΙΛΟΤΙΚΗΣ ΚΛΙΜΑΚΑΣ ΜΕ ΑΚΤΙΝΟΒΟΛΙΑ ΛΥΧΝΙΩΝ</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E61DAF" w:rsidRDefault="00380672" w:rsidP="00464B03">
            <w:pPr>
              <w:spacing w:after="0"/>
              <w:jc w:val="center"/>
              <w:rPr>
                <w:rFonts w:ascii="Segoe UI" w:hAnsi="Segoe UI" w:cs="Segoe UI"/>
                <w:caps/>
                <w:szCs w:val="22"/>
                <w:lang w:val="el-GR"/>
              </w:rPr>
            </w:pPr>
            <w:r w:rsidRPr="00E61DAF">
              <w:rPr>
                <w:rFonts w:ascii="Segoe UI" w:hAnsi="Segoe UI" w:cs="Segoe UI"/>
                <w:caps/>
                <w:szCs w:val="22"/>
                <w:lang w:val="el-GR"/>
              </w:rPr>
              <w:t>Φωτοκαταλυτικός αντιδραστήρας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E61DAF" w:rsidRDefault="00380672" w:rsidP="00464B03">
            <w:pPr>
              <w:ind w:left="23"/>
              <w:rPr>
                <w:rFonts w:ascii="Segoe UI" w:hAnsi="Segoe UI" w:cs="Segoe UI"/>
                <w:szCs w:val="22"/>
                <w:lang w:val="el-GR"/>
              </w:rPr>
            </w:pPr>
            <w:proofErr w:type="spellStart"/>
            <w:r w:rsidRPr="00E61DAF">
              <w:rPr>
                <w:rFonts w:ascii="Segoe UI" w:hAnsi="Segoe UI" w:cs="Segoe UI"/>
                <w:b/>
                <w:szCs w:val="22"/>
                <w:lang w:val="el-GR"/>
              </w:rPr>
              <w:t>Φωτοκαταλυτικός</w:t>
            </w:r>
            <w:proofErr w:type="spellEnd"/>
            <w:r w:rsidRPr="00E61DAF">
              <w:rPr>
                <w:rFonts w:ascii="Segoe UI" w:hAnsi="Segoe UI" w:cs="Segoe UI"/>
                <w:b/>
                <w:szCs w:val="22"/>
                <w:lang w:val="el-GR"/>
              </w:rPr>
              <w:t xml:space="preserve"> αντιδραστήρας</w:t>
            </w:r>
            <w:r w:rsidRPr="00E61DAF">
              <w:rPr>
                <w:rFonts w:ascii="Segoe UI" w:hAnsi="Segoe UI" w:cs="Segoe UI"/>
                <w:szCs w:val="22"/>
                <w:lang w:val="el-GR"/>
              </w:rPr>
              <w:t xml:space="preserve"> μικρής πιλοτικής κλίμακας για την επεξεργασία νερών και υγρών αποβλήτων με τα ακόλουθα ελάχιστα χαρακτηριστικά: </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Να διαθέτει όγκο ακτινοβόλησης ≥44 λίτρων και όγκο ασυνεχούς λειτουργίας ≥60 λίτρα</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 xml:space="preserve">Να διαθέτει δεξαμενή </w:t>
            </w:r>
            <w:proofErr w:type="spellStart"/>
            <w:r w:rsidRPr="00E61DAF">
              <w:rPr>
                <w:rFonts w:ascii="Segoe UI" w:hAnsi="Segoe UI" w:cs="Segoe UI"/>
                <w:szCs w:val="22"/>
                <w:lang w:val="el-GR"/>
              </w:rPr>
              <w:t>ομογενοποίησης</w:t>
            </w:r>
            <w:proofErr w:type="spellEnd"/>
            <w:r w:rsidRPr="00E61DAF">
              <w:rPr>
                <w:rFonts w:ascii="Segoe UI" w:hAnsi="Segoe UI" w:cs="Segoe UI"/>
                <w:szCs w:val="22"/>
                <w:lang w:val="el-GR"/>
              </w:rPr>
              <w:t xml:space="preserve"> του υδατικού αποβλήτου  όγκου ≥100 λίτρα</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Οι σωληνώσεις, δεξαμενή και στρόφιγγες κυκλοφορίας να είναι από πολυπροπυλένιο</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Ο αντιδραστήρας και οι βάσεις στήριξης να είναι από A4-316 ανοξείδωτο χάλυβα</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 xml:space="preserve">Δομικό πλαίσιο από </w:t>
            </w:r>
            <w:proofErr w:type="spellStart"/>
            <w:r w:rsidRPr="00E61DAF">
              <w:rPr>
                <w:rFonts w:ascii="Segoe UI" w:hAnsi="Segoe UI" w:cs="Segoe UI"/>
                <w:szCs w:val="22"/>
                <w:lang w:val="el-GR"/>
              </w:rPr>
              <w:t>ανοδιωμένο</w:t>
            </w:r>
            <w:proofErr w:type="spellEnd"/>
            <w:r w:rsidRPr="00E61DAF">
              <w:rPr>
                <w:rFonts w:ascii="Segoe UI" w:hAnsi="Segoe UI" w:cs="Segoe UI"/>
                <w:szCs w:val="22"/>
                <w:lang w:val="el-GR"/>
              </w:rPr>
              <w:t xml:space="preserve"> αλουμίνιο</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Να λειτουργεί με λαμπτήρες φθορισμού UV-A ισχύος 85 W και ολικής ισχύος 360 W και να συνοδεύεται από 10κατάλληλους  λαμπτήρες φθορισμού (36 W) και ολικής ισχύος 360 W.</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Να μπορεί να δεχθεί και λυχνίες ακτινοβολίας UV-C και να συνοδεύεται από 10 λαμπτήρες UV-C (36 W)</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 xml:space="preserve">Να διαθέτεις 4 φίλτρα χαλαζία </w:t>
            </w:r>
            <w:proofErr w:type="spellStart"/>
            <w:r w:rsidRPr="00E61DAF">
              <w:rPr>
                <w:rFonts w:ascii="Segoe UI" w:hAnsi="Segoe UI" w:cs="Segoe UI"/>
                <w:szCs w:val="22"/>
                <w:lang w:val="el-GR"/>
              </w:rPr>
              <w:t>quartz</w:t>
            </w:r>
            <w:proofErr w:type="spellEnd"/>
            <w:r w:rsidRPr="00E61DAF">
              <w:rPr>
                <w:rFonts w:ascii="Segoe UI" w:hAnsi="Segoe UI" w:cs="Segoe UI"/>
                <w:szCs w:val="22"/>
                <w:lang w:val="el-GR"/>
              </w:rPr>
              <w:t xml:space="preserve"> (για τους λαμπτήρες)</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 xml:space="preserve">Να διαθέτει </w:t>
            </w:r>
            <w:proofErr w:type="spellStart"/>
            <w:r w:rsidRPr="00E61DAF">
              <w:rPr>
                <w:rFonts w:ascii="Segoe UI" w:hAnsi="Segoe UI" w:cs="Segoe UI"/>
                <w:szCs w:val="22"/>
                <w:lang w:val="el-GR"/>
              </w:rPr>
              <w:t>αμπερομετρικούς</w:t>
            </w:r>
            <w:proofErr w:type="spellEnd"/>
            <w:r w:rsidRPr="00E61DAF">
              <w:rPr>
                <w:rFonts w:ascii="Segoe UI" w:hAnsi="Segoe UI" w:cs="Segoe UI"/>
                <w:szCs w:val="22"/>
                <w:lang w:val="el-GR"/>
              </w:rPr>
              <w:t xml:space="preserve"> μετρητές ελέγχου της ακτινοβολίας των λυχνιών</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Πίνακα διακοπτών ελέγχου με προδιαγραφές IP65</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Να διαθέτει αποσπώμενες ρόδες από ανοξείδωτο χάλυβα για την εύκολη μεταφορά του</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Εγχειρίδιο χρήσης και συνδεσμολογίας</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Να διαθέτει πιστοποιητικό CE.</w:t>
            </w:r>
          </w:p>
          <w:p w:rsidR="00380672" w:rsidRPr="00E61DAF" w:rsidRDefault="00380672" w:rsidP="00464B03">
            <w:pPr>
              <w:ind w:left="23"/>
              <w:rPr>
                <w:rFonts w:ascii="Segoe UI" w:hAnsi="Segoe UI" w:cs="Segoe UI"/>
                <w:szCs w:val="22"/>
                <w:lang w:val="el-GR"/>
              </w:rPr>
            </w:pPr>
            <w:r w:rsidRPr="00E61DAF">
              <w:rPr>
                <w:rFonts w:ascii="Segoe UI" w:hAnsi="Segoe UI" w:cs="Segoe UI"/>
                <w:szCs w:val="22"/>
                <w:lang w:val="el-GR"/>
              </w:rPr>
              <w:t>Ο προμηθευτής να είναι πιστοποιημένοι κατά ISO 9001.</w:t>
            </w:r>
          </w:p>
          <w:p w:rsidR="00380672" w:rsidRPr="00E61DAF" w:rsidRDefault="00380672" w:rsidP="00464B03">
            <w:pPr>
              <w:ind w:left="23"/>
              <w:rPr>
                <w:rFonts w:ascii="Segoe UI" w:hAnsi="Segoe UI" w:cs="Segoe UI"/>
                <w:szCs w:val="22"/>
                <w:lang w:val="el-GR"/>
              </w:rPr>
            </w:pPr>
            <w:proofErr w:type="spellStart"/>
            <w:r w:rsidRPr="00E61DAF">
              <w:rPr>
                <w:rFonts w:ascii="Segoe UI" w:hAnsi="Segoe UI" w:cs="Segoe UI"/>
                <w:szCs w:val="22"/>
                <w:lang w:val="el-GR"/>
              </w:rPr>
              <w:t>To</w:t>
            </w:r>
            <w:proofErr w:type="spellEnd"/>
            <w:r w:rsidRPr="00E61DAF">
              <w:rPr>
                <w:rFonts w:ascii="Segoe UI" w:hAnsi="Segoe UI" w:cs="Segoe UI"/>
                <w:szCs w:val="22"/>
                <w:lang w:val="el-GR"/>
              </w:rPr>
              <w:t xml:space="preserve"> σύστημα να είναι πρόσφατης τεχνολογίας και να μην έχει σταματήσει </w:t>
            </w:r>
            <w:r w:rsidRPr="00E61DAF">
              <w:rPr>
                <w:rFonts w:ascii="Segoe UI" w:hAnsi="Segoe UI" w:cs="Segoe UI"/>
                <w:szCs w:val="22"/>
                <w:lang w:val="el-GR"/>
              </w:rPr>
              <w:lastRenderedPageBreak/>
              <w:t>η παραγωγή του</w:t>
            </w:r>
          </w:p>
          <w:p w:rsidR="00380672" w:rsidRDefault="00380672" w:rsidP="00464B03">
            <w:pPr>
              <w:ind w:left="23"/>
              <w:rPr>
                <w:rFonts w:ascii="Segoe UI" w:hAnsi="Segoe UI" w:cs="Segoe UI"/>
                <w:szCs w:val="22"/>
                <w:lang w:val="el-GR"/>
              </w:rPr>
            </w:pPr>
            <w:r w:rsidRPr="00E61DAF">
              <w:rPr>
                <w:rFonts w:ascii="Segoe UI" w:hAnsi="Segoe UI" w:cs="Segoe UI"/>
                <w:szCs w:val="22"/>
                <w:lang w:val="el-GR"/>
              </w:rPr>
              <w:t>Εγγύηση καλής λειτουργίας ενός (1) τουλάχιστον έτους από την ημερομηνία παραλαβής του συστήματος.</w:t>
            </w:r>
          </w:p>
          <w:p w:rsidR="00380672" w:rsidRPr="002D1433" w:rsidRDefault="00380672" w:rsidP="00464B03">
            <w:pPr>
              <w:ind w:left="23"/>
              <w:rPr>
                <w:rFonts w:ascii="Segoe UI" w:hAnsi="Segoe UI" w:cs="Segoe UI"/>
                <w:szCs w:val="22"/>
                <w:lang w:val="el-GR"/>
              </w:rPr>
            </w:pPr>
            <w:r w:rsidRPr="00380D5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color w:val="002060"/>
          <w:szCs w:val="22"/>
        </w:rPr>
      </w:pPr>
    </w:p>
    <w:p w:rsidR="00380672" w:rsidRDefault="00380672" w:rsidP="00380672">
      <w:pPr>
        <w:pStyle w:val="normalwithoutspacing"/>
        <w:spacing w:before="57" w:after="57"/>
        <w:rPr>
          <w:rFonts w:ascii="Segoe UI" w:hAnsi="Segoe UI" w:cs="Segoe UI"/>
          <w:b/>
          <w:szCs w:val="22"/>
        </w:rPr>
      </w:pPr>
      <w:r>
        <w:rPr>
          <w:rFonts w:ascii="Segoe UI" w:hAnsi="Segoe UI" w:cs="Segoe UI"/>
          <w:b/>
          <w:color w:val="002060"/>
          <w:szCs w:val="22"/>
        </w:rPr>
        <w:br w:type="page"/>
      </w:r>
    </w:p>
    <w:p w:rsidR="00380672" w:rsidRPr="009755B8" w:rsidRDefault="00380672" w:rsidP="00380672">
      <w:pPr>
        <w:pStyle w:val="a3"/>
        <w:spacing w:before="120"/>
        <w:rPr>
          <w:rFonts w:ascii="Segoe UI" w:hAnsi="Segoe UI" w:cs="Segoe UI"/>
          <w:b/>
          <w:szCs w:val="22"/>
          <w:lang w:val="el-GR"/>
        </w:rPr>
      </w:pPr>
      <w:r w:rsidRPr="009755B8">
        <w:rPr>
          <w:rFonts w:ascii="Segoe UI" w:hAnsi="Segoe UI" w:cs="Segoe UI"/>
          <w:b/>
          <w:szCs w:val="22"/>
          <w:lang w:val="el-GR"/>
        </w:rPr>
        <w:lastRenderedPageBreak/>
        <w:t>ΟΜΑΔΑ 7: ΠΛΗΡΕΣ ΣΥΣΤΗΜΑ ΦΩΤΟΚΑΤΑΛΥΤΙΚΟΥ ΑΝΤΙΔΡΑΣΤΗΡΑ ΗΛΙΑΚΗΣ ΑΚΤΙΝΟΒΟΛΙΑΣ ΠΙΛΟΤΙΚΗΣ ΚΛΙΜΑΚΑΣ</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ΚΑΘΑΡΗ ΑΞΙΑ ΟΜΑΔΑΣ: </w:t>
      </w:r>
      <w:r>
        <w:rPr>
          <w:rFonts w:ascii="Segoe UI" w:hAnsi="Segoe UI" w:cs="Segoe UI"/>
          <w:szCs w:val="22"/>
          <w:lang w:val="el-GR"/>
        </w:rPr>
        <w:t>Εξήντα Χιλιάδες Ογδόντα Ευρώ και Εξήντα Πέντε Λεπτά (</w:t>
      </w:r>
      <w:r w:rsidRPr="002B03C3">
        <w:rPr>
          <w:rFonts w:ascii="Segoe UI" w:hAnsi="Segoe UI" w:cs="Segoe UI"/>
          <w:szCs w:val="22"/>
          <w:lang w:val="el-GR"/>
        </w:rPr>
        <w:t>60.080,65€</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ΦΠΑ 24%: </w:t>
      </w:r>
      <w:r>
        <w:rPr>
          <w:rFonts w:ascii="Segoe UI" w:hAnsi="Segoe UI" w:cs="Segoe UI"/>
          <w:szCs w:val="22"/>
          <w:lang w:val="el-GR"/>
        </w:rPr>
        <w:t>Δεκατέσσερις Χιλιάδες Τετρακόσια Δεκαεννιά Ευρώ και Τριάντα Πέντε Λεπτά (</w:t>
      </w:r>
      <w:r w:rsidRPr="002B03C3">
        <w:rPr>
          <w:rFonts w:ascii="Segoe UI" w:hAnsi="Segoe UI" w:cs="Segoe UI"/>
          <w:szCs w:val="22"/>
          <w:lang w:val="el-GR"/>
        </w:rPr>
        <w:t>14.419,35€</w:t>
      </w:r>
      <w:r>
        <w:rPr>
          <w:rFonts w:ascii="Segoe UI" w:hAnsi="Segoe UI" w:cs="Segoe UI"/>
          <w:szCs w:val="22"/>
          <w:lang w:val="el-GR"/>
        </w:rPr>
        <w:t>)</w:t>
      </w:r>
    </w:p>
    <w:p w:rsidR="00380672" w:rsidRPr="002B03C3" w:rsidRDefault="00380672" w:rsidP="00380672">
      <w:pPr>
        <w:pStyle w:val="a3"/>
        <w:spacing w:after="0"/>
        <w:rPr>
          <w:rFonts w:ascii="Segoe UI" w:hAnsi="Segoe UI" w:cs="Segoe UI"/>
          <w:szCs w:val="22"/>
          <w:lang w:val="el-GR"/>
        </w:rPr>
      </w:pPr>
      <w:r w:rsidRPr="002B03C3">
        <w:rPr>
          <w:rFonts w:ascii="Segoe UI" w:hAnsi="Segoe UI" w:cs="Segoe UI"/>
          <w:szCs w:val="22"/>
          <w:lang w:val="el-GR"/>
        </w:rPr>
        <w:t xml:space="preserve">ΣΥΝΟΛΙΚΗ ΑΞΙΑ ΟΜΑΔΑΣ ΜΕ ΦΠΑ: </w:t>
      </w:r>
      <w:r>
        <w:rPr>
          <w:rFonts w:ascii="Segoe UI" w:hAnsi="Segoe UI" w:cs="Segoe UI"/>
          <w:szCs w:val="22"/>
          <w:lang w:val="el-GR"/>
        </w:rPr>
        <w:t>Εβδομήντα Τέσσερις Χιλιάδες Πεντακόσια Ευρώ (</w:t>
      </w:r>
      <w:r w:rsidRPr="002B03C3">
        <w:rPr>
          <w:rFonts w:ascii="Segoe UI" w:hAnsi="Segoe UI" w:cs="Segoe UI"/>
          <w:szCs w:val="22"/>
          <w:lang w:val="el-GR"/>
        </w:rPr>
        <w:t>74.500,00€</w:t>
      </w:r>
      <w:r>
        <w:rPr>
          <w:rFonts w:ascii="Segoe UI" w:hAnsi="Segoe UI" w:cs="Segoe UI"/>
          <w:szCs w:val="22"/>
          <w:lang w:val="el-GR"/>
        </w:rPr>
        <w:t>)</w:t>
      </w:r>
    </w:p>
    <w:p w:rsidR="00380672" w:rsidRPr="001B2CA9" w:rsidRDefault="00380672" w:rsidP="00380672">
      <w:pPr>
        <w:rPr>
          <w:lang w:val="el-GR"/>
        </w:rPr>
      </w:pPr>
    </w:p>
    <w:tbl>
      <w:tblPr>
        <w:tblW w:w="9899" w:type="dxa"/>
        <w:jc w:val="center"/>
        <w:tblLayout w:type="fixed"/>
        <w:tblLook w:val="0000"/>
      </w:tblPr>
      <w:tblGrid>
        <w:gridCol w:w="1573"/>
        <w:gridCol w:w="3260"/>
        <w:gridCol w:w="2768"/>
        <w:gridCol w:w="1276"/>
        <w:gridCol w:w="1022"/>
      </w:tblGrid>
      <w:tr w:rsidR="00380672" w:rsidRPr="008C0A9F" w:rsidTr="00464B03">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bottom"/>
          </w:tcPr>
          <w:p w:rsidR="00380672" w:rsidRPr="008C0A9F" w:rsidRDefault="00380672" w:rsidP="00464B03">
            <w:pPr>
              <w:spacing w:after="0"/>
              <w:rPr>
                <w:rFonts w:ascii="Segoe UI" w:hAnsi="Segoe UI" w:cs="Segoe UI"/>
                <w:b/>
                <w:szCs w:val="22"/>
                <w:lang w:val="el-GR"/>
              </w:rPr>
            </w:pPr>
            <w:r w:rsidRPr="009755B8">
              <w:rPr>
                <w:rFonts w:ascii="Segoe UI" w:hAnsi="Segoe UI" w:cs="Segoe UI"/>
                <w:b/>
                <w:szCs w:val="22"/>
                <w:lang w:val="el-GR"/>
              </w:rPr>
              <w:t>ΟΜΑΔΑ 7: ΠΛΗΡΕΣ ΣΥΣΤΗΜΑ ΦΩΤΟΚΑΤΑΛΥΤΙΚΟΥ ΑΝΤΙΔΡΑΣΤΗΡΑ ΗΛΙΑΚΗΣ ΑΚΤΙΝΟΒΟΛΙΑΣ ΠΙΛΟΤΙΚΗΣ ΚΛΙΜΑΚΑΣ</w:t>
            </w:r>
          </w:p>
        </w:tc>
      </w:tr>
      <w:tr w:rsidR="00380672" w:rsidRPr="002D1433" w:rsidTr="00464B03">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r w:rsidRPr="002D1433">
              <w:rPr>
                <w:rFonts w:ascii="Segoe UI" w:hAnsi="Segoe UI" w:cs="Segoe UI"/>
                <w:b/>
                <w:szCs w:val="22"/>
                <w:lang w:val="el-GR"/>
              </w:rPr>
              <w:t>ΑΑ Είδους</w:t>
            </w:r>
          </w:p>
        </w:tc>
        <w:tc>
          <w:tcPr>
            <w:tcW w:w="6028"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Πλήθος</w:t>
            </w:r>
            <w:proofErr w:type="spellEnd"/>
          </w:p>
        </w:tc>
      </w:tr>
      <w:tr w:rsidR="00380672" w:rsidRPr="002D1433" w:rsidTr="00464B03">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1</w:t>
            </w:r>
          </w:p>
        </w:tc>
        <w:tc>
          <w:tcPr>
            <w:tcW w:w="6028" w:type="dxa"/>
            <w:gridSpan w:val="2"/>
            <w:tcBorders>
              <w:top w:val="single" w:sz="4" w:space="0" w:color="000000"/>
              <w:left w:val="single" w:sz="4" w:space="0" w:color="000000"/>
              <w:bottom w:val="single" w:sz="4" w:space="0" w:color="000000"/>
            </w:tcBorders>
            <w:shd w:val="clear" w:color="auto" w:fill="auto"/>
            <w:vAlign w:val="center"/>
          </w:tcPr>
          <w:p w:rsidR="00380672" w:rsidRPr="002D350A" w:rsidRDefault="00380672" w:rsidP="00464B03">
            <w:pPr>
              <w:spacing w:after="0"/>
              <w:jc w:val="center"/>
              <w:rPr>
                <w:rFonts w:ascii="Segoe UI" w:hAnsi="Segoe UI" w:cs="Segoe UI"/>
                <w:caps/>
                <w:szCs w:val="22"/>
                <w:lang w:val="el-GR"/>
              </w:rPr>
            </w:pPr>
            <w:r w:rsidRPr="002D350A">
              <w:rPr>
                <w:rFonts w:ascii="Segoe UI" w:hAnsi="Segoe UI" w:cs="Segoe UI"/>
                <w:caps/>
                <w:szCs w:val="22"/>
                <w:lang w:val="el-GR"/>
              </w:rPr>
              <w:t>Πλήρες σύστημα φωτοκαταλυτικού αντιδραστήρα ηλιακής ακτινοβολίας πιλοτικής κλίμακας</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ΤΜΧ</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n-US"/>
              </w:rPr>
            </w:pPr>
            <w:r w:rsidRPr="002D1433">
              <w:rPr>
                <w:rFonts w:ascii="Segoe UI" w:hAnsi="Segoe UI" w:cs="Segoe UI"/>
                <w:szCs w:val="22"/>
                <w:lang w:val="en-US"/>
              </w:rPr>
              <w:t>1</w:t>
            </w:r>
          </w:p>
        </w:tc>
      </w:tr>
      <w:tr w:rsidR="00380672" w:rsidRPr="002D1433" w:rsidTr="00464B03">
        <w:trPr>
          <w:trHeight w:val="60"/>
          <w:jc w:val="center"/>
        </w:trPr>
        <w:tc>
          <w:tcPr>
            <w:tcW w:w="7601" w:type="dxa"/>
            <w:gridSpan w:val="3"/>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1276"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t>Απαί-τηση</w:t>
            </w:r>
            <w:proofErr w:type="spellEnd"/>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Απάντηση</w:t>
            </w:r>
            <w:proofErr w:type="spellEnd"/>
          </w:p>
        </w:tc>
      </w:tr>
      <w:tr w:rsidR="00380672" w:rsidRPr="002D1433" w:rsidTr="00464B03">
        <w:trPr>
          <w:trHeight w:val="1474"/>
          <w:jc w:val="center"/>
        </w:trPr>
        <w:tc>
          <w:tcPr>
            <w:tcW w:w="7601" w:type="dxa"/>
            <w:gridSpan w:val="3"/>
            <w:tcBorders>
              <w:top w:val="single" w:sz="4" w:space="0" w:color="000000"/>
              <w:left w:val="single" w:sz="4" w:space="0" w:color="000000"/>
              <w:bottom w:val="single" w:sz="4" w:space="0" w:color="000000"/>
            </w:tcBorders>
            <w:shd w:val="clear" w:color="auto" w:fill="auto"/>
          </w:tcPr>
          <w:p w:rsidR="00380672" w:rsidRPr="00380672" w:rsidRDefault="00380672" w:rsidP="00464B03">
            <w:pPr>
              <w:pStyle w:val="a3"/>
              <w:rPr>
                <w:rFonts w:ascii="Segoe UI" w:hAnsi="Segoe UI" w:cs="Segoe UI"/>
                <w:szCs w:val="22"/>
                <w:lang w:val="el-GR"/>
              </w:rPr>
            </w:pPr>
            <w:r w:rsidRPr="002D350A">
              <w:rPr>
                <w:rFonts w:ascii="Segoe UI" w:hAnsi="Segoe UI" w:cs="Segoe UI"/>
                <w:szCs w:val="22"/>
                <w:lang w:val="el-GR"/>
              </w:rPr>
              <w:t xml:space="preserve">Πλήρες σύστημα </w:t>
            </w:r>
            <w:proofErr w:type="spellStart"/>
            <w:r w:rsidRPr="002D350A">
              <w:rPr>
                <w:rFonts w:ascii="Segoe UI" w:hAnsi="Segoe UI" w:cs="Segoe UI"/>
                <w:szCs w:val="22"/>
                <w:lang w:val="el-GR"/>
              </w:rPr>
              <w:t>φωτοκαταλυτικού</w:t>
            </w:r>
            <w:proofErr w:type="spellEnd"/>
            <w:r w:rsidRPr="002D350A">
              <w:rPr>
                <w:rFonts w:ascii="Segoe UI" w:hAnsi="Segoe UI" w:cs="Segoe UI"/>
                <w:szCs w:val="22"/>
                <w:lang w:val="el-GR"/>
              </w:rPr>
              <w:t xml:space="preserve"> αντιδραστήρα ηλιακής ακτινοβολίας πιλοτικής κλίμακας με όλο τον σχετικό εξοπλισμό, σωληνώσεις, όργανα μετρήσεων και σύστημα ελέγχου για την επεξεργασία υγρών αποβλήτων με τα ακόλουθα ελάχιστα χαρακτηριστικά:</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Το </w:t>
            </w:r>
            <w:proofErr w:type="spellStart"/>
            <w:r w:rsidRPr="002D350A">
              <w:rPr>
                <w:rFonts w:ascii="Segoe UI" w:hAnsi="Segoe UI" w:cs="Segoe UI"/>
                <w:szCs w:val="22"/>
                <w:lang w:val="el-GR"/>
              </w:rPr>
              <w:t>φωτοκαταλυτικό</w:t>
            </w:r>
            <w:proofErr w:type="spellEnd"/>
            <w:r w:rsidRPr="002D350A">
              <w:rPr>
                <w:rFonts w:ascii="Segoe UI" w:hAnsi="Segoe UI" w:cs="Segoe UI"/>
                <w:szCs w:val="22"/>
                <w:lang w:val="el-GR"/>
              </w:rPr>
              <w:t xml:space="preserve"> σύστημα θα αποτελείται από δύο διακριτά τμήματα/κελύφη. Το σύνολο των μηχανημάτων, δεξαμενών, οργάνων μετρήσεων και το σύστημα ελέγχου θα είναι προσαρμοσμένα στο πρώτο κέλυφος. Το σύστημα του φωτοχημικού αντιδραστήρα θα ευρίσκεται προσαρτημένο στο δεύτερο κέλυφος. Η σύνδεση των σωληνώσεων θα γίνει κατά την επιτόπια συναρμολόγηση της μονάδας. Το μοναδικό τμήμα εξοπλισμού που δε θα είναι εγκατεστημένο πάνω σε ένα εκ των δύο τμημάτων είναι η αντλία μεταφοράς η οποία θα είναι υποβρύχια και θα διασφαλίζει τη διαθεσιμότητα του δευτεροβάθμια επεξεργασμένου υγρού αποβλήτου στο σύστημα. Τα χαρακτηριστικά της αντλίας αυτής θα είναι τα ακόλουθα: υποβρύχια αντλίας, κατασκευασμένη από ανοξείδωτο χάλυβα AISI 304, με δυναμικότητα 60 L/min @ 7 m, ικανότητα διέλευσης στερεών με μέγιστο μέγεθος 10 mm, ονομαστικής ισχύος: 0,25 </w:t>
            </w:r>
            <w:proofErr w:type="spellStart"/>
            <w:r w:rsidRPr="002D350A">
              <w:rPr>
                <w:rFonts w:ascii="Segoe UI" w:hAnsi="Segoe UI" w:cs="Segoe UI"/>
                <w:szCs w:val="22"/>
                <w:lang w:val="el-GR"/>
              </w:rPr>
              <w:t>kW</w:t>
            </w:r>
            <w:proofErr w:type="spellEnd"/>
            <w:r w:rsidRPr="002D350A">
              <w:rPr>
                <w:rFonts w:ascii="Segoe UI" w:hAnsi="Segoe UI" w:cs="Segoe UI"/>
                <w:szCs w:val="22"/>
                <w:lang w:val="el-GR"/>
              </w:rPr>
              <w:t xml:space="preserve"> (230V, 1ph, 50Hz), και με βαθμό προστασίας IP 68, μόνωση Τάξης F. </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Το σύνολο των μηχανημάτων, δεξαμενών, οργάνων μετρήσεων και το σύστημα ελέγχου που θα είναι προσαρμοσμένα στο πρώτο κέλυφος θα περιλαμβάνει :</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Μία (1) κυλινδρική δεξαμενή αποθήκευσης χωρητικότητας 200 </w:t>
            </w:r>
            <w:proofErr w:type="spellStart"/>
            <w:r w:rsidRPr="002D350A">
              <w:rPr>
                <w:rFonts w:ascii="Segoe UI" w:hAnsi="Segoe UI" w:cs="Segoe UI"/>
                <w:szCs w:val="22"/>
                <w:lang w:val="el-GR"/>
              </w:rPr>
              <w:t>Lt</w:t>
            </w:r>
            <w:proofErr w:type="spellEnd"/>
            <w:r w:rsidRPr="002D350A">
              <w:rPr>
                <w:rFonts w:ascii="Segoe UI" w:hAnsi="Segoe UI" w:cs="Segoe UI"/>
                <w:szCs w:val="22"/>
                <w:lang w:val="el-GR"/>
              </w:rPr>
              <w:t xml:space="preserve"> (ωφέλιμος όγκος) στην οποία θα συλλέγεται το δευτεροβάθμια επεξεργασμένο υγρό απόβλητο μέσω της υποβρύχιας αντλίας μεταφοράς, πριν αυτό διοχετευτεί μέσω της αντλίας τροφοδοσίας προς τους ηλιακούς συλλέκτες. Η δεξαμενή θα έχει τα ακόλουθα χαρακτηριστικά:  </w:t>
            </w:r>
            <w:r w:rsidRPr="002D350A">
              <w:rPr>
                <w:rFonts w:ascii="Segoe UI" w:hAnsi="Segoe UI" w:cs="Segoe UI"/>
                <w:szCs w:val="22"/>
                <w:lang w:val="el-GR"/>
              </w:rPr>
              <w:lastRenderedPageBreak/>
              <w:t xml:space="preserve">να είναι κατασκευασμένη από ανοξείδωτο χάλυβα AISI 304, να περιλαμβάνει κάλυμμα και βαλβίδα αποχέτευσης, να φέρει στο πυθμένα της εγκατεστημένο ένα  (1) </w:t>
            </w:r>
            <w:proofErr w:type="spellStart"/>
            <w:r w:rsidRPr="002D350A">
              <w:rPr>
                <w:rFonts w:ascii="Segoe UI" w:hAnsi="Segoe UI" w:cs="Segoe UI"/>
                <w:szCs w:val="22"/>
                <w:lang w:val="el-GR"/>
              </w:rPr>
              <w:t>μικρο</w:t>
            </w:r>
            <w:proofErr w:type="spellEnd"/>
            <w:r w:rsidRPr="002D350A">
              <w:rPr>
                <w:rFonts w:ascii="Segoe UI" w:hAnsi="Segoe UI" w:cs="Segoe UI"/>
                <w:szCs w:val="22"/>
                <w:lang w:val="el-GR"/>
              </w:rPr>
              <w:t>-</w:t>
            </w:r>
            <w:proofErr w:type="spellStart"/>
            <w:r w:rsidRPr="002D350A">
              <w:rPr>
                <w:rFonts w:ascii="Segoe UI" w:hAnsi="Segoe UI" w:cs="Segoe UI"/>
                <w:szCs w:val="22"/>
                <w:lang w:val="el-GR"/>
              </w:rPr>
              <w:t>διαχυτήρα</w:t>
            </w:r>
            <w:proofErr w:type="spellEnd"/>
            <w:r w:rsidRPr="002D350A">
              <w:rPr>
                <w:rFonts w:ascii="Segoe UI" w:hAnsi="Segoe UI" w:cs="Segoe UI"/>
                <w:szCs w:val="22"/>
                <w:lang w:val="el-GR"/>
              </w:rPr>
              <w:t xml:space="preserve"> αέρα τύπου δίσκου υψηλής  για να διαχέει τον αέρα υπό τη μορφή μικρών φυσαλίδων, να είναι εξοπλισμένη με ηλεκτρικό αναδευτήρα για την πλήρη </w:t>
            </w:r>
            <w:proofErr w:type="spellStart"/>
            <w:r w:rsidRPr="002D350A">
              <w:rPr>
                <w:rFonts w:ascii="Segoe UI" w:hAnsi="Segoe UI" w:cs="Segoe UI"/>
                <w:szCs w:val="22"/>
                <w:lang w:val="el-GR"/>
              </w:rPr>
              <w:t>ομογενοποίηση</w:t>
            </w:r>
            <w:proofErr w:type="spellEnd"/>
            <w:r w:rsidRPr="002D350A">
              <w:rPr>
                <w:rFonts w:ascii="Segoe UI" w:hAnsi="Segoe UI" w:cs="Segoe UI"/>
                <w:szCs w:val="22"/>
                <w:lang w:val="el-GR"/>
              </w:rPr>
              <w:t xml:space="preserve"> του υδατικού διαλύματος/αιωρήματος.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Μία (1) αντλία αέρα με διάφραγμα με τα ακόλουθα χαρακτηριστικά : βέλτιστη πίεση λειτουργίας 200 </w:t>
            </w:r>
            <w:proofErr w:type="spellStart"/>
            <w:r w:rsidRPr="002D350A">
              <w:rPr>
                <w:rFonts w:ascii="Segoe UI" w:hAnsi="Segoe UI" w:cs="Segoe UI"/>
                <w:szCs w:val="22"/>
                <w:lang w:val="el-GR"/>
              </w:rPr>
              <w:t>mbar</w:t>
            </w:r>
            <w:proofErr w:type="spellEnd"/>
            <w:r w:rsidRPr="002D350A">
              <w:rPr>
                <w:rFonts w:ascii="Segoe UI" w:hAnsi="Segoe UI" w:cs="Segoe UI"/>
                <w:szCs w:val="22"/>
                <w:lang w:val="el-GR"/>
              </w:rPr>
              <w:t>, ροή αέρα: 120 L/</w:t>
            </w:r>
            <w:proofErr w:type="spellStart"/>
            <w:r w:rsidRPr="002D350A">
              <w:rPr>
                <w:rFonts w:ascii="Segoe UI" w:hAnsi="Segoe UI" w:cs="Segoe UI"/>
                <w:szCs w:val="22"/>
                <w:lang w:val="el-GR"/>
              </w:rPr>
              <w:t>min,</w:t>
            </w:r>
            <w:proofErr w:type="spellEnd"/>
            <w:r w:rsidRPr="002D350A">
              <w:rPr>
                <w:rFonts w:ascii="Segoe UI" w:hAnsi="Segoe UI" w:cs="Segoe UI"/>
                <w:szCs w:val="22"/>
                <w:lang w:val="el-GR"/>
              </w:rPr>
              <w:t xml:space="preserve"> λειτουργία στα 230V, 50Ηz, μέγιστη κατανάλωση ισχύος στα 200 </w:t>
            </w:r>
            <w:proofErr w:type="spellStart"/>
            <w:r w:rsidRPr="002D350A">
              <w:rPr>
                <w:rFonts w:ascii="Segoe UI" w:hAnsi="Segoe UI" w:cs="Segoe UI"/>
                <w:szCs w:val="22"/>
                <w:lang w:val="el-GR"/>
              </w:rPr>
              <w:t>mbar</w:t>
            </w:r>
            <w:proofErr w:type="spellEnd"/>
            <w:r w:rsidRPr="002D350A">
              <w:rPr>
                <w:rFonts w:ascii="Segoe UI" w:hAnsi="Segoe UI" w:cs="Segoe UI"/>
                <w:szCs w:val="22"/>
                <w:lang w:val="el-GR"/>
              </w:rPr>
              <w:t xml:space="preserve">: 95 W, το επίπεδο ήχου σε απόσταση 1.5m να είναι ≤ 45 </w:t>
            </w:r>
            <w:proofErr w:type="spellStart"/>
            <w:r w:rsidRPr="002D350A">
              <w:rPr>
                <w:rFonts w:ascii="Segoe UI" w:hAnsi="Segoe UI" w:cs="Segoe UI"/>
                <w:szCs w:val="22"/>
                <w:lang w:val="el-GR"/>
              </w:rPr>
              <w:t>db</w:t>
            </w:r>
            <w:proofErr w:type="spellEnd"/>
            <w:r w:rsidRPr="002D350A">
              <w:rPr>
                <w:rFonts w:ascii="Segoe UI" w:hAnsi="Segoe UI" w:cs="Segoe UI"/>
                <w:szCs w:val="22"/>
                <w:lang w:val="el-GR"/>
              </w:rPr>
              <w:t>(A).</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Μία (1) αντλία τροφοδοσίας τύπου θετικής εκτόπισης η οποία θα τροφοδοτεί του ηλιακούς συλλέκτες, και θα βρίσκεται εγκατεστημένη δίπλα από την δεξαμενή αποθήκευσης με τα ακόλουθα χαρακτηριστικά: δυναμικότητας 40-150 L/hr @ 1-2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ονομαστικής ισχύος 0,37 </w:t>
            </w:r>
            <w:proofErr w:type="spellStart"/>
            <w:r w:rsidRPr="002D350A">
              <w:rPr>
                <w:rFonts w:ascii="Segoe UI" w:hAnsi="Segoe UI" w:cs="Segoe UI"/>
                <w:szCs w:val="22"/>
                <w:lang w:val="el-GR"/>
              </w:rPr>
              <w:t>kW</w:t>
            </w:r>
            <w:proofErr w:type="spellEnd"/>
            <w:r w:rsidRPr="002D350A">
              <w:rPr>
                <w:rFonts w:ascii="Segoe UI" w:hAnsi="Segoe UI" w:cs="Segoe UI"/>
                <w:szCs w:val="22"/>
                <w:lang w:val="el-GR"/>
              </w:rPr>
              <w:t xml:space="preserve"> (230V, 1ph, 50Hz), κατασκευασμένη από χυτοσίδηρο GG20 και ανοξείδωτο χάλυβα, με βαθμό προστασίας IP 55 και μόνωση Τάξης F. </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Τρεις (3) αγώγιμους αισθητήρες επιπέδου στάθμης και διακόπτη για τον έλεγχο της λειτουργίας της αντλίας τροφοδοσίας, παρέχοντας ταυτόχρονα προστασία από ξηρή λειτουργία και συναγερμό σε υψηλή στάθμη υγρών κατασκευασμένους από ανοξείδωτο χάλυβα AISI 304.</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w:t>
            </w:r>
            <w:proofErr w:type="spellStart"/>
            <w:r w:rsidRPr="002D350A">
              <w:rPr>
                <w:rFonts w:ascii="Segoe UI" w:hAnsi="Segoe UI" w:cs="Segoe UI"/>
                <w:szCs w:val="22"/>
                <w:lang w:val="el-GR"/>
              </w:rPr>
              <w:t>δοσομετρικό</w:t>
            </w:r>
            <w:proofErr w:type="spellEnd"/>
            <w:r w:rsidRPr="002D350A">
              <w:rPr>
                <w:rFonts w:ascii="Segoe UI" w:hAnsi="Segoe UI" w:cs="Segoe UI"/>
                <w:szCs w:val="22"/>
                <w:lang w:val="el-GR"/>
              </w:rPr>
              <w:t xml:space="preserve"> σύστημα οξέος το οποίο θα αποτελείται από μια  (1) δεξαμενή διαλύματος οξέος με φυσικό χρώμα/διάφανο, όγκου 100 λίτρων κατασκευασμένη από πολυαιθυλένιο (PE) και μια (1) </w:t>
            </w:r>
            <w:proofErr w:type="spellStart"/>
            <w:r w:rsidRPr="002D350A">
              <w:rPr>
                <w:rFonts w:ascii="Segoe UI" w:hAnsi="Segoe UI" w:cs="Segoe UI"/>
                <w:szCs w:val="22"/>
                <w:lang w:val="el-GR"/>
              </w:rPr>
              <w:t>δοσομετρική</w:t>
            </w:r>
            <w:proofErr w:type="spellEnd"/>
            <w:r w:rsidRPr="002D350A">
              <w:rPr>
                <w:rFonts w:ascii="Segoe UI" w:hAnsi="Segoe UI" w:cs="Segoe UI"/>
                <w:szCs w:val="22"/>
                <w:lang w:val="el-GR"/>
              </w:rPr>
              <w:t xml:space="preserve"> διαφραγματική αντλία οξέος με βαλβίδα αναρρόφησης και εξόδου εγκατεστημένη πάνω στη δεξαμενή διαλύματος  οξέος δυναμικότητας  0,74 L/h σε 10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max</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Μανομετρικό</w:t>
            </w:r>
            <w:proofErr w:type="spellEnd"/>
            <w:r w:rsidRPr="002D350A">
              <w:rPr>
                <w:rFonts w:ascii="Segoe UI" w:hAnsi="Segoe UI" w:cs="Segoe UI"/>
                <w:szCs w:val="22"/>
                <w:lang w:val="el-GR"/>
              </w:rPr>
              <w:t>.</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w:t>
            </w:r>
            <w:proofErr w:type="spellStart"/>
            <w:r w:rsidRPr="002D350A">
              <w:rPr>
                <w:rFonts w:ascii="Segoe UI" w:hAnsi="Segoe UI" w:cs="Segoe UI"/>
                <w:szCs w:val="22"/>
                <w:lang w:val="el-GR"/>
              </w:rPr>
              <w:t>δοσομετρικό</w:t>
            </w:r>
            <w:proofErr w:type="spellEnd"/>
            <w:r w:rsidRPr="002D350A">
              <w:rPr>
                <w:rFonts w:ascii="Segoe UI" w:hAnsi="Segoe UI" w:cs="Segoe UI"/>
                <w:szCs w:val="22"/>
                <w:lang w:val="el-GR"/>
              </w:rPr>
              <w:t xml:space="preserve"> σύστημα υπεροξειδίου του υδρογόνου (Η2Ο2) το οποίο θα αποτελείται από μία δεξαμενή διαλύματος υπεροξειδίου του υδρογόνου (Η2Ο2) με φυσικό χρώμα/διάφανο, όγκου 100 λίτρων κατασκευασμένη από πολυαιθυλένιο (PE), με εγκατεστημένο ηλεκτρικό αναδευτήρα για την πλήρη </w:t>
            </w:r>
            <w:proofErr w:type="spellStart"/>
            <w:r w:rsidRPr="002D350A">
              <w:rPr>
                <w:rFonts w:ascii="Segoe UI" w:hAnsi="Segoe UI" w:cs="Segoe UI"/>
                <w:szCs w:val="22"/>
                <w:lang w:val="el-GR"/>
              </w:rPr>
              <w:t>ομογενοποίηση</w:t>
            </w:r>
            <w:proofErr w:type="spellEnd"/>
            <w:r w:rsidRPr="002D350A">
              <w:rPr>
                <w:rFonts w:ascii="Segoe UI" w:hAnsi="Segoe UI" w:cs="Segoe UI"/>
                <w:szCs w:val="22"/>
                <w:lang w:val="el-GR"/>
              </w:rPr>
              <w:t xml:space="preserve"> του διαλύματος και μια  (1) </w:t>
            </w:r>
            <w:proofErr w:type="spellStart"/>
            <w:r w:rsidRPr="002D350A">
              <w:rPr>
                <w:rFonts w:ascii="Segoe UI" w:hAnsi="Segoe UI" w:cs="Segoe UI"/>
                <w:szCs w:val="22"/>
                <w:lang w:val="el-GR"/>
              </w:rPr>
              <w:t>δοσομετρική</w:t>
            </w:r>
            <w:proofErr w:type="spellEnd"/>
            <w:r w:rsidRPr="002D350A">
              <w:rPr>
                <w:rFonts w:ascii="Segoe UI" w:hAnsi="Segoe UI" w:cs="Segoe UI"/>
                <w:szCs w:val="22"/>
                <w:lang w:val="el-GR"/>
              </w:rPr>
              <w:t xml:space="preserve"> διαφραγματική αντλία με βαλβίδα αναρρόφησης και εξόδου εγκατεστημένη πάνω στη δεξαμενή διάλυσης υπεροξειδίου του υδρογόνου με δυναμικότητα 0,74 L/h σε 10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max</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Μανομετρικό</w:t>
            </w:r>
            <w:proofErr w:type="spellEnd"/>
            <w:r w:rsidRPr="002D350A">
              <w:rPr>
                <w:rFonts w:ascii="Segoe UI" w:hAnsi="Segoe UI" w:cs="Segoe UI"/>
                <w:szCs w:val="22"/>
                <w:lang w:val="el-GR"/>
              </w:rPr>
              <w:t>.</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w:t>
            </w:r>
            <w:proofErr w:type="spellStart"/>
            <w:r w:rsidRPr="002D350A">
              <w:rPr>
                <w:rFonts w:ascii="Segoe UI" w:hAnsi="Segoe UI" w:cs="Segoe UI"/>
                <w:szCs w:val="22"/>
                <w:lang w:val="el-GR"/>
              </w:rPr>
              <w:t>δοσομετρικό</w:t>
            </w:r>
            <w:proofErr w:type="spellEnd"/>
            <w:r w:rsidRPr="002D350A">
              <w:rPr>
                <w:rFonts w:ascii="Segoe UI" w:hAnsi="Segoe UI" w:cs="Segoe UI"/>
                <w:szCs w:val="22"/>
                <w:lang w:val="el-GR"/>
              </w:rPr>
              <w:t xml:space="preserve"> σύστημα  διαλύματος του FeSO4 το οποίο θα αποτελείται από μία (1) δεξαμενή διαλύματος </w:t>
            </w:r>
            <w:proofErr w:type="spellStart"/>
            <w:r w:rsidRPr="002D350A">
              <w:rPr>
                <w:rFonts w:ascii="Segoe UI" w:hAnsi="Segoe UI" w:cs="Segoe UI"/>
                <w:szCs w:val="22"/>
                <w:lang w:val="el-GR"/>
              </w:rPr>
              <w:t>διαλύματος</w:t>
            </w:r>
            <w:proofErr w:type="spellEnd"/>
            <w:r w:rsidRPr="002D350A">
              <w:rPr>
                <w:rFonts w:ascii="Segoe UI" w:hAnsi="Segoe UI" w:cs="Segoe UI"/>
                <w:szCs w:val="22"/>
                <w:lang w:val="el-GR"/>
              </w:rPr>
              <w:t xml:space="preserve"> του FeSO4 με φυσικό χρώμα/διάφανο, όγκου 100 λίτρων κατασκευασμένη από πολυαιθυλένιο (PE), με εγκατεστημένο ηλεκτρικό αναδευτήρα για την πλήρη </w:t>
            </w:r>
            <w:proofErr w:type="spellStart"/>
            <w:r w:rsidRPr="002D350A">
              <w:rPr>
                <w:rFonts w:ascii="Segoe UI" w:hAnsi="Segoe UI" w:cs="Segoe UI"/>
                <w:szCs w:val="22"/>
                <w:lang w:val="el-GR"/>
              </w:rPr>
              <w:t>ομογενοποίηση</w:t>
            </w:r>
            <w:proofErr w:type="spellEnd"/>
            <w:r w:rsidRPr="002D350A">
              <w:rPr>
                <w:rFonts w:ascii="Segoe UI" w:hAnsi="Segoe UI" w:cs="Segoe UI"/>
                <w:szCs w:val="22"/>
                <w:lang w:val="el-GR"/>
              </w:rPr>
              <w:t xml:space="preserve"> του διαλύματος, και μια μία (1) </w:t>
            </w:r>
            <w:proofErr w:type="spellStart"/>
            <w:r w:rsidRPr="002D350A">
              <w:rPr>
                <w:rFonts w:ascii="Segoe UI" w:hAnsi="Segoe UI" w:cs="Segoe UI"/>
                <w:szCs w:val="22"/>
                <w:lang w:val="el-GR"/>
              </w:rPr>
              <w:t>δοσομετρική</w:t>
            </w:r>
            <w:proofErr w:type="spellEnd"/>
            <w:r w:rsidRPr="002D350A">
              <w:rPr>
                <w:rFonts w:ascii="Segoe UI" w:hAnsi="Segoe UI" w:cs="Segoe UI"/>
                <w:szCs w:val="22"/>
                <w:lang w:val="el-GR"/>
              </w:rPr>
              <w:t xml:space="preserve"> διαφραγματική αντλία βαλβίδα αναρρόφησης και εξόδου εγκατεστημένη πάνω στη δεξαμενή διάλυσης του FeSO4  δυναμικότητας 0,74 L/h σε 10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max</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Μανομετρικό</w:t>
            </w:r>
            <w:proofErr w:type="spellEnd"/>
            <w:r w:rsidRPr="002D350A">
              <w:rPr>
                <w:rFonts w:ascii="Segoe UI" w:hAnsi="Segoe UI" w:cs="Segoe UI"/>
                <w:szCs w:val="22"/>
                <w:lang w:val="el-GR"/>
              </w:rPr>
              <w:t>.</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lastRenderedPageBreak/>
              <w:t>Μία (1) δεξαμενή καθίζησης με περιμετρική υπερχείλιση η οποία θα είναι εξοπλισμένη με  περισταλτική αντλία για τη μεταφορά του ιζήματος.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w:t>
            </w:r>
            <w:proofErr w:type="spellStart"/>
            <w:r w:rsidRPr="002D350A">
              <w:rPr>
                <w:rFonts w:ascii="Segoe UI" w:hAnsi="Segoe UI" w:cs="Segoe UI"/>
                <w:szCs w:val="22"/>
                <w:lang w:val="el-GR"/>
              </w:rPr>
              <w:t>δοσομετρικό</w:t>
            </w:r>
            <w:proofErr w:type="spellEnd"/>
            <w:r w:rsidRPr="002D350A">
              <w:rPr>
                <w:rFonts w:ascii="Segoe UI" w:hAnsi="Segoe UI" w:cs="Segoe UI"/>
                <w:szCs w:val="22"/>
                <w:lang w:val="el-GR"/>
              </w:rPr>
              <w:t xml:space="preserve"> σύστημα καυστικής σόδας το οποίο θα αποτελείται από μια  (1) δεξαμενή διαλύματος καυστικής σόδας  με φυσικό χρώμα/διάφανο, όγκου 100 λίτρων κατασκευασμένη από πολυαιθυλένιο (PE) και μια (1) </w:t>
            </w:r>
            <w:proofErr w:type="spellStart"/>
            <w:r w:rsidRPr="002D350A">
              <w:rPr>
                <w:rFonts w:ascii="Segoe UI" w:hAnsi="Segoe UI" w:cs="Segoe UI"/>
                <w:szCs w:val="22"/>
                <w:lang w:val="el-GR"/>
              </w:rPr>
              <w:t>δοσομετρική</w:t>
            </w:r>
            <w:proofErr w:type="spellEnd"/>
            <w:r w:rsidRPr="002D350A">
              <w:rPr>
                <w:rFonts w:ascii="Segoe UI" w:hAnsi="Segoe UI" w:cs="Segoe UI"/>
                <w:szCs w:val="22"/>
                <w:lang w:val="el-GR"/>
              </w:rPr>
              <w:t xml:space="preserve"> διαφραγματική αντλία καυστικής σόδας με βαλβίδα αναρρόφησης και εξόδου εγκατεστημένη πάνω στη δεξαμενή καυστικής σόδας δυναμικότητας  0,74 L/h σε 10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max</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μανομετρικό</w:t>
            </w:r>
            <w:proofErr w:type="spellEnd"/>
            <w:r w:rsidRPr="002D350A">
              <w:rPr>
                <w:rFonts w:ascii="Segoe UI" w:hAnsi="Segoe UI" w:cs="Segoe UI"/>
                <w:szCs w:val="22"/>
                <w:lang w:val="el-GR"/>
              </w:rPr>
              <w:t xml:space="preserve">, Μέσω αυτού του </w:t>
            </w:r>
            <w:proofErr w:type="spellStart"/>
            <w:r w:rsidRPr="002D350A">
              <w:rPr>
                <w:rFonts w:ascii="Segoe UI" w:hAnsi="Segoe UI" w:cs="Segoe UI"/>
                <w:szCs w:val="22"/>
                <w:lang w:val="el-GR"/>
              </w:rPr>
              <w:t>δοσομετρικού</w:t>
            </w:r>
            <w:proofErr w:type="spellEnd"/>
            <w:r w:rsidRPr="002D350A">
              <w:rPr>
                <w:rFonts w:ascii="Segoe UI" w:hAnsi="Segoe UI" w:cs="Segoe UI"/>
                <w:szCs w:val="22"/>
                <w:lang w:val="el-GR"/>
              </w:rPr>
              <w:t xml:space="preserve"> συστήματος θα γίνεται η ρύθμιση του </w:t>
            </w:r>
            <w:proofErr w:type="spellStart"/>
            <w:r w:rsidRPr="002D350A">
              <w:rPr>
                <w:rFonts w:ascii="Segoe UI" w:hAnsi="Segoe UI" w:cs="Segoe UI"/>
                <w:szCs w:val="22"/>
                <w:lang w:val="el-GR"/>
              </w:rPr>
              <w:t>pΗ</w:t>
            </w:r>
            <w:proofErr w:type="spellEnd"/>
            <w:r w:rsidRPr="002D350A">
              <w:rPr>
                <w:rFonts w:ascii="Segoe UI" w:hAnsi="Segoe UI" w:cs="Segoe UI"/>
                <w:szCs w:val="22"/>
                <w:lang w:val="el-GR"/>
              </w:rPr>
              <w:t xml:space="preserve"> (αν απαιτείται) εντός της δεξαμενής καθίζησης. πρόσθετο όργανο μέτρησης του </w:t>
            </w:r>
            <w:proofErr w:type="spellStart"/>
            <w:r w:rsidRPr="002D350A">
              <w:rPr>
                <w:rFonts w:ascii="Segoe UI" w:hAnsi="Segoe UI" w:cs="Segoe UI"/>
                <w:szCs w:val="22"/>
                <w:lang w:val="el-GR"/>
              </w:rPr>
              <w:t>pΗ</w:t>
            </w:r>
            <w:proofErr w:type="spellEnd"/>
            <w:r w:rsidRPr="002D350A">
              <w:rPr>
                <w:rFonts w:ascii="Segoe UI" w:hAnsi="Segoe UI" w:cs="Segoe UI"/>
                <w:szCs w:val="22"/>
                <w:lang w:val="el-GR"/>
              </w:rPr>
              <w:t xml:space="preserve"> στη δεξαμενή αυτή και </w:t>
            </w:r>
            <w:proofErr w:type="spellStart"/>
            <w:r w:rsidRPr="002D350A">
              <w:rPr>
                <w:rFonts w:ascii="Segoe UI" w:hAnsi="Segoe UI" w:cs="Segoe UI"/>
                <w:szCs w:val="22"/>
                <w:lang w:val="el-GR"/>
              </w:rPr>
              <w:t>δοσομετρικό</w:t>
            </w:r>
            <w:proofErr w:type="spellEnd"/>
            <w:r w:rsidRPr="002D350A">
              <w:rPr>
                <w:rFonts w:ascii="Segoe UI" w:hAnsi="Segoe UI" w:cs="Segoe UI"/>
                <w:szCs w:val="22"/>
                <w:lang w:val="el-GR"/>
              </w:rPr>
              <w:t xml:space="preserve"> σύστημα καυστικής σόδας για τη ρύθμισή του.</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Δύο (2) πλήρη συστήματα μέτρησης και ελέγχου του </w:t>
            </w:r>
            <w:proofErr w:type="spellStart"/>
            <w:r w:rsidRPr="002D350A">
              <w:rPr>
                <w:rFonts w:ascii="Segoe UI" w:hAnsi="Segoe UI" w:cs="Segoe UI"/>
                <w:szCs w:val="22"/>
                <w:lang w:val="el-GR"/>
              </w:rPr>
              <w:t>pH</w:t>
            </w:r>
            <w:proofErr w:type="spellEnd"/>
            <w:r w:rsidRPr="002D350A">
              <w:rPr>
                <w:rFonts w:ascii="Segoe UI" w:hAnsi="Segoe UI" w:cs="Segoe UI"/>
                <w:szCs w:val="22"/>
                <w:lang w:val="el-GR"/>
              </w:rPr>
              <w:t xml:space="preserve"> με </w:t>
            </w:r>
            <w:proofErr w:type="spellStart"/>
            <w:r w:rsidRPr="002D350A">
              <w:rPr>
                <w:rFonts w:ascii="Segoe UI" w:hAnsi="Segoe UI" w:cs="Segoe UI"/>
                <w:szCs w:val="22"/>
                <w:lang w:val="el-GR"/>
              </w:rPr>
              <w:t>επιτοίχια</w:t>
            </w:r>
            <w:proofErr w:type="spellEnd"/>
            <w:r w:rsidRPr="002D350A">
              <w:rPr>
                <w:rFonts w:ascii="Segoe UI" w:hAnsi="Segoe UI" w:cs="Segoe UI"/>
                <w:szCs w:val="22"/>
                <w:lang w:val="el-GR"/>
              </w:rPr>
              <w:t xml:space="preserve"> (ΙΡ65) εγκατάσταση παροχής ρεύματος 230V, 50/60Hz με τα ακόλουθα χαρακτηριστικά: Εύρος μετρήσεων </w:t>
            </w:r>
            <w:proofErr w:type="spellStart"/>
            <w:r w:rsidRPr="002D350A">
              <w:rPr>
                <w:rFonts w:ascii="Segoe UI" w:hAnsi="Segoe UI" w:cs="Segoe UI"/>
                <w:szCs w:val="22"/>
                <w:lang w:val="el-GR"/>
              </w:rPr>
              <w:t>pH</w:t>
            </w:r>
            <w:proofErr w:type="spellEnd"/>
            <w:r w:rsidRPr="002D350A">
              <w:rPr>
                <w:rFonts w:ascii="Segoe UI" w:hAnsi="Segoe UI" w:cs="Segoe UI"/>
                <w:szCs w:val="22"/>
                <w:lang w:val="el-GR"/>
              </w:rPr>
              <w:t xml:space="preserve"> 0-14, συνδεσμολογίας με βύσμα SN6, διόρθωσης θερμοκρασίας μέσω αισθητήρα Pt100, χωρίς διαταραχές από λοιπές μεταβλητές, σήμα εξόδου 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xml:space="preserve">,. Το ένα σύστημα θα μετρά το </w:t>
            </w:r>
            <w:proofErr w:type="spellStart"/>
            <w:r w:rsidRPr="002D350A">
              <w:rPr>
                <w:rFonts w:ascii="Segoe UI" w:hAnsi="Segoe UI" w:cs="Segoe UI"/>
                <w:szCs w:val="22"/>
                <w:lang w:val="el-GR"/>
              </w:rPr>
              <w:t>pH</w:t>
            </w:r>
            <w:proofErr w:type="spellEnd"/>
            <w:r w:rsidRPr="002D350A">
              <w:rPr>
                <w:rFonts w:ascii="Segoe UI" w:hAnsi="Segoe UI" w:cs="Segoe UI"/>
                <w:szCs w:val="22"/>
                <w:lang w:val="el-GR"/>
              </w:rPr>
              <w:t xml:space="preserve"> στο δευτεροβάθμια επεξεργασμένο υγρό απόβλητο πριν την είσοδο του στο φωτοχημικό αντιδραστήρα και θα ρυθμίζεται μέσω του </w:t>
            </w:r>
            <w:proofErr w:type="spellStart"/>
            <w:r w:rsidRPr="002D350A">
              <w:rPr>
                <w:rFonts w:ascii="Segoe UI" w:hAnsi="Segoe UI" w:cs="Segoe UI"/>
                <w:szCs w:val="22"/>
                <w:lang w:val="el-GR"/>
              </w:rPr>
              <w:t>δοσομετρικού</w:t>
            </w:r>
            <w:proofErr w:type="spellEnd"/>
            <w:r w:rsidRPr="002D350A">
              <w:rPr>
                <w:rFonts w:ascii="Segoe UI" w:hAnsi="Segoe UI" w:cs="Segoe UI"/>
                <w:szCs w:val="22"/>
                <w:lang w:val="el-GR"/>
              </w:rPr>
              <w:t xml:space="preserve"> συστήματος οξέος. Το άλλο σύστημα θα μετρά το </w:t>
            </w:r>
            <w:proofErr w:type="spellStart"/>
            <w:r w:rsidRPr="002D350A">
              <w:rPr>
                <w:rFonts w:ascii="Segoe UI" w:hAnsi="Segoe UI" w:cs="Segoe UI"/>
                <w:szCs w:val="22"/>
                <w:lang w:val="el-GR"/>
              </w:rPr>
              <w:t>pH</w:t>
            </w:r>
            <w:proofErr w:type="spellEnd"/>
            <w:r w:rsidRPr="002D350A">
              <w:rPr>
                <w:rFonts w:ascii="Segoe UI" w:hAnsi="Segoe UI" w:cs="Segoe UI"/>
                <w:szCs w:val="22"/>
                <w:lang w:val="el-GR"/>
              </w:rPr>
              <w:t xml:space="preserve"> στο απόβλητο εντός της δεξαμενής καθίζησης  και θα ρυθμίζεται μέσω του </w:t>
            </w:r>
            <w:proofErr w:type="spellStart"/>
            <w:r w:rsidRPr="002D350A">
              <w:rPr>
                <w:rFonts w:ascii="Segoe UI" w:hAnsi="Segoe UI" w:cs="Segoe UI"/>
                <w:szCs w:val="22"/>
                <w:lang w:val="el-GR"/>
              </w:rPr>
              <w:t>δοσομετρικού</w:t>
            </w:r>
            <w:proofErr w:type="spellEnd"/>
            <w:r w:rsidRPr="002D350A">
              <w:rPr>
                <w:rFonts w:ascii="Segoe UI" w:hAnsi="Segoe UI" w:cs="Segoe UI"/>
                <w:szCs w:val="22"/>
                <w:lang w:val="el-GR"/>
              </w:rPr>
              <w:t xml:space="preserve"> συστήματος καυστικής σόδας.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(1) πλήρες σύστημα ελέγχου-μέτρησης διαλυμένου οξυγόνου </w:t>
            </w:r>
            <w:proofErr w:type="spellStart"/>
            <w:r w:rsidRPr="002D350A">
              <w:rPr>
                <w:rFonts w:ascii="Segoe UI" w:hAnsi="Segoe UI" w:cs="Segoe UI"/>
                <w:szCs w:val="22"/>
                <w:lang w:val="el-GR"/>
              </w:rPr>
              <w:t>επιτοίχιας</w:t>
            </w:r>
            <w:proofErr w:type="spellEnd"/>
            <w:r w:rsidRPr="002D350A">
              <w:rPr>
                <w:rFonts w:ascii="Segoe UI" w:hAnsi="Segoe UI" w:cs="Segoe UI"/>
                <w:szCs w:val="22"/>
                <w:lang w:val="el-GR"/>
              </w:rPr>
              <w:t xml:space="preserve"> (IP65) εγκατάστασης, παροχής ρεύματος: 230 V, 50/60 </w:t>
            </w:r>
            <w:proofErr w:type="spellStart"/>
            <w:r w:rsidRPr="002D350A">
              <w:rPr>
                <w:rFonts w:ascii="Segoe UI" w:hAnsi="Segoe UI" w:cs="Segoe UI"/>
                <w:szCs w:val="22"/>
                <w:lang w:val="el-GR"/>
              </w:rPr>
              <w:t>Hz</w:t>
            </w:r>
            <w:proofErr w:type="spellEnd"/>
            <w:r w:rsidRPr="002D350A">
              <w:rPr>
                <w:rFonts w:ascii="Segoe UI" w:hAnsi="Segoe UI" w:cs="Segoe UI"/>
                <w:szCs w:val="22"/>
                <w:lang w:val="el-GR"/>
              </w:rPr>
              <w:t xml:space="preserve">, σύνδεσης μετρήσιμης μεταβλητής 0/4-20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xml:space="preserve">, σήματος εξόδου: 0/4-20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xml:space="preserve">, με έλεγχο αναμετάδοσης συναγερμού με 2 χρονοδιακόπτες, με αισθητήρα διαλυμένου οξυγόνου εύρους: 0-20 </w:t>
            </w:r>
            <w:proofErr w:type="spellStart"/>
            <w:r w:rsidRPr="002D350A">
              <w:rPr>
                <w:rFonts w:ascii="Segoe UI" w:hAnsi="Segoe UI" w:cs="Segoe UI"/>
                <w:szCs w:val="22"/>
                <w:lang w:val="el-GR"/>
              </w:rPr>
              <w:t>mg</w:t>
            </w:r>
            <w:proofErr w:type="spellEnd"/>
            <w:r w:rsidRPr="002D350A">
              <w:rPr>
                <w:rFonts w:ascii="Segoe UI" w:hAnsi="Segoe UI" w:cs="Segoe UI"/>
                <w:szCs w:val="22"/>
                <w:lang w:val="el-GR"/>
              </w:rPr>
              <w:t xml:space="preserve">/L, μέγιστης πίεσης 1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και με μήκος καλωδίων 10 m.</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(1) πλήρες σύστημα ελέγχου-μέτρησης υπεροξειδίου του υδρογόνου (Η2Ο2) </w:t>
            </w:r>
            <w:proofErr w:type="spellStart"/>
            <w:r w:rsidRPr="002D350A">
              <w:rPr>
                <w:rFonts w:ascii="Segoe UI" w:hAnsi="Segoe UI" w:cs="Segoe UI"/>
                <w:szCs w:val="22"/>
                <w:lang w:val="el-GR"/>
              </w:rPr>
              <w:t>επιτοίχιας</w:t>
            </w:r>
            <w:proofErr w:type="spellEnd"/>
            <w:r w:rsidRPr="002D350A">
              <w:rPr>
                <w:rFonts w:ascii="Segoe UI" w:hAnsi="Segoe UI" w:cs="Segoe UI"/>
                <w:szCs w:val="22"/>
                <w:lang w:val="el-GR"/>
              </w:rPr>
              <w:t xml:space="preserve"> (IP65) εγκατάστασης, παροχής ρεύματος: 230 V, 50/60 </w:t>
            </w:r>
            <w:proofErr w:type="spellStart"/>
            <w:r w:rsidRPr="002D350A">
              <w:rPr>
                <w:rFonts w:ascii="Segoe UI" w:hAnsi="Segoe UI" w:cs="Segoe UI"/>
                <w:szCs w:val="22"/>
                <w:lang w:val="el-GR"/>
              </w:rPr>
              <w:t>Hz</w:t>
            </w:r>
            <w:proofErr w:type="spellEnd"/>
            <w:r w:rsidRPr="002D350A">
              <w:rPr>
                <w:rFonts w:ascii="Segoe UI" w:hAnsi="Segoe UI" w:cs="Segoe UI"/>
                <w:szCs w:val="22"/>
                <w:lang w:val="el-GR"/>
              </w:rPr>
              <w:t xml:space="preserve">, σύνδεσης μετρήσιμης μεταβλητής 0/4-20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xml:space="preserve">, με έλεγχο εισόδου παύσης, σήματος εξόδου: 0/4-20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xml:space="preserve">, με έλεγχο αναμετάδοσης συναγερμού με 2 χρονοδιακόπτες, με έλεγχο 2 αντλιών, αναλογικό χειρισμό, με αισθητήρα υπεροξειδίου του υδρογόνου εύρους: 20-2000 </w:t>
            </w:r>
            <w:proofErr w:type="spellStart"/>
            <w:r w:rsidRPr="002D350A">
              <w:rPr>
                <w:rFonts w:ascii="Segoe UI" w:hAnsi="Segoe UI" w:cs="Segoe UI"/>
                <w:szCs w:val="22"/>
                <w:lang w:val="el-GR"/>
              </w:rPr>
              <w:t>mg</w:t>
            </w:r>
            <w:proofErr w:type="spellEnd"/>
            <w:r w:rsidRPr="002D350A">
              <w:rPr>
                <w:rFonts w:ascii="Segoe UI" w:hAnsi="Segoe UI" w:cs="Segoe UI"/>
                <w:szCs w:val="22"/>
                <w:lang w:val="el-GR"/>
              </w:rPr>
              <w:t>/L και με μήκος καλωδίων 5 m.</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(1) θάλαμο εγκατάστασης για τους αισθητήρες </w:t>
            </w:r>
            <w:proofErr w:type="spellStart"/>
            <w:r w:rsidRPr="002D350A">
              <w:rPr>
                <w:rFonts w:ascii="Segoe UI" w:hAnsi="Segoe UI" w:cs="Segoe UI"/>
                <w:szCs w:val="22"/>
                <w:lang w:val="el-GR"/>
              </w:rPr>
              <w:t>pH</w:t>
            </w:r>
            <w:proofErr w:type="spellEnd"/>
            <w:r w:rsidRPr="002D350A">
              <w:rPr>
                <w:rFonts w:ascii="Segoe UI" w:hAnsi="Segoe UI" w:cs="Segoe UI"/>
                <w:szCs w:val="22"/>
                <w:lang w:val="el-GR"/>
              </w:rPr>
              <w:t xml:space="preserve">, θερμοκρασίας και υπεροξειδίου του υδρογόνου Δύο (2) ροόμετρα για την παρακολούθηση του ρυθμού τροφοδοσίας και επανακυκλοφορίας του υγρού αποβλήτου με τα ακόλουθα χαρακτηριστικά: εγκατάσταση </w:t>
            </w:r>
            <w:proofErr w:type="spellStart"/>
            <w:r w:rsidRPr="002D350A">
              <w:rPr>
                <w:rFonts w:ascii="Segoe UI" w:hAnsi="Segoe UI" w:cs="Segoe UI"/>
                <w:szCs w:val="22"/>
                <w:lang w:val="el-GR"/>
              </w:rPr>
              <w:t>On</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line</w:t>
            </w:r>
            <w:proofErr w:type="spellEnd"/>
            <w:r w:rsidRPr="002D350A">
              <w:rPr>
                <w:rFonts w:ascii="Segoe UI" w:hAnsi="Segoe UI" w:cs="Segoe UI"/>
                <w:szCs w:val="22"/>
                <w:lang w:val="el-GR"/>
              </w:rPr>
              <w:t xml:space="preserve">, μέγιστη πίεση </w:t>
            </w:r>
            <w:proofErr w:type="spellStart"/>
            <w:r w:rsidRPr="002D350A">
              <w:rPr>
                <w:rFonts w:ascii="Segoe UI" w:hAnsi="Segoe UI" w:cs="Segoe UI"/>
                <w:szCs w:val="22"/>
                <w:lang w:val="el-GR"/>
              </w:rPr>
              <w:t>Psi</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300 </w:t>
            </w:r>
            <w:proofErr w:type="spellStart"/>
            <w:r w:rsidRPr="002D350A">
              <w:rPr>
                <w:rFonts w:ascii="Segoe UI" w:hAnsi="Segoe UI" w:cs="Segoe UI"/>
                <w:szCs w:val="22"/>
                <w:lang w:val="el-GR"/>
              </w:rPr>
              <w:t>psi</w:t>
            </w:r>
            <w:proofErr w:type="spellEnd"/>
            <w:r w:rsidRPr="002D350A">
              <w:rPr>
                <w:rFonts w:ascii="Segoe UI" w:hAnsi="Segoe UI" w:cs="Segoe UI"/>
                <w:szCs w:val="22"/>
                <w:lang w:val="el-GR"/>
              </w:rPr>
              <w:t xml:space="preserve"> (20 </w:t>
            </w:r>
            <w:proofErr w:type="spellStart"/>
            <w:r w:rsidRPr="002D350A">
              <w:rPr>
                <w:rFonts w:ascii="Segoe UI" w:hAnsi="Segoe UI" w:cs="Segoe UI"/>
                <w:szCs w:val="22"/>
                <w:lang w:val="el-GR"/>
              </w:rPr>
              <w:t>bar</w:t>
            </w:r>
            <w:proofErr w:type="spellEnd"/>
            <w:r w:rsidRPr="002D350A">
              <w:rPr>
                <w:rFonts w:ascii="Segoe UI" w:hAnsi="Segoe UI" w:cs="Segoe UI"/>
                <w:szCs w:val="22"/>
                <w:lang w:val="el-GR"/>
              </w:rPr>
              <w:t xml:space="preserve">)  @ 70 °F (21 °C), μέγιστη θερμοκρασίας ύδατος 200 °F (93 °C) @ 0 </w:t>
            </w:r>
            <w:proofErr w:type="spellStart"/>
            <w:r w:rsidRPr="002D350A">
              <w:rPr>
                <w:rFonts w:ascii="Segoe UI" w:hAnsi="Segoe UI" w:cs="Segoe UI"/>
                <w:szCs w:val="22"/>
                <w:lang w:val="el-GR"/>
              </w:rPr>
              <w:t>psi</w:t>
            </w:r>
            <w:proofErr w:type="spellEnd"/>
            <w:r w:rsidRPr="002D350A">
              <w:rPr>
                <w:rFonts w:ascii="Segoe UI" w:hAnsi="Segoe UI" w:cs="Segoe UI"/>
                <w:szCs w:val="22"/>
                <w:lang w:val="el-GR"/>
              </w:rPr>
              <w:t xml:space="preserve">, ακρίβειας +/-1%, μέγιστη πτώση πίεσης 8 </w:t>
            </w:r>
            <w:proofErr w:type="spellStart"/>
            <w:r w:rsidRPr="002D350A">
              <w:rPr>
                <w:rFonts w:ascii="Segoe UI" w:hAnsi="Segoe UI" w:cs="Segoe UI"/>
                <w:szCs w:val="22"/>
                <w:lang w:val="el-GR"/>
              </w:rPr>
              <w:t>psi</w:t>
            </w:r>
            <w:proofErr w:type="spellEnd"/>
            <w:r w:rsidRPr="002D350A">
              <w:rPr>
                <w:rFonts w:ascii="Segoe UI" w:hAnsi="Segoe UI" w:cs="Segoe UI"/>
                <w:szCs w:val="22"/>
                <w:lang w:val="el-GR"/>
              </w:rPr>
              <w:t xml:space="preserve">, ισχύος εισόδου 6-24 V DC, απόστασης σήματος 60 m, 3 καλώδια σήματος με προστασία, περίβλημα NEMA 4X (IP56), έξοδος 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 ρυθμός ροής 1-</w:t>
            </w:r>
            <w:r w:rsidRPr="002D350A">
              <w:rPr>
                <w:rFonts w:ascii="Segoe UI" w:hAnsi="Segoe UI" w:cs="Segoe UI"/>
                <w:szCs w:val="22"/>
                <w:lang w:val="el-GR"/>
              </w:rPr>
              <w:lastRenderedPageBreak/>
              <w:t>1000 L/</w:t>
            </w:r>
            <w:proofErr w:type="spellStart"/>
            <w:r w:rsidRPr="002D350A">
              <w:rPr>
                <w:rFonts w:ascii="Segoe UI" w:hAnsi="Segoe UI" w:cs="Segoe UI"/>
                <w:szCs w:val="22"/>
                <w:lang w:val="el-GR"/>
              </w:rPr>
              <w:t>min,</w:t>
            </w:r>
            <w:proofErr w:type="spellEnd"/>
            <w:r w:rsidRPr="002D350A">
              <w:rPr>
                <w:rFonts w:ascii="Segoe UI" w:hAnsi="Segoe UI" w:cs="Segoe UI"/>
                <w:szCs w:val="22"/>
                <w:lang w:val="el-GR"/>
              </w:rPr>
              <w:t xml:space="preserve"> μέγεθος σωλήνα 3/8’’, υλικό κατασκευής σώματος από πολυπροπυλένιο, συνδέσμων από </w:t>
            </w:r>
            <w:proofErr w:type="spellStart"/>
            <w:r w:rsidRPr="002D350A">
              <w:rPr>
                <w:rFonts w:ascii="Segoe UI" w:hAnsi="Segoe UI" w:cs="Segoe UI"/>
                <w:szCs w:val="22"/>
                <w:lang w:val="el-GR"/>
              </w:rPr>
              <w:t>ανοδιωμένο</w:t>
            </w:r>
            <w:proofErr w:type="spellEnd"/>
            <w:r w:rsidRPr="002D350A">
              <w:rPr>
                <w:rFonts w:ascii="Segoe UI" w:hAnsi="Segoe UI" w:cs="Segoe UI"/>
                <w:szCs w:val="22"/>
                <w:lang w:val="el-GR"/>
              </w:rPr>
              <w:t xml:space="preserve"> αλουμίνιο, αισθητήρα, προπέλας και άξονα από PVDF, με </w:t>
            </w:r>
            <w:proofErr w:type="spellStart"/>
            <w:r w:rsidRPr="002D350A">
              <w:rPr>
                <w:rFonts w:ascii="Segoe UI" w:hAnsi="Segoe UI" w:cs="Segoe UI"/>
                <w:szCs w:val="22"/>
                <w:lang w:val="el-GR"/>
              </w:rPr>
              <w:t>στεγανοποιητικό</w:t>
            </w:r>
            <w:proofErr w:type="spellEnd"/>
            <w:r w:rsidRPr="002D350A">
              <w:rPr>
                <w:rFonts w:ascii="Segoe UI" w:hAnsi="Segoe UI" w:cs="Segoe UI"/>
                <w:szCs w:val="22"/>
                <w:lang w:val="el-GR"/>
              </w:rPr>
              <w:t xml:space="preserve"> αισθητήρα O-ring </w:t>
            </w:r>
            <w:proofErr w:type="spellStart"/>
            <w:r w:rsidRPr="002D350A">
              <w:rPr>
                <w:rFonts w:ascii="Segoe UI" w:hAnsi="Segoe UI" w:cs="Segoe UI"/>
                <w:szCs w:val="22"/>
                <w:lang w:val="el-GR"/>
              </w:rPr>
              <w:t>Viton</w:t>
            </w:r>
            <w:proofErr w:type="spellEnd"/>
            <w:r w:rsidRPr="002D350A">
              <w:rPr>
                <w:rFonts w:ascii="Segoe UI" w:hAnsi="Segoe UI" w:cs="Segoe UI"/>
                <w:szCs w:val="22"/>
                <w:lang w:val="el-GR"/>
              </w:rPr>
              <w:t>.</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Το σύστημα του φωτοχημικού αντιδραστήρα που θα ευρίσκεται προσαρτημένο στο δεύτερο κέλυφος θα περιλαμβάνει:</w:t>
            </w:r>
          </w:p>
          <w:p w:rsidR="00380672" w:rsidRDefault="00380672" w:rsidP="00464B03">
            <w:pPr>
              <w:pStyle w:val="a3"/>
              <w:rPr>
                <w:rFonts w:ascii="Segoe UI" w:hAnsi="Segoe UI" w:cs="Segoe UI"/>
                <w:szCs w:val="22"/>
                <w:lang w:val="el-GR"/>
              </w:rPr>
            </w:pPr>
            <w:r w:rsidRPr="002D350A">
              <w:rPr>
                <w:rFonts w:ascii="Segoe UI" w:hAnsi="Segoe UI" w:cs="Segoe UI"/>
                <w:szCs w:val="22"/>
                <w:lang w:val="el-GR"/>
              </w:rPr>
              <w:t>Ένα (1) ηλιακό συλλέκτη τύπου CPC (</w:t>
            </w:r>
            <w:proofErr w:type="spellStart"/>
            <w:r w:rsidRPr="002D350A">
              <w:rPr>
                <w:rFonts w:ascii="Segoe UI" w:hAnsi="Segoe UI" w:cs="Segoe UI"/>
                <w:szCs w:val="22"/>
                <w:lang w:val="el-GR"/>
              </w:rPr>
              <w:t>Compound</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parabolic</w:t>
            </w:r>
            <w:proofErr w:type="spellEnd"/>
            <w:r w:rsidRPr="002D350A">
              <w:rPr>
                <w:rFonts w:ascii="Segoe UI" w:hAnsi="Segoe UI" w:cs="Segoe UI"/>
                <w:szCs w:val="22"/>
                <w:lang w:val="el-GR"/>
              </w:rPr>
              <w:t xml:space="preserve"> </w:t>
            </w:r>
            <w:proofErr w:type="spellStart"/>
            <w:r w:rsidRPr="002D350A">
              <w:rPr>
                <w:rFonts w:ascii="Segoe UI" w:hAnsi="Segoe UI" w:cs="Segoe UI"/>
                <w:szCs w:val="22"/>
                <w:lang w:val="el-GR"/>
              </w:rPr>
              <w:t>collector</w:t>
            </w:r>
            <w:proofErr w:type="spellEnd"/>
            <w:r w:rsidRPr="002D350A">
              <w:rPr>
                <w:rFonts w:ascii="Segoe UI" w:hAnsi="Segoe UI" w:cs="Segoe UI"/>
                <w:szCs w:val="22"/>
                <w:lang w:val="el-GR"/>
              </w:rPr>
              <w:t xml:space="preserve">) από ανοξείδωτο ατσάλι AISI 304 με τα ακόλουθα βασικά τεχνικά χαρακτηριστικά: υλικό κατασκευής επιφανειών αντανάκλασης φωτός από </w:t>
            </w:r>
            <w:proofErr w:type="spellStart"/>
            <w:r w:rsidRPr="002D350A">
              <w:rPr>
                <w:rFonts w:ascii="Segoe UI" w:hAnsi="Segoe UI" w:cs="Segoe UI"/>
                <w:szCs w:val="22"/>
                <w:lang w:val="el-GR"/>
              </w:rPr>
              <w:t>ανοδιωμένο</w:t>
            </w:r>
            <w:proofErr w:type="spellEnd"/>
            <w:r w:rsidRPr="002D350A">
              <w:rPr>
                <w:rFonts w:ascii="Segoe UI" w:hAnsi="Segoe UI" w:cs="Segoe UI"/>
                <w:szCs w:val="22"/>
                <w:lang w:val="el-GR"/>
              </w:rPr>
              <w:t xml:space="preserve"> αλουμίνιο, υλικό κατασκευής σωλήνων από </w:t>
            </w:r>
            <w:proofErr w:type="spellStart"/>
            <w:r w:rsidRPr="002D350A">
              <w:rPr>
                <w:rFonts w:ascii="Segoe UI" w:hAnsi="Segoe UI" w:cs="Segoe UI"/>
                <w:szCs w:val="22"/>
                <w:lang w:val="el-GR"/>
              </w:rPr>
              <w:t>βοριοπυριτική</w:t>
            </w:r>
            <w:proofErr w:type="spellEnd"/>
            <w:r w:rsidRPr="002D350A">
              <w:rPr>
                <w:rFonts w:ascii="Segoe UI" w:hAnsi="Segoe UI" w:cs="Segoe UI"/>
                <w:szCs w:val="22"/>
                <w:lang w:val="el-GR"/>
              </w:rPr>
              <w:t xml:space="preserve"> ύαλος διαστάσεων 55 mm x 1.5 m, πάχους τοιχώματος 1,8 mm, συνολικού αριθμού 24 σωλήνων, συνολικού όγκου περίπου 85 L, και συνολικής επιφάνειας σωλήνων &gt;12 m2, να διαθέτει ρυθμιζόμενη βάση και οι σωλήνες, οι διαστάσεις και η κατασκευή να είναι τουλάχιστον με αυτά που φαίνονται στην κάτωθι εικόνα.</w:t>
            </w:r>
          </w:p>
          <w:tbl>
            <w:tblPr>
              <w:tblpPr w:leftFromText="180" w:rightFromText="180" w:vertAnchor="text" w:horzAnchor="margin"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tblGrid>
            <w:tr w:rsidR="00380672" w:rsidTr="00464B03">
              <w:tc>
                <w:tcPr>
                  <w:tcW w:w="4106" w:type="dxa"/>
                  <w:shd w:val="clear" w:color="auto" w:fill="auto"/>
                </w:tcPr>
                <w:p w:rsidR="00380672" w:rsidRPr="002D350A" w:rsidRDefault="00380672" w:rsidP="00464B03">
                  <w:pPr>
                    <w:pStyle w:val="a4"/>
                    <w:ind w:left="0" w:right="-357"/>
                    <w:jc w:val="both"/>
                    <w:rPr>
                      <w:rFonts w:eastAsia="Calibri" w:cs="Arial"/>
                      <w:szCs w:val="22"/>
                    </w:rPr>
                  </w:pPr>
                  <w:r w:rsidRPr="002D350A">
                    <w:rPr>
                      <w:rFonts w:eastAsia="Calibri"/>
                      <w:szCs w:val="22"/>
                    </w:rPr>
                    <w:object w:dxaOrig="3540"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0.5pt" o:ole="">
                        <v:imagedata r:id="rId4" o:title=""/>
                      </v:shape>
                      <o:OLEObject Type="Embed" ProgID="PBrush" ShapeID="_x0000_i1025" DrawAspect="Content" ObjectID="_1631522724" r:id="rId5"/>
                    </w:object>
                  </w:r>
                </w:p>
              </w:tc>
            </w:tr>
            <w:tr w:rsidR="00380672" w:rsidTr="00464B03">
              <w:tc>
                <w:tcPr>
                  <w:tcW w:w="4106" w:type="dxa"/>
                  <w:shd w:val="clear" w:color="auto" w:fill="auto"/>
                </w:tcPr>
                <w:p w:rsidR="00380672" w:rsidRPr="002D350A" w:rsidRDefault="00380672" w:rsidP="00464B03">
                  <w:pPr>
                    <w:pStyle w:val="a4"/>
                    <w:ind w:left="0" w:right="-357"/>
                    <w:jc w:val="both"/>
                    <w:rPr>
                      <w:rFonts w:eastAsia="Calibri" w:cs="Arial"/>
                      <w:szCs w:val="22"/>
                    </w:rPr>
                  </w:pPr>
                  <w:r w:rsidRPr="002D350A">
                    <w:rPr>
                      <w:rFonts w:eastAsia="Calibri"/>
                      <w:szCs w:val="22"/>
                    </w:rPr>
                    <w:object w:dxaOrig="3204" w:dyaOrig="1800">
                      <v:shape id="_x0000_i1026" type="#_x0000_t75" style="width:188.25pt;height:90pt" o:ole="">
                        <v:imagedata r:id="rId6" o:title=""/>
                      </v:shape>
                      <o:OLEObject Type="Embed" ProgID="PBrush" ShapeID="_x0000_i1026" DrawAspect="Content" ObjectID="_1631522725" r:id="rId7"/>
                    </w:object>
                  </w:r>
                </w:p>
              </w:tc>
            </w:tr>
            <w:tr w:rsidR="00380672" w:rsidTr="00464B03">
              <w:tc>
                <w:tcPr>
                  <w:tcW w:w="4106" w:type="dxa"/>
                  <w:shd w:val="clear" w:color="auto" w:fill="auto"/>
                </w:tcPr>
                <w:p w:rsidR="00380672" w:rsidRPr="002D350A" w:rsidRDefault="00380672" w:rsidP="00464B03">
                  <w:pPr>
                    <w:pStyle w:val="a4"/>
                    <w:ind w:left="0" w:right="-357"/>
                    <w:jc w:val="center"/>
                    <w:rPr>
                      <w:rFonts w:eastAsia="Calibri" w:cs="Arial"/>
                      <w:szCs w:val="22"/>
                    </w:rPr>
                  </w:pPr>
                  <w:r w:rsidRPr="002D350A">
                    <w:rPr>
                      <w:rFonts w:eastAsia="Calibri"/>
                      <w:szCs w:val="22"/>
                    </w:rPr>
                    <w:object w:dxaOrig="2700" w:dyaOrig="1956">
                      <v:shape id="_x0000_i1027" type="#_x0000_t75" style="width:182.25pt;height:85.5pt" o:ole="">
                        <v:imagedata r:id="rId8" o:title=""/>
                      </v:shape>
                      <o:OLEObject Type="Embed" ProgID="PBrush" ShapeID="_x0000_i1027" DrawAspect="Content" ObjectID="_1631522726" r:id="rId9"/>
                    </w:object>
                  </w:r>
                </w:p>
              </w:tc>
            </w:tr>
            <w:tr w:rsidR="00380672" w:rsidTr="00464B03">
              <w:tc>
                <w:tcPr>
                  <w:tcW w:w="4106" w:type="dxa"/>
                  <w:shd w:val="clear" w:color="auto" w:fill="auto"/>
                </w:tcPr>
                <w:p w:rsidR="00380672" w:rsidRPr="002D350A" w:rsidRDefault="00380672" w:rsidP="00464B03">
                  <w:pPr>
                    <w:pStyle w:val="a4"/>
                    <w:ind w:left="0" w:right="-357"/>
                    <w:jc w:val="both"/>
                    <w:rPr>
                      <w:rFonts w:eastAsia="Calibri" w:cs="Arial"/>
                      <w:szCs w:val="22"/>
                    </w:rPr>
                  </w:pPr>
                  <w:r w:rsidRPr="002D350A">
                    <w:rPr>
                      <w:rFonts w:eastAsia="Calibri"/>
                      <w:szCs w:val="22"/>
                    </w:rPr>
                    <w:object w:dxaOrig="3144" w:dyaOrig="2100">
                      <v:shape id="_x0000_i1028" type="#_x0000_t75" style="width:192pt;height:105pt" o:ole="">
                        <v:imagedata r:id="rId10" o:title=""/>
                      </v:shape>
                      <o:OLEObject Type="Embed" ProgID="PBrush" ShapeID="_x0000_i1028" DrawAspect="Content" ObjectID="_1631522727" r:id="rId11"/>
                    </w:object>
                  </w:r>
                </w:p>
              </w:tc>
            </w:tr>
          </w:tbl>
          <w:p w:rsidR="00380672" w:rsidRPr="002D350A" w:rsidRDefault="00380672" w:rsidP="00464B03">
            <w:pPr>
              <w:pStyle w:val="a3"/>
              <w:rPr>
                <w:rFonts w:ascii="Segoe UI" w:hAnsi="Segoe UI" w:cs="Segoe UI"/>
                <w:szCs w:val="22"/>
                <w:lang w:val="el-GR"/>
              </w:rPr>
            </w:pPr>
          </w:p>
          <w:p w:rsidR="00380672" w:rsidRDefault="00380672" w:rsidP="00464B03">
            <w:pPr>
              <w:pStyle w:val="a3"/>
              <w:rPr>
                <w:rFonts w:ascii="Segoe UI" w:hAnsi="Segoe UI" w:cs="Segoe UI"/>
                <w:szCs w:val="22"/>
                <w:lang w:val="el-GR"/>
              </w:rPr>
            </w:pPr>
          </w:p>
          <w:p w:rsidR="00380672" w:rsidRDefault="00380672" w:rsidP="00464B03">
            <w:pPr>
              <w:pStyle w:val="a3"/>
              <w:rPr>
                <w:rFonts w:ascii="Segoe UI" w:hAnsi="Segoe UI" w:cs="Segoe UI"/>
                <w:szCs w:val="22"/>
                <w:lang w:val="el-GR"/>
              </w:rPr>
            </w:pPr>
          </w:p>
          <w:p w:rsidR="00380672" w:rsidRDefault="00380672" w:rsidP="00464B03">
            <w:pPr>
              <w:pStyle w:val="a3"/>
              <w:rPr>
                <w:rFonts w:ascii="Segoe UI" w:hAnsi="Segoe UI" w:cs="Segoe UI"/>
                <w:szCs w:val="22"/>
                <w:lang w:val="el-GR"/>
              </w:rPr>
            </w:pP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(1) </w:t>
            </w:r>
            <w:proofErr w:type="spellStart"/>
            <w:r w:rsidRPr="002D350A">
              <w:rPr>
                <w:rFonts w:ascii="Segoe UI" w:hAnsi="Segoe UI" w:cs="Segoe UI"/>
                <w:szCs w:val="22"/>
                <w:lang w:val="el-GR"/>
              </w:rPr>
              <w:t>ραδιόμετρο</w:t>
            </w:r>
            <w:proofErr w:type="spellEnd"/>
            <w:r w:rsidRPr="002D350A">
              <w:rPr>
                <w:rFonts w:ascii="Segoe UI" w:hAnsi="Segoe UI" w:cs="Segoe UI"/>
                <w:szCs w:val="22"/>
                <w:lang w:val="el-GR"/>
              </w:rPr>
              <w:t xml:space="preserve"> για την μέτρηση και καταγραφή της έντασης της ολικής υπεριώδους (UV) ηλιακής ακτινοβολίας με τα κάτωθι τεχνικά χαρακτηριστικά: Φάσμα μέτρησης: 280-400 </w:t>
            </w:r>
            <w:proofErr w:type="spellStart"/>
            <w:r w:rsidRPr="002D350A">
              <w:rPr>
                <w:rFonts w:ascii="Segoe UI" w:hAnsi="Segoe UI" w:cs="Segoe UI"/>
                <w:szCs w:val="22"/>
                <w:lang w:val="el-GR"/>
              </w:rPr>
              <w:t>nm</w:t>
            </w:r>
            <w:proofErr w:type="spellEnd"/>
            <w:r w:rsidRPr="002D350A">
              <w:rPr>
                <w:rFonts w:ascii="Segoe UI" w:hAnsi="Segoe UI" w:cs="Segoe UI"/>
                <w:szCs w:val="22"/>
                <w:lang w:val="el-GR"/>
              </w:rPr>
              <w:t xml:space="preserve"> Χρόνος αντίδρασης: &lt;1 </w:t>
            </w:r>
            <w:proofErr w:type="spellStart"/>
            <w:r w:rsidRPr="002D350A">
              <w:rPr>
                <w:rFonts w:ascii="Segoe UI" w:hAnsi="Segoe UI" w:cs="Segoe UI"/>
                <w:szCs w:val="22"/>
                <w:lang w:val="el-GR"/>
              </w:rPr>
              <w:t>sec</w:t>
            </w:r>
            <w:proofErr w:type="spellEnd"/>
            <w:r w:rsidRPr="002D350A">
              <w:rPr>
                <w:rFonts w:ascii="Segoe UI" w:hAnsi="Segoe UI" w:cs="Segoe UI"/>
                <w:szCs w:val="22"/>
                <w:lang w:val="el-GR"/>
              </w:rPr>
              <w:t xml:space="preserve"> Τυπική ευαισθησία: 300-500 μV/W/m2 Εύρος μετρήσεων εξόδου: 0-400 W/m2 Θερμοκρασιακή εξάρτηση της ευαισθησίας-0.1 %/°C Θερμοκρασία λειτουργίας αισθητήρα-40 με 80 °C Ενισχυτής σήματος Έξοδος 4-20 </w:t>
            </w:r>
            <w:proofErr w:type="spellStart"/>
            <w:r w:rsidRPr="002D350A">
              <w:rPr>
                <w:rFonts w:ascii="Segoe UI" w:hAnsi="Segoe UI" w:cs="Segoe UI"/>
                <w:szCs w:val="22"/>
                <w:lang w:val="el-GR"/>
              </w:rPr>
              <w:t>mA</w:t>
            </w:r>
            <w:proofErr w:type="spellEnd"/>
            <w:r w:rsidRPr="002D350A">
              <w:rPr>
                <w:rFonts w:ascii="Segoe UI" w:hAnsi="Segoe UI" w:cs="Segoe UI"/>
                <w:szCs w:val="22"/>
                <w:lang w:val="el-GR"/>
              </w:rPr>
              <w:t>.</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Ένα (1) καταγραφικό δεδομένων με θύρα RS-232, μνήμη αποθήκευσης 512 </w:t>
            </w:r>
            <w:proofErr w:type="spellStart"/>
            <w:r w:rsidRPr="002D350A">
              <w:rPr>
                <w:rFonts w:ascii="Segoe UI" w:hAnsi="Segoe UI" w:cs="Segoe UI"/>
                <w:szCs w:val="22"/>
                <w:lang w:val="el-GR"/>
              </w:rPr>
              <w:t>kb</w:t>
            </w:r>
            <w:proofErr w:type="spellEnd"/>
            <w:r w:rsidRPr="002D350A">
              <w:rPr>
                <w:rFonts w:ascii="Segoe UI" w:hAnsi="Segoe UI" w:cs="Segoe UI"/>
                <w:szCs w:val="22"/>
                <w:lang w:val="el-GR"/>
              </w:rPr>
              <w:t xml:space="preserve">,  SRAM με υποστήριξη από μπαταρία, μνήμη αποθήκευσης 512 </w:t>
            </w:r>
            <w:proofErr w:type="spellStart"/>
            <w:r w:rsidRPr="002D350A">
              <w:rPr>
                <w:rFonts w:ascii="Segoe UI" w:hAnsi="Segoe UI" w:cs="Segoe UI"/>
                <w:szCs w:val="22"/>
                <w:lang w:val="el-GR"/>
              </w:rPr>
              <w:t>kb</w:t>
            </w:r>
            <w:proofErr w:type="spellEnd"/>
            <w:r w:rsidRPr="002D350A">
              <w:rPr>
                <w:rFonts w:ascii="Segoe UI" w:hAnsi="Segoe UI" w:cs="Segoe UI"/>
                <w:szCs w:val="22"/>
                <w:lang w:val="el-GR"/>
              </w:rPr>
              <w:t xml:space="preserve">, κιβώτιο προστασίας, μπαταρία 12V/7,2 </w:t>
            </w:r>
            <w:proofErr w:type="spellStart"/>
            <w:r w:rsidRPr="002D350A">
              <w:rPr>
                <w:rFonts w:ascii="Segoe UI" w:hAnsi="Segoe UI" w:cs="Segoe UI"/>
                <w:szCs w:val="22"/>
                <w:lang w:val="el-GR"/>
              </w:rPr>
              <w:t>Ahr</w:t>
            </w:r>
            <w:proofErr w:type="spellEnd"/>
            <w:r w:rsidRPr="002D350A">
              <w:rPr>
                <w:rFonts w:ascii="Segoe UI" w:hAnsi="Segoe UI" w:cs="Segoe UI"/>
                <w:szCs w:val="22"/>
                <w:lang w:val="el-GR"/>
              </w:rPr>
              <w:t>, 220 V AC.</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lastRenderedPageBreak/>
              <w:t xml:space="preserve">Για το σύστημα του </w:t>
            </w:r>
            <w:proofErr w:type="spellStart"/>
            <w:r w:rsidRPr="002D350A">
              <w:rPr>
                <w:rFonts w:ascii="Segoe UI" w:hAnsi="Segoe UI" w:cs="Segoe UI"/>
                <w:szCs w:val="22"/>
                <w:lang w:val="el-GR"/>
              </w:rPr>
              <w:t>φωτοκαταλυτικού</w:t>
            </w:r>
            <w:proofErr w:type="spellEnd"/>
            <w:r w:rsidRPr="002D350A">
              <w:rPr>
                <w:rFonts w:ascii="Segoe UI" w:hAnsi="Segoe UI" w:cs="Segoe UI"/>
                <w:szCs w:val="22"/>
                <w:lang w:val="el-GR"/>
              </w:rPr>
              <w:t xml:space="preserve"> αντιδραστήρα απαιτείται επίσης :</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Όλες οι σωληνώσεις θα πρέπει να είναι κατασκευασμένες από πλαστικό υλικό όπως UPVC, PE κ.τ.λ. Όπου είναι απαραίτητο οι σωληνώσεις θα πρέπει να διαθέτουν σήμανση για προστασία από την ηλιακή ακτινοβολία. Και στα δύο τμήματα/ κελύφη του αντιδραστήρα οι απαραίτητες συνδέσεις των σωληνώσεων θα πρέπει να έχουν ολοκληρωθεί πριν την παράδοση της μονάδας στον χώρο εγκατάστασης, ενώ η συναρμολόγηση των σωληνώσεων διασύνδεσης μεταξύ των δύο ξεχωριστών τμημάτων θα πρέπει να γίνει επί τόπου από τον επιτυχών </w:t>
            </w:r>
            <w:proofErr w:type="spellStart"/>
            <w:r w:rsidRPr="002D350A">
              <w:rPr>
                <w:rFonts w:ascii="Segoe UI" w:hAnsi="Segoe UI" w:cs="Segoe UI"/>
                <w:szCs w:val="22"/>
                <w:lang w:val="el-GR"/>
              </w:rPr>
              <w:t>προσφοροδότη</w:t>
            </w:r>
            <w:proofErr w:type="spellEnd"/>
            <w:r w:rsidRPr="002D350A">
              <w:rPr>
                <w:rFonts w:ascii="Segoe UI" w:hAnsi="Segoe UI" w:cs="Segoe UI"/>
                <w:szCs w:val="22"/>
                <w:lang w:val="el-GR"/>
              </w:rPr>
              <w:t xml:space="preserve"> στον χώρο όπου θα εγκατασταθεί η μονάδα.</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Η λειτουργία της μονάδας θα πρέπει να είναι πλήρως αυτοματοποιημένη και να μην απαιτεί την φυσική παρουσία χειριστή. Η παρουσία διακοπτών επιλογής-πίνακα ελέγχου να κάνει δυνατή την επιλογή της χειροκίνητης λειτουργίας όλων των οργάνων. Το σύνολο του εξοπλισμού θα πρέπει να προστατεύεται από μεταβολές της τάσης ρεύματος. Μία Προγραμματιζόμενη Μονάδα Λογικού Ελέγχου θα επιτρέπει τον έλεγχο της λειτουργίας της μονάδας και θα διευκολύνει την λήψη δεδομένων όλων των παραμέτρων λειτουργίας και των μετρήσεων. Το περίβλημα θα πρέπει να είναι τύπου IP65 και ο εν λόγω πίνακας ελέγχου θα πρέπει να είναι προσαρτημένος στο Κέλυφος 1 της μονάδας. Οι τιμές μέτρησης θα παρουσιάζονται σε γραφήματα (ιστορικές τάσεις) και θα υπάρχει δυνατότητα ανάκτησης αυτών των τιμών σε μορφή αρχείων Excel. Απομακρυσμένη πρόσβαση στον υπολογιστή του πίνακα ελέγχου διατίθεται μέσω διαδικτυακής σύνδεσης. Όλες οι απαραίτητες συνδέσεις του εξοπλισμού πρέπει να έχουν ολοκληρωθεί και δοκιμαστεί πριν την παράδοση της μονάδας στον χώρο εγκατάστασης.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Το περίβλημα θα πρέπει να είναι τύπου IP65 και ο εν λόγω πίνακας ελέγχου θα πρέπει να είναι προσαρτημένος στο Κέλυφος 1 της μονάδας (Εικόνα 1). Όλες οι απαραίτητες συνδέσεις του εξοπλισμού πρέπει να έχουν ολοκληρωθεί και δοκιμαστεί πριν την παράδοση της μονάδας στον χώρο εγκατάστασης.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Ο </w:t>
            </w:r>
            <w:proofErr w:type="spellStart"/>
            <w:r w:rsidRPr="002D350A">
              <w:rPr>
                <w:rFonts w:ascii="Segoe UI" w:hAnsi="Segoe UI" w:cs="Segoe UI"/>
                <w:szCs w:val="22"/>
                <w:lang w:val="el-GR"/>
              </w:rPr>
              <w:t>προσφοροδοτης</w:t>
            </w:r>
            <w:proofErr w:type="spellEnd"/>
            <w:r w:rsidRPr="002D350A">
              <w:rPr>
                <w:rFonts w:ascii="Segoe UI" w:hAnsi="Segoe UI" w:cs="Segoe UI"/>
                <w:szCs w:val="22"/>
                <w:lang w:val="el-GR"/>
              </w:rPr>
              <w:t xml:space="preserve"> να διαθέτει αποδεδειγμένη τεχνογνωσία και εμπειρία στην υλοποίηση συμβάσεων συναφών με το Αντικείμενο της Σύμβασης, την οποία να μπορεί να τεκμηριώσει επαρκώς και ειδικότερα να είναι σε θέση να αποδείξει την τεχνογνωσία, αξιοπιστία, αποτελεσματικότητα και πείρα του στην κατασκευή και παράδοση παρόμοιων προϊόντων «και την ειδική εμπειρία του στην υλοποίηση εργασιών τοποθέτησης και εγκατάστασης καθώς και υπηρεσιών εκπαίδευσης και συντήρησης».</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t xml:space="preserve">Ο </w:t>
            </w:r>
            <w:proofErr w:type="spellStart"/>
            <w:r w:rsidRPr="002D350A">
              <w:rPr>
                <w:rFonts w:ascii="Segoe UI" w:hAnsi="Segoe UI" w:cs="Segoe UI"/>
                <w:szCs w:val="22"/>
                <w:lang w:val="el-GR"/>
              </w:rPr>
              <w:t>προσφοροδότης</w:t>
            </w:r>
            <w:proofErr w:type="spellEnd"/>
            <w:r w:rsidRPr="002D350A">
              <w:rPr>
                <w:rFonts w:ascii="Segoe UI" w:hAnsi="Segoe UI" w:cs="Segoe UI"/>
                <w:szCs w:val="22"/>
                <w:lang w:val="el-GR"/>
              </w:rPr>
              <w:t xml:space="preserve"> να έχει ολοκληρώσει επιτυχώς κατά τα τελευταία δεκαπέντε έτη (15) έτη, την κατασκευή, προμήθεια, εγκατάσταση και θέση σε λειτουργία τουλάχιστον μίας μονάδας αναφοράς (</w:t>
            </w:r>
            <w:proofErr w:type="spellStart"/>
            <w:r w:rsidRPr="002D350A">
              <w:rPr>
                <w:rFonts w:ascii="Segoe UI" w:hAnsi="Segoe UI" w:cs="Segoe UI"/>
                <w:szCs w:val="22"/>
                <w:lang w:val="el-GR"/>
              </w:rPr>
              <w:t>φωτοκαταλυτικής</w:t>
            </w:r>
            <w:proofErr w:type="spellEnd"/>
            <w:r w:rsidRPr="002D350A">
              <w:rPr>
                <w:rFonts w:ascii="Segoe UI" w:hAnsi="Segoe UI" w:cs="Segoe UI"/>
                <w:szCs w:val="22"/>
                <w:lang w:val="el-GR"/>
              </w:rPr>
              <w:t xml:space="preserve"> μονάδας επεξεργασίας υγρών αποβλήτων).</w:t>
            </w:r>
          </w:p>
          <w:p w:rsidR="00380672" w:rsidRPr="002D350A" w:rsidRDefault="00380672" w:rsidP="00464B03">
            <w:pPr>
              <w:pStyle w:val="a3"/>
              <w:rPr>
                <w:rFonts w:ascii="Segoe UI" w:hAnsi="Segoe UI" w:cs="Segoe UI"/>
                <w:szCs w:val="22"/>
                <w:lang w:val="el-GR"/>
              </w:rPr>
            </w:pPr>
            <w:r w:rsidRPr="002D350A">
              <w:rPr>
                <w:rFonts w:ascii="Segoe UI" w:hAnsi="Segoe UI" w:cs="Segoe UI"/>
                <w:szCs w:val="22"/>
                <w:lang w:val="el-GR"/>
              </w:rPr>
              <w:lastRenderedPageBreak/>
              <w:t>Θα πρέπει να διαθέτει πιστοποιητικό/ά της σειράς ISO 9001 σε σχέση με τον σχεδιασμό, προμήθεια, εγκατάσταση, λειτουργία και συντήρηση μονάδων επεξεργασίας υδάτων ή/και υγρών αποβλήτων ή άλλο ισοδύναμο εκδιδόμενο από αναγνωρισμένο Ινστιτούτο ή Οργανισμό εδρεύοντα σε κράτη μέλη της Ευρωπαϊκής Ένωσης, ή άλλα αποδεικτικά στοιχεία για ισοδύναμα μέτρα εξασφάλισης ποιότητας.</w:t>
            </w:r>
          </w:p>
          <w:p w:rsidR="00380672" w:rsidRPr="002D1433" w:rsidRDefault="00380672" w:rsidP="00464B03">
            <w:pPr>
              <w:pStyle w:val="a3"/>
              <w:rPr>
                <w:rFonts w:ascii="Segoe UI" w:hAnsi="Segoe UI" w:cs="Segoe UI"/>
                <w:szCs w:val="22"/>
                <w:lang w:val="el-GR"/>
              </w:rPr>
            </w:pPr>
            <w:r w:rsidRPr="002D350A">
              <w:rPr>
                <w:rFonts w:ascii="Segoe UI" w:hAnsi="Segoe UI" w:cs="Segoe UI"/>
                <w:szCs w:val="22"/>
                <w:lang w:val="el-GR"/>
              </w:rPr>
              <w:t>Όλα τα μηχανήματα και συστήματα ελέγχου θα πρέπει να έχουν ελεγχθεί ηλεκτρολογικά, ενώ θα πρέπει να έχουν διεξαχθεί δοκιμές για έλεγχο διαρροών, πριν την αποστολή της μονάδας στον τόπο συναρμολόγησης. Τα πιστοποιητικά ελέγχου θα παραδοθούν μαζί με την μονάδα.</w:t>
            </w:r>
          </w:p>
        </w:tc>
        <w:tc>
          <w:tcPr>
            <w:tcW w:w="1276"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rPr>
            </w:pPr>
            <w:r w:rsidRPr="002D1433">
              <w:rPr>
                <w:rFonts w:ascii="Segoe UI" w:hAnsi="Segoe UI" w:cs="Segoe UI"/>
                <w:szCs w:val="22"/>
              </w:rPr>
              <w:lastRenderedPageBreak/>
              <w:t>ΝΑΙ</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napToGrid w:val="0"/>
              <w:spacing w:after="0"/>
              <w:jc w:val="center"/>
              <w:rPr>
                <w:rFonts w:ascii="Segoe UI" w:hAnsi="Segoe UI" w:cs="Segoe UI"/>
                <w:szCs w:val="22"/>
              </w:rPr>
            </w:pPr>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768" w:type="dxa"/>
            <w:tcBorders>
              <w:top w:val="single" w:sz="4" w:space="0" w:color="000000"/>
              <w:left w:val="single" w:sz="4" w:space="0" w:color="000000"/>
              <w:bottom w:val="single" w:sz="4" w:space="0" w:color="000000"/>
            </w:tcBorders>
            <w:shd w:val="clear" w:color="auto" w:fill="FFFF99"/>
            <w:vAlign w:val="center"/>
          </w:tcPr>
          <w:p w:rsidR="00380672" w:rsidRPr="002D1433" w:rsidRDefault="00380672" w:rsidP="00464B03">
            <w:pPr>
              <w:spacing w:after="0"/>
              <w:jc w:val="center"/>
              <w:rPr>
                <w:rFonts w:ascii="Segoe UI" w:hAnsi="Segoe UI" w:cs="Segoe UI"/>
                <w:b/>
                <w:szCs w:val="22"/>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380672" w:rsidRPr="002D1433" w:rsidRDefault="00380672" w:rsidP="00464B03">
            <w:pPr>
              <w:spacing w:after="0"/>
              <w:jc w:val="center"/>
              <w:rPr>
                <w:rFonts w:ascii="Segoe UI" w:hAnsi="Segoe UI" w:cs="Segoe UI"/>
                <w:szCs w:val="22"/>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380672" w:rsidRPr="002D1433" w:rsidTr="00464B03">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6526F9">
              <w:rPr>
                <w:rFonts w:ascii="Segoe UI" w:hAnsi="Segoe UI" w:cs="Segoe UI"/>
                <w:szCs w:val="22"/>
                <w:lang w:val="el-GR"/>
              </w:rPr>
              <w:t xml:space="preserve">Εργαστήριο </w:t>
            </w:r>
            <w:r w:rsidRPr="00AB1F9B">
              <w:rPr>
                <w:rFonts w:ascii="Segoe UI" w:hAnsi="Segoe UI" w:cs="Segoe UI"/>
                <w:szCs w:val="22"/>
                <w:lang w:val="el-GR"/>
              </w:rPr>
              <w:t>Βιομηχανικής</w:t>
            </w:r>
            <w:r w:rsidRPr="006526F9">
              <w:rPr>
                <w:rFonts w:ascii="Segoe UI" w:hAnsi="Segoe UI" w:cs="Segoe UI"/>
                <w:szCs w:val="22"/>
                <w:lang w:val="el-GR"/>
              </w:rPr>
              <w:t xml:space="preserve"> Χημείας – Τμήμα Χημείας</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768" w:type="dxa"/>
            <w:tcBorders>
              <w:top w:val="single" w:sz="4" w:space="0" w:color="000000"/>
              <w:left w:val="single" w:sz="4" w:space="0" w:color="000000"/>
              <w:bottom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Pr>
                <w:rFonts w:ascii="Segoe UI" w:hAnsi="Segoe UI" w:cs="Segoe UI"/>
                <w:szCs w:val="22"/>
                <w:lang w:val="el-GR"/>
              </w:rPr>
              <w:t xml:space="preserve">ΑΝ. </w:t>
            </w:r>
            <w:r w:rsidRPr="002D1433">
              <w:rPr>
                <w:rFonts w:ascii="Segoe UI" w:hAnsi="Segoe UI" w:cs="Segoe UI"/>
                <w:szCs w:val="22"/>
                <w:lang w:val="el-GR"/>
              </w:rPr>
              <w:t xml:space="preserve">ΚΑΘΗΓΗΤΗΣ </w:t>
            </w:r>
            <w:r>
              <w:rPr>
                <w:rFonts w:ascii="Segoe UI" w:hAnsi="Segoe UI" w:cs="Segoe UI"/>
                <w:szCs w:val="22"/>
                <w:lang w:val="el-GR"/>
              </w:rPr>
              <w:t>ΙΩΑΝΝΗΣ ΚΩΝΣΤΑΝΤΙΝΟΥ</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0672" w:rsidRPr="002D1433" w:rsidRDefault="00380672" w:rsidP="00464B03">
            <w:pPr>
              <w:spacing w:after="0"/>
              <w:jc w:val="center"/>
              <w:rPr>
                <w:rFonts w:ascii="Segoe UI" w:hAnsi="Segoe UI" w:cs="Segoe UI"/>
                <w:szCs w:val="22"/>
                <w:lang w:val="el-GR"/>
              </w:rPr>
            </w:pPr>
            <w:r w:rsidRPr="002D1433">
              <w:rPr>
                <w:rFonts w:ascii="Segoe UI" w:hAnsi="Segoe UI" w:cs="Segoe UI"/>
                <w:szCs w:val="22"/>
                <w:lang w:val="el-GR"/>
              </w:rPr>
              <w:t>2651008</w:t>
            </w:r>
            <w:r>
              <w:rPr>
                <w:rFonts w:ascii="Segoe UI" w:hAnsi="Segoe UI" w:cs="Segoe UI"/>
                <w:szCs w:val="22"/>
                <w:lang w:val="el-GR"/>
              </w:rPr>
              <w:t>349</w:t>
            </w:r>
          </w:p>
        </w:tc>
      </w:tr>
    </w:tbl>
    <w:p w:rsidR="00380672" w:rsidRDefault="00380672" w:rsidP="00380672">
      <w:pPr>
        <w:pStyle w:val="normalwithoutspacing"/>
        <w:spacing w:before="57" w:after="57"/>
        <w:rPr>
          <w:rFonts w:ascii="Segoe UI" w:hAnsi="Segoe UI" w:cs="Segoe UI"/>
          <w:b/>
          <w:color w:val="002060"/>
          <w:szCs w:val="22"/>
        </w:rPr>
      </w:pPr>
    </w:p>
    <w:p w:rsidR="00380672" w:rsidRPr="0080191C" w:rsidRDefault="00380672" w:rsidP="00380672">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t>ΜΕΡΟΣ Β- ΟΙΚΟΝΟΜΙΚΟ ΑΝΤΙΚΕΙΜΕΝΟ ΤΗΣ ΣΥΜΒΑΣΗΣ</w:t>
      </w:r>
    </w:p>
    <w:p w:rsidR="00380672" w:rsidRPr="0028471E" w:rsidRDefault="00380672" w:rsidP="00380672">
      <w:pPr>
        <w:suppressAutoHyphens w:val="0"/>
        <w:autoSpaceDE w:val="0"/>
        <w:spacing w:before="57" w:after="57"/>
        <w:rPr>
          <w:rFonts w:ascii="Segoe UI" w:hAnsi="Segoe UI" w:cs="Segoe UI"/>
          <w:color w:val="FF0000"/>
          <w:lang w:val="el-GR"/>
        </w:rPr>
      </w:pPr>
      <w:r w:rsidRPr="00E11FD7">
        <w:rPr>
          <w:rFonts w:ascii="Segoe UI" w:hAnsi="Segoe UI" w:cs="Segoe UI"/>
          <w:lang w:val="el-GR"/>
        </w:rPr>
        <w:t>Φορέας χρηματοδότησης είναι η Περιφέρεια Ηπείρου.</w:t>
      </w:r>
      <w:r w:rsidRPr="0028471E">
        <w:rPr>
          <w:rFonts w:ascii="Segoe UI" w:hAnsi="Segoe UI" w:cs="Segoe UI"/>
          <w:lang w:val="el-GR"/>
        </w:rPr>
        <w:t xml:space="preserve"> Η σύμβαση περιλαμβάνεται στο έργο με τίτλο «</w:t>
      </w:r>
      <w:r w:rsidRPr="005150B5">
        <w:rPr>
          <w:rFonts w:ascii="Segoe UI" w:hAnsi="Segoe UI" w:cs="Segoe UI"/>
        </w:rPr>
        <w:t>DEVELOPMENT</w:t>
      </w:r>
      <w:r w:rsidRPr="0028471E">
        <w:rPr>
          <w:rFonts w:ascii="Segoe UI" w:hAnsi="Segoe UI" w:cs="Segoe UI"/>
          <w:lang w:val="el-GR"/>
        </w:rPr>
        <w:t xml:space="preserve"> </w:t>
      </w:r>
      <w:r w:rsidRPr="005150B5">
        <w:rPr>
          <w:rFonts w:ascii="Segoe UI" w:hAnsi="Segoe UI" w:cs="Segoe UI"/>
        </w:rPr>
        <w:t>AND</w:t>
      </w:r>
      <w:r w:rsidRPr="0028471E">
        <w:rPr>
          <w:rFonts w:ascii="Segoe UI" w:hAnsi="Segoe UI" w:cs="Segoe UI"/>
          <w:lang w:val="el-GR"/>
        </w:rPr>
        <w:t xml:space="preserve"> </w:t>
      </w:r>
      <w:r w:rsidRPr="005150B5">
        <w:rPr>
          <w:rFonts w:ascii="Segoe UI" w:hAnsi="Segoe UI" w:cs="Segoe UI"/>
        </w:rPr>
        <w:t>APPLICATION</w:t>
      </w:r>
      <w:r w:rsidRPr="0028471E">
        <w:rPr>
          <w:rFonts w:ascii="Segoe UI" w:hAnsi="Segoe UI" w:cs="Segoe UI"/>
          <w:lang w:val="el-GR"/>
        </w:rPr>
        <w:t xml:space="preserve"> </w:t>
      </w:r>
      <w:r w:rsidRPr="005150B5">
        <w:rPr>
          <w:rFonts w:ascii="Segoe UI" w:hAnsi="Segoe UI" w:cs="Segoe UI"/>
        </w:rPr>
        <w:t>OF</w:t>
      </w:r>
      <w:r w:rsidRPr="0028471E">
        <w:rPr>
          <w:rFonts w:ascii="Segoe UI" w:hAnsi="Segoe UI" w:cs="Segoe UI"/>
          <w:lang w:val="el-GR"/>
        </w:rPr>
        <w:t xml:space="preserve"> </w:t>
      </w:r>
      <w:r w:rsidRPr="005150B5">
        <w:rPr>
          <w:rFonts w:ascii="Segoe UI" w:hAnsi="Segoe UI" w:cs="Segoe UI"/>
        </w:rPr>
        <w:t>A</w:t>
      </w:r>
      <w:r w:rsidRPr="0028471E">
        <w:rPr>
          <w:rFonts w:ascii="Segoe UI" w:hAnsi="Segoe UI" w:cs="Segoe UI"/>
          <w:lang w:val="el-GR"/>
        </w:rPr>
        <w:t xml:space="preserve"> </w:t>
      </w:r>
      <w:r w:rsidRPr="005150B5">
        <w:rPr>
          <w:rFonts w:ascii="Segoe UI" w:hAnsi="Segoe UI" w:cs="Segoe UI"/>
        </w:rPr>
        <w:t>SYSTEM</w:t>
      </w:r>
      <w:r w:rsidRPr="0028471E">
        <w:rPr>
          <w:rFonts w:ascii="Segoe UI" w:hAnsi="Segoe UI" w:cs="Segoe UI"/>
          <w:lang w:val="el-GR"/>
        </w:rPr>
        <w:t xml:space="preserve"> </w:t>
      </w:r>
      <w:r w:rsidRPr="005150B5">
        <w:rPr>
          <w:rFonts w:ascii="Segoe UI" w:hAnsi="Segoe UI" w:cs="Segoe UI"/>
        </w:rPr>
        <w:t>BASED</w:t>
      </w:r>
      <w:r w:rsidRPr="0028471E">
        <w:rPr>
          <w:rFonts w:ascii="Segoe UI" w:hAnsi="Segoe UI" w:cs="Segoe UI"/>
          <w:lang w:val="el-GR"/>
        </w:rPr>
        <w:t xml:space="preserve"> </w:t>
      </w:r>
      <w:r w:rsidRPr="005150B5">
        <w:rPr>
          <w:rFonts w:ascii="Segoe UI" w:hAnsi="Segoe UI" w:cs="Segoe UI"/>
        </w:rPr>
        <w:t>ON</w:t>
      </w:r>
      <w:r w:rsidRPr="0028471E">
        <w:rPr>
          <w:rFonts w:ascii="Segoe UI" w:hAnsi="Segoe UI" w:cs="Segoe UI"/>
          <w:lang w:val="el-GR"/>
        </w:rPr>
        <w:t xml:space="preserve"> </w:t>
      </w:r>
      <w:r w:rsidRPr="005150B5">
        <w:rPr>
          <w:rFonts w:ascii="Segoe UI" w:hAnsi="Segoe UI" w:cs="Segoe UI"/>
        </w:rPr>
        <w:t>ADVANCED</w:t>
      </w:r>
      <w:r w:rsidRPr="0028471E">
        <w:rPr>
          <w:rFonts w:ascii="Segoe UI" w:hAnsi="Segoe UI" w:cs="Segoe UI"/>
          <w:lang w:val="el-GR"/>
        </w:rPr>
        <w:t xml:space="preserve"> </w:t>
      </w:r>
      <w:r w:rsidRPr="005150B5">
        <w:rPr>
          <w:rFonts w:ascii="Segoe UI" w:hAnsi="Segoe UI" w:cs="Segoe UI"/>
        </w:rPr>
        <w:t>OXIDATION</w:t>
      </w:r>
      <w:r w:rsidRPr="0028471E">
        <w:rPr>
          <w:rFonts w:ascii="Segoe UI" w:hAnsi="Segoe UI" w:cs="Segoe UI"/>
          <w:lang w:val="el-GR"/>
        </w:rPr>
        <w:t xml:space="preserve"> </w:t>
      </w:r>
      <w:r w:rsidRPr="005150B5">
        <w:rPr>
          <w:rFonts w:ascii="Segoe UI" w:hAnsi="Segoe UI" w:cs="Segoe UI"/>
        </w:rPr>
        <w:t>PROCESSES</w:t>
      </w:r>
      <w:r w:rsidRPr="0028471E">
        <w:rPr>
          <w:rFonts w:ascii="Segoe UI" w:hAnsi="Segoe UI" w:cs="Segoe UI"/>
          <w:lang w:val="el-GR"/>
        </w:rPr>
        <w:t xml:space="preserve"> </w:t>
      </w:r>
      <w:r w:rsidRPr="005150B5">
        <w:rPr>
          <w:rFonts w:ascii="Segoe UI" w:hAnsi="Segoe UI" w:cs="Segoe UI"/>
        </w:rPr>
        <w:t>FOR</w:t>
      </w:r>
      <w:r w:rsidRPr="0028471E">
        <w:rPr>
          <w:rFonts w:ascii="Segoe UI" w:hAnsi="Segoe UI" w:cs="Segoe UI"/>
          <w:lang w:val="el-GR"/>
        </w:rPr>
        <w:t xml:space="preserve"> </w:t>
      </w:r>
      <w:r w:rsidRPr="005150B5">
        <w:rPr>
          <w:rFonts w:ascii="Segoe UI" w:hAnsi="Segoe UI" w:cs="Segoe UI"/>
        </w:rPr>
        <w:t>THE</w:t>
      </w:r>
      <w:r w:rsidRPr="0028471E">
        <w:rPr>
          <w:rFonts w:ascii="Segoe UI" w:hAnsi="Segoe UI" w:cs="Segoe UI"/>
          <w:lang w:val="el-GR"/>
        </w:rPr>
        <w:t xml:space="preserve"> </w:t>
      </w:r>
      <w:r w:rsidRPr="005150B5">
        <w:rPr>
          <w:rFonts w:ascii="Segoe UI" w:hAnsi="Segoe UI" w:cs="Segoe UI"/>
        </w:rPr>
        <w:t>TREATMENT</w:t>
      </w:r>
      <w:r w:rsidRPr="0028471E">
        <w:rPr>
          <w:rFonts w:ascii="Segoe UI" w:hAnsi="Segoe UI" w:cs="Segoe UI"/>
          <w:lang w:val="el-GR"/>
        </w:rPr>
        <w:t xml:space="preserve"> </w:t>
      </w:r>
      <w:r w:rsidRPr="005150B5">
        <w:rPr>
          <w:rFonts w:ascii="Segoe UI" w:hAnsi="Segoe UI" w:cs="Segoe UI"/>
        </w:rPr>
        <w:t>OF</w:t>
      </w:r>
      <w:r w:rsidRPr="0028471E">
        <w:rPr>
          <w:rFonts w:ascii="Segoe UI" w:hAnsi="Segoe UI" w:cs="Segoe UI"/>
          <w:lang w:val="el-GR"/>
        </w:rPr>
        <w:t xml:space="preserve"> </w:t>
      </w:r>
      <w:r w:rsidRPr="005150B5">
        <w:rPr>
          <w:rFonts w:ascii="Segoe UI" w:hAnsi="Segoe UI" w:cs="Segoe UI"/>
        </w:rPr>
        <w:t>HOSPITAL</w:t>
      </w:r>
      <w:r w:rsidRPr="0028471E">
        <w:rPr>
          <w:rFonts w:ascii="Segoe UI" w:hAnsi="Segoe UI" w:cs="Segoe UI"/>
          <w:lang w:val="el-GR"/>
        </w:rPr>
        <w:t xml:space="preserve"> </w:t>
      </w:r>
      <w:r w:rsidRPr="005150B5">
        <w:rPr>
          <w:rFonts w:ascii="Segoe UI" w:hAnsi="Segoe UI" w:cs="Segoe UI"/>
        </w:rPr>
        <w:t>WASTEWATERS</w:t>
      </w:r>
      <w:r w:rsidRPr="0028471E">
        <w:rPr>
          <w:rFonts w:ascii="Segoe UI" w:hAnsi="Segoe UI" w:cs="Segoe UI"/>
          <w:lang w:val="el-GR"/>
        </w:rPr>
        <w:t xml:space="preserve"> </w:t>
      </w:r>
      <w:r w:rsidRPr="005150B5">
        <w:rPr>
          <w:rFonts w:ascii="Segoe UI" w:hAnsi="Segoe UI" w:cs="Segoe UI"/>
        </w:rPr>
        <w:t>IN</w:t>
      </w:r>
      <w:r w:rsidRPr="0028471E">
        <w:rPr>
          <w:rFonts w:ascii="Segoe UI" w:hAnsi="Segoe UI" w:cs="Segoe UI"/>
          <w:lang w:val="el-GR"/>
        </w:rPr>
        <w:t xml:space="preserve"> </w:t>
      </w:r>
      <w:r w:rsidRPr="005150B5">
        <w:rPr>
          <w:rFonts w:ascii="Segoe UI" w:hAnsi="Segoe UI" w:cs="Segoe UI"/>
        </w:rPr>
        <w:t>ORDER</w:t>
      </w:r>
      <w:r w:rsidRPr="0028471E">
        <w:rPr>
          <w:rFonts w:ascii="Segoe UI" w:hAnsi="Segoe UI" w:cs="Segoe UI"/>
          <w:lang w:val="el-GR"/>
        </w:rPr>
        <w:t xml:space="preserve"> </w:t>
      </w:r>
      <w:r w:rsidRPr="005150B5">
        <w:rPr>
          <w:rFonts w:ascii="Segoe UI" w:hAnsi="Segoe UI" w:cs="Segoe UI"/>
        </w:rPr>
        <w:t>TO</w:t>
      </w:r>
      <w:r w:rsidRPr="0028471E">
        <w:rPr>
          <w:rFonts w:ascii="Segoe UI" w:hAnsi="Segoe UI" w:cs="Segoe UI"/>
          <w:lang w:val="el-GR"/>
        </w:rPr>
        <w:t xml:space="preserve"> </w:t>
      </w:r>
      <w:r w:rsidRPr="005150B5">
        <w:rPr>
          <w:rFonts w:ascii="Segoe UI" w:hAnsi="Segoe UI" w:cs="Segoe UI"/>
        </w:rPr>
        <w:t>REMOVE</w:t>
      </w:r>
      <w:r w:rsidRPr="0028471E">
        <w:rPr>
          <w:rFonts w:ascii="Segoe UI" w:hAnsi="Segoe UI" w:cs="Segoe UI"/>
          <w:lang w:val="el-GR"/>
        </w:rPr>
        <w:t xml:space="preserve"> </w:t>
      </w:r>
      <w:r w:rsidRPr="005150B5">
        <w:rPr>
          <w:rFonts w:ascii="Segoe UI" w:hAnsi="Segoe UI" w:cs="Segoe UI"/>
        </w:rPr>
        <w:t>PHARMACEUTICAL</w:t>
      </w:r>
      <w:r w:rsidRPr="0028471E">
        <w:rPr>
          <w:rFonts w:ascii="Segoe UI" w:hAnsi="Segoe UI" w:cs="Segoe UI"/>
          <w:lang w:val="el-GR"/>
        </w:rPr>
        <w:t xml:space="preserve"> </w:t>
      </w:r>
      <w:r w:rsidRPr="005150B5">
        <w:rPr>
          <w:rFonts w:ascii="Segoe UI" w:hAnsi="Segoe UI" w:cs="Segoe UI"/>
        </w:rPr>
        <w:t>COMPOUNDS</w:t>
      </w:r>
      <w:r w:rsidRPr="0028471E">
        <w:rPr>
          <w:rFonts w:ascii="Segoe UI" w:hAnsi="Segoe UI" w:cs="Segoe UI"/>
          <w:lang w:val="el-GR"/>
        </w:rPr>
        <w:t xml:space="preserve"> </w:t>
      </w:r>
      <w:r w:rsidRPr="005150B5">
        <w:rPr>
          <w:rFonts w:ascii="Segoe UI" w:hAnsi="Segoe UI" w:cs="Segoe UI"/>
        </w:rPr>
        <w:t>WITH</w:t>
      </w:r>
      <w:r w:rsidRPr="0028471E">
        <w:rPr>
          <w:rFonts w:ascii="Segoe UI" w:hAnsi="Segoe UI" w:cs="Segoe UI"/>
          <w:lang w:val="el-GR"/>
        </w:rPr>
        <w:t xml:space="preserve"> </w:t>
      </w:r>
      <w:r w:rsidRPr="005150B5">
        <w:rPr>
          <w:rFonts w:ascii="Segoe UI" w:hAnsi="Segoe UI" w:cs="Segoe UI"/>
        </w:rPr>
        <w:t>HIGH</w:t>
      </w:r>
      <w:r w:rsidRPr="0028471E">
        <w:rPr>
          <w:rFonts w:ascii="Segoe UI" w:hAnsi="Segoe UI" w:cs="Segoe UI"/>
          <w:lang w:val="el-GR"/>
        </w:rPr>
        <w:t xml:space="preserve"> </w:t>
      </w:r>
      <w:r w:rsidRPr="005150B5">
        <w:rPr>
          <w:rFonts w:ascii="Segoe UI" w:hAnsi="Segoe UI" w:cs="Segoe UI"/>
        </w:rPr>
        <w:t>PERSISTENCE</w:t>
      </w:r>
      <w:r w:rsidRPr="0028471E">
        <w:rPr>
          <w:rFonts w:ascii="Segoe UI" w:hAnsi="Segoe UI" w:cs="Segoe UI"/>
          <w:lang w:val="el-GR"/>
        </w:rPr>
        <w:t xml:space="preserve"> </w:t>
      </w:r>
      <w:r w:rsidRPr="005150B5">
        <w:rPr>
          <w:rFonts w:ascii="Segoe UI" w:hAnsi="Segoe UI" w:cs="Segoe UI"/>
        </w:rPr>
        <w:t>IN</w:t>
      </w:r>
      <w:r w:rsidRPr="0028471E">
        <w:rPr>
          <w:rFonts w:ascii="Segoe UI" w:hAnsi="Segoe UI" w:cs="Segoe UI"/>
          <w:lang w:val="el-GR"/>
        </w:rPr>
        <w:t xml:space="preserve"> </w:t>
      </w:r>
      <w:r w:rsidRPr="005150B5">
        <w:rPr>
          <w:rFonts w:ascii="Segoe UI" w:hAnsi="Segoe UI" w:cs="Segoe UI"/>
        </w:rPr>
        <w:t>AQUATIC</w:t>
      </w:r>
      <w:r w:rsidRPr="0028471E">
        <w:rPr>
          <w:rFonts w:ascii="Segoe UI" w:hAnsi="Segoe UI" w:cs="Segoe UI"/>
          <w:lang w:val="el-GR"/>
        </w:rPr>
        <w:t xml:space="preserve"> </w:t>
      </w:r>
      <w:r w:rsidRPr="005150B5">
        <w:rPr>
          <w:rFonts w:ascii="Segoe UI" w:hAnsi="Segoe UI" w:cs="Segoe UI"/>
        </w:rPr>
        <w:t>ENVIRONMENT</w:t>
      </w:r>
      <w:r w:rsidRPr="0028471E">
        <w:rPr>
          <w:rFonts w:ascii="Segoe UI" w:hAnsi="Segoe UI" w:cs="Segoe UI"/>
          <w:lang w:val="el-GR"/>
        </w:rPr>
        <w:t xml:space="preserve"> – ΑΝΑΠΤΥΞΗ ΚΑΙ ΕΦΑΡΜΟΓΗ ΣΥΣΤΗΜΑΤΟΣ ΔΙΑΧΕΙΡΙΣΗΣ ΝΟΣΟΚΟΜΕΙΑΚΩΝ ΑΠΟΒΛΗΤΩΝ ΜΕ ΧΡΗΣΗ ΤΕΧΝΟΛΟΓΙΩΝ ΟΞΕΙΔΩΣΗΣ ΜΕ ΣΚΟΠΟ ΤΗΝ ΑΠΟΜΑΚΡΥΝΣΗ ΦΑΡΜΑΚΕΥΤΙΚΩΝ ΕΝΩΣΕΩΝ ΑΠΟ ΤΟ ΥΔΑΤΙΝΟ ΠΕΡΙΒΑΛΛΟΝ - ΑΚΡΩΝΥΜΙΟ «</w:t>
      </w:r>
      <w:r w:rsidRPr="005150B5">
        <w:rPr>
          <w:rFonts w:ascii="Segoe UI" w:hAnsi="Segoe UI" w:cs="Segoe UI"/>
        </w:rPr>
        <w:t>PHAREM</w:t>
      </w:r>
      <w:r w:rsidRPr="0028471E">
        <w:rPr>
          <w:rFonts w:ascii="Segoe UI" w:hAnsi="Segoe UI" w:cs="Segoe UI"/>
          <w:lang w:val="el-GR"/>
        </w:rPr>
        <w:t xml:space="preserve">» με κωδικό έργου Επιτροπής Ερευνών «82331» και </w:t>
      </w:r>
      <w:r w:rsidRPr="005150B5">
        <w:rPr>
          <w:rFonts w:ascii="Segoe UI" w:hAnsi="Segoe UI" w:cs="Segoe UI"/>
        </w:rPr>
        <w:t>MIS</w:t>
      </w:r>
      <w:r w:rsidRPr="0028471E">
        <w:rPr>
          <w:rFonts w:ascii="Segoe UI" w:hAnsi="Segoe UI" w:cs="Segoe UI"/>
          <w:lang w:val="el-GR"/>
        </w:rPr>
        <w:t xml:space="preserve"> «5031756». Το έργο με ακρωνύμιο </w:t>
      </w:r>
      <w:r w:rsidRPr="005150B5">
        <w:rPr>
          <w:rFonts w:ascii="Segoe UI" w:hAnsi="Segoe UI" w:cs="Segoe UI"/>
        </w:rPr>
        <w:t>PHAREM</w:t>
      </w:r>
      <w:r w:rsidRPr="0028471E">
        <w:rPr>
          <w:rFonts w:ascii="Segoe UI" w:hAnsi="Segoe UI" w:cs="Segoe UI"/>
          <w:lang w:val="el-GR"/>
        </w:rPr>
        <w:t xml:space="preserve"> έχει ενταχθεί στο Ε.Σ.Π.Α. 2014-2020 - Πρόγραμμα Διασυνοριακής Συνεργασίας </w:t>
      </w:r>
      <w:proofErr w:type="spellStart"/>
      <w:r w:rsidRPr="005150B5">
        <w:rPr>
          <w:rFonts w:ascii="Segoe UI" w:hAnsi="Segoe UI" w:cs="Segoe UI"/>
        </w:rPr>
        <w:t>Interreg</w:t>
      </w:r>
      <w:proofErr w:type="spellEnd"/>
      <w:r w:rsidRPr="0028471E">
        <w:rPr>
          <w:rFonts w:ascii="Segoe UI" w:hAnsi="Segoe UI" w:cs="Segoe UI"/>
          <w:lang w:val="el-GR"/>
        </w:rPr>
        <w:t xml:space="preserve"> -</w:t>
      </w:r>
      <w:r w:rsidRPr="005150B5">
        <w:rPr>
          <w:rFonts w:ascii="Segoe UI" w:hAnsi="Segoe UI" w:cs="Segoe UI"/>
        </w:rPr>
        <w:t>IPA</w:t>
      </w:r>
      <w:r w:rsidRPr="0028471E">
        <w:rPr>
          <w:rFonts w:ascii="Segoe UI" w:hAnsi="Segoe UI" w:cs="Segoe UI"/>
          <w:lang w:val="el-GR"/>
        </w:rPr>
        <w:t xml:space="preserve"> </w:t>
      </w:r>
      <w:r w:rsidRPr="005150B5">
        <w:rPr>
          <w:rFonts w:ascii="Segoe UI" w:hAnsi="Segoe UI" w:cs="Segoe UI"/>
        </w:rPr>
        <w:t>CBC</w:t>
      </w:r>
      <w:r w:rsidRPr="0028471E">
        <w:rPr>
          <w:rFonts w:ascii="Segoe UI" w:hAnsi="Segoe UI" w:cs="Segoe UI"/>
          <w:lang w:val="el-GR"/>
        </w:rPr>
        <w:t xml:space="preserve"> “</w:t>
      </w:r>
      <w:r w:rsidRPr="005150B5">
        <w:rPr>
          <w:rFonts w:ascii="Segoe UI" w:hAnsi="Segoe UI" w:cs="Segoe UI"/>
        </w:rPr>
        <w:t>Greece</w:t>
      </w:r>
      <w:r w:rsidRPr="0028471E">
        <w:rPr>
          <w:rFonts w:ascii="Segoe UI" w:hAnsi="Segoe UI" w:cs="Segoe UI"/>
          <w:lang w:val="el-GR"/>
        </w:rPr>
        <w:t>-</w:t>
      </w:r>
      <w:r w:rsidRPr="005150B5">
        <w:rPr>
          <w:rFonts w:ascii="Segoe UI" w:hAnsi="Segoe UI" w:cs="Segoe UI"/>
        </w:rPr>
        <w:t>Albania</w:t>
      </w:r>
      <w:r w:rsidRPr="0028471E">
        <w:rPr>
          <w:rFonts w:ascii="Segoe UI" w:hAnsi="Segoe UI" w:cs="Segoe UI"/>
          <w:lang w:val="el-GR"/>
        </w:rPr>
        <w:t xml:space="preserve"> 2014-2020” και συγχρηματοδοτείται κατά 85% από πόρους της Ευρωπαϊκής Ένωσης (Μέσο </w:t>
      </w:r>
      <w:proofErr w:type="spellStart"/>
      <w:r w:rsidRPr="0028471E">
        <w:rPr>
          <w:rFonts w:ascii="Segoe UI" w:hAnsi="Segoe UI" w:cs="Segoe UI"/>
          <w:lang w:val="el-GR"/>
        </w:rPr>
        <w:t>Προενταξιακής</w:t>
      </w:r>
      <w:proofErr w:type="spellEnd"/>
      <w:r w:rsidRPr="0028471E">
        <w:rPr>
          <w:rFonts w:ascii="Segoe UI" w:hAnsi="Segoe UI" w:cs="Segoe UI"/>
          <w:lang w:val="el-GR"/>
        </w:rPr>
        <w:t xml:space="preserve"> Βοήθειας </w:t>
      </w:r>
      <w:r w:rsidRPr="005150B5">
        <w:rPr>
          <w:rFonts w:ascii="Segoe UI" w:hAnsi="Segoe UI" w:cs="Segoe UI"/>
        </w:rPr>
        <w:t>IPA</w:t>
      </w:r>
      <w:r w:rsidRPr="0028471E">
        <w:rPr>
          <w:rFonts w:ascii="Segoe UI" w:hAnsi="Segoe UI" w:cs="Segoe UI"/>
          <w:lang w:val="el-GR"/>
        </w:rPr>
        <w:t xml:space="preserve"> </w:t>
      </w:r>
      <w:r w:rsidRPr="005150B5">
        <w:rPr>
          <w:rFonts w:ascii="Segoe UI" w:hAnsi="Segoe UI" w:cs="Segoe UI"/>
        </w:rPr>
        <w:t>II</w:t>
      </w:r>
      <w:r w:rsidRPr="0028471E">
        <w:rPr>
          <w:rFonts w:ascii="Segoe UI" w:hAnsi="Segoe UI" w:cs="Segoe UI"/>
          <w:lang w:val="el-GR"/>
        </w:rPr>
        <w:t xml:space="preserve">) και  κατά 15% από Εθνικούς Πόρους, μέσω του Προγράμματος Δημοσίων Επενδύσεων (αριθ. </w:t>
      </w:r>
      <w:proofErr w:type="spellStart"/>
      <w:r w:rsidRPr="0028471E">
        <w:rPr>
          <w:rFonts w:ascii="Segoe UI" w:hAnsi="Segoe UI" w:cs="Segoe UI"/>
          <w:lang w:val="el-GR"/>
        </w:rPr>
        <w:t>ενάριθ</w:t>
      </w:r>
      <w:proofErr w:type="spellEnd"/>
      <w:r w:rsidRPr="0028471E">
        <w:rPr>
          <w:rFonts w:ascii="Segoe UI" w:hAnsi="Segoe UI" w:cs="Segoe UI"/>
          <w:lang w:val="el-GR"/>
        </w:rPr>
        <w:t>. έργου 2018ΕΠ51860024).</w:t>
      </w:r>
    </w:p>
    <w:p w:rsidR="00380672" w:rsidRDefault="00380672" w:rsidP="00380672">
      <w:pPr>
        <w:suppressAutoHyphens w:val="0"/>
        <w:autoSpaceDE w:val="0"/>
        <w:spacing w:before="57" w:after="57"/>
        <w:rPr>
          <w:rFonts w:ascii="Segoe UI" w:hAnsi="Segoe UI" w:cs="Segoe UI"/>
          <w:lang w:val="el-GR"/>
        </w:rPr>
      </w:pPr>
    </w:p>
    <w:p w:rsidR="00380672" w:rsidRPr="00AE2A2B" w:rsidRDefault="00380672" w:rsidP="00380672">
      <w:pPr>
        <w:rPr>
          <w:rFonts w:ascii="Segoe UI" w:hAnsi="Segoe UI" w:cs="Segoe UI"/>
          <w:szCs w:val="22"/>
          <w:lang w:val="el-GR"/>
        </w:rPr>
      </w:pPr>
      <w:r w:rsidRPr="00C80242">
        <w:rPr>
          <w:rFonts w:ascii="Segoe UI" w:eastAsia="Tahoma" w:hAnsi="Segoe UI" w:cs="Segoe UI"/>
          <w:szCs w:val="22"/>
          <w:lang w:val="el-GR"/>
        </w:rPr>
        <w:t xml:space="preserve">Η εκτιμώμενη αξία της σύμβασης ανέρχεται στο ποσό των </w:t>
      </w:r>
      <w:r>
        <w:rPr>
          <w:rFonts w:ascii="Segoe UI" w:eastAsia="Tahoma" w:hAnsi="Segoe UI" w:cs="Segoe UI"/>
          <w:szCs w:val="22"/>
          <w:lang w:val="el-GR"/>
        </w:rPr>
        <w:t>διακοσίων τριάντα χιλιάδων ευρώ (</w:t>
      </w:r>
      <w:r w:rsidRPr="00C80242">
        <w:rPr>
          <w:rFonts w:ascii="Segoe UI" w:eastAsia="Tahoma" w:hAnsi="Segoe UI" w:cs="Segoe UI"/>
          <w:szCs w:val="22"/>
          <w:lang w:val="el-GR"/>
        </w:rPr>
        <w:t>230.000,00€</w:t>
      </w:r>
      <w:r>
        <w:rPr>
          <w:rFonts w:ascii="Segoe UI" w:eastAsia="Tahoma" w:hAnsi="Segoe UI" w:cs="Segoe UI"/>
          <w:szCs w:val="22"/>
          <w:lang w:val="el-GR"/>
        </w:rPr>
        <w:t>)</w:t>
      </w:r>
      <w:r w:rsidRPr="00C80242">
        <w:rPr>
          <w:rFonts w:ascii="Segoe UI" w:eastAsia="Tahoma" w:hAnsi="Segoe UI" w:cs="Segoe UI"/>
          <w:szCs w:val="22"/>
          <w:lang w:val="el-GR"/>
        </w:rPr>
        <w:t xml:space="preserve"> συμπεριλαμβανομένου ΦΠΑ 24% (προϋπολογισμός χωρίς ΦΠΑ: </w:t>
      </w:r>
      <w:r>
        <w:rPr>
          <w:rFonts w:ascii="Segoe UI" w:eastAsia="Tahoma" w:hAnsi="Segoe UI" w:cs="Segoe UI"/>
          <w:szCs w:val="22"/>
          <w:lang w:val="el-GR"/>
        </w:rPr>
        <w:t xml:space="preserve">εκατόν ογδόντα πέντε χιλιάδες τετρακόσια ογδόντα τρία ευρώ και ογδόντα επτά λεπτά (185.483,87€), </w:t>
      </w:r>
      <w:r w:rsidRPr="00C80242">
        <w:rPr>
          <w:rFonts w:ascii="Segoe UI" w:eastAsia="Tahoma" w:hAnsi="Segoe UI" w:cs="Segoe UI"/>
          <w:szCs w:val="22"/>
          <w:lang w:val="el-GR"/>
        </w:rPr>
        <w:t xml:space="preserve">ΦΠΑ </w:t>
      </w:r>
      <w:r>
        <w:rPr>
          <w:rFonts w:ascii="Segoe UI" w:eastAsia="Tahoma" w:hAnsi="Segoe UI" w:cs="Segoe UI"/>
          <w:szCs w:val="22"/>
          <w:lang w:val="el-GR"/>
        </w:rPr>
        <w:t>24%</w:t>
      </w:r>
      <w:r w:rsidRPr="00C80242">
        <w:rPr>
          <w:rFonts w:ascii="Segoe UI" w:eastAsia="Tahoma" w:hAnsi="Segoe UI" w:cs="Segoe UI"/>
          <w:szCs w:val="22"/>
          <w:lang w:val="el-GR"/>
        </w:rPr>
        <w:t>:</w:t>
      </w:r>
      <w:r>
        <w:rPr>
          <w:rFonts w:ascii="Segoe UI" w:eastAsia="Tahoma" w:hAnsi="Segoe UI" w:cs="Segoe UI"/>
          <w:szCs w:val="22"/>
          <w:lang w:val="el-GR"/>
        </w:rPr>
        <w:t xml:space="preserve"> σαράντα τέσσερις χιλιάδες πεντακόσια δεκαέξι ευρώ και δεκατρία λεπτά (44.516,13€))</w:t>
      </w:r>
      <w:r w:rsidRPr="00C80242">
        <w:rPr>
          <w:rFonts w:ascii="Segoe UI" w:eastAsia="Tahoma" w:hAnsi="Segoe UI" w:cs="Segoe UI"/>
          <w:szCs w:val="22"/>
          <w:lang w:val="el-GR"/>
        </w:rPr>
        <w:t xml:space="preserve"> </w:t>
      </w:r>
    </w:p>
    <w:p w:rsidR="00380672" w:rsidRPr="009208CF" w:rsidRDefault="00380672" w:rsidP="00380672">
      <w:pPr>
        <w:suppressAutoHyphens w:val="0"/>
        <w:autoSpaceDE w:val="0"/>
        <w:spacing w:before="57" w:after="57"/>
        <w:rPr>
          <w:rFonts w:ascii="Segoe UI" w:hAnsi="Segoe UI" w:cs="Segoe UI"/>
          <w:lang w:val="el-GR"/>
        </w:rPr>
      </w:pPr>
    </w:p>
    <w:p w:rsidR="00380672" w:rsidRDefault="00380672" w:rsidP="00380672">
      <w:pPr>
        <w:suppressAutoHyphens w:val="0"/>
        <w:autoSpaceDE w:val="0"/>
        <w:spacing w:before="57" w:after="57"/>
        <w:rPr>
          <w:rFonts w:ascii="Segoe UI" w:hAnsi="Segoe UI" w:cs="Segoe UI"/>
          <w:b/>
          <w:lang w:val="el-GR"/>
        </w:rPr>
      </w:pPr>
      <w:r w:rsidRPr="0001127D">
        <w:rPr>
          <w:rFonts w:ascii="Segoe UI" w:hAnsi="Segoe UI" w:cs="Segoe UI"/>
          <w:b/>
          <w:lang w:val="el-GR"/>
        </w:rPr>
        <w:t>Η παρούσα σύμβαση έχει τον κωδικό του Κοινού Λεξιλογίου δημοσίων συμβάσεων (CPV) 38000000-5</w:t>
      </w:r>
    </w:p>
    <w:p w:rsidR="00380672" w:rsidRPr="0001127D" w:rsidRDefault="00380672" w:rsidP="00380672">
      <w:pPr>
        <w:suppressAutoHyphens w:val="0"/>
        <w:autoSpaceDE w:val="0"/>
        <w:spacing w:before="57" w:after="57"/>
        <w:rPr>
          <w:rFonts w:ascii="Segoe UI" w:hAnsi="Segoe UI" w:cs="Segoe UI"/>
          <w:b/>
          <w:lang w:val="el-GR"/>
        </w:rPr>
      </w:pPr>
    </w:p>
    <w:p w:rsidR="00670C37" w:rsidRPr="00380672" w:rsidRDefault="00380672" w:rsidP="00380672">
      <w:pPr>
        <w:suppressAutoHyphens w:val="0"/>
        <w:autoSpaceDE w:val="0"/>
        <w:spacing w:before="57" w:after="57"/>
        <w:rPr>
          <w:lang w:val="el-GR"/>
        </w:rPr>
      </w:pPr>
      <w:r w:rsidRPr="0001127D">
        <w:rPr>
          <w:rFonts w:ascii="Segoe UI" w:hAnsi="Segoe UI" w:cs="Segoe UI"/>
          <w:b/>
          <w:lang w:val="el-GR"/>
        </w:rPr>
        <w:t xml:space="preserve">Η διάρκεια της σύμβασης ορίζεται σε τέσσερις (4) μήνες </w:t>
      </w:r>
      <w:r>
        <w:rPr>
          <w:rFonts w:ascii="Segoe UI" w:hAnsi="Segoe UI" w:cs="Segoe UI"/>
          <w:b/>
          <w:lang w:val="el-GR"/>
        </w:rPr>
        <w:t>από την υπογραφή της</w:t>
      </w:r>
      <w:r w:rsidRPr="0001127D">
        <w:rPr>
          <w:rFonts w:ascii="Segoe UI" w:hAnsi="Segoe UI" w:cs="Segoe UI"/>
          <w:b/>
          <w:lang w:val="el-GR"/>
        </w:rPr>
        <w:t>.</w:t>
      </w:r>
    </w:p>
    <w:sectPr w:rsidR="00670C37" w:rsidRPr="00380672" w:rsidSect="00670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672"/>
    <w:rsid w:val="00380672"/>
    <w:rsid w:val="00670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72"/>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380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380672"/>
    <w:pPr>
      <w:keepLines w:val="0"/>
      <w:pBdr>
        <w:bottom w:val="single" w:sz="8" w:space="1" w:color="00008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80672"/>
    <w:rPr>
      <w:rFonts w:ascii="Arial" w:eastAsia="Times New Roman" w:hAnsi="Arial" w:cs="Times New Roman"/>
      <w:b/>
      <w:color w:val="002060"/>
      <w:sz w:val="24"/>
      <w:lang w:val="en-GB" w:eastAsia="ar-SA"/>
    </w:rPr>
  </w:style>
  <w:style w:type="paragraph" w:styleId="a3">
    <w:name w:val="Body Text"/>
    <w:basedOn w:val="a"/>
    <w:link w:val="Char"/>
    <w:rsid w:val="00380672"/>
    <w:pPr>
      <w:spacing w:after="240"/>
    </w:pPr>
    <w:rPr>
      <w:rFonts w:cs="Times New Roman"/>
    </w:rPr>
  </w:style>
  <w:style w:type="character" w:customStyle="1" w:styleId="Char">
    <w:name w:val="Σώμα κειμένου Char"/>
    <w:basedOn w:val="a0"/>
    <w:link w:val="a3"/>
    <w:rsid w:val="00380672"/>
    <w:rPr>
      <w:rFonts w:ascii="Calibri" w:eastAsia="Times New Roman" w:hAnsi="Calibri" w:cs="Times New Roman"/>
      <w:szCs w:val="24"/>
      <w:lang w:val="en-GB" w:eastAsia="ar-SA"/>
    </w:rPr>
  </w:style>
  <w:style w:type="paragraph" w:customStyle="1" w:styleId="normalwithoutspacing">
    <w:name w:val="normal_without_spacing"/>
    <w:basedOn w:val="a"/>
    <w:rsid w:val="00380672"/>
    <w:pPr>
      <w:spacing w:after="60"/>
    </w:pPr>
    <w:rPr>
      <w:lang w:val="el-GR"/>
    </w:rPr>
  </w:style>
  <w:style w:type="paragraph" w:styleId="a4">
    <w:name w:val="List Paragraph"/>
    <w:basedOn w:val="a"/>
    <w:uiPriority w:val="34"/>
    <w:qFormat/>
    <w:rsid w:val="00380672"/>
    <w:pPr>
      <w:suppressAutoHyphens w:val="0"/>
      <w:spacing w:after="0"/>
      <w:ind w:left="720"/>
      <w:jc w:val="left"/>
    </w:pPr>
    <w:rPr>
      <w:rFonts w:ascii="Times New Roman" w:hAnsi="Times New Roman" w:cs="Times New Roman"/>
      <w:sz w:val="24"/>
      <w:lang w:val="el-GR"/>
    </w:rPr>
  </w:style>
  <w:style w:type="character" w:customStyle="1" w:styleId="1Char">
    <w:name w:val="Επικεφαλίδα 1 Char"/>
    <w:basedOn w:val="a0"/>
    <w:link w:val="1"/>
    <w:uiPriority w:val="9"/>
    <w:rsid w:val="00380672"/>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5706</Words>
  <Characters>30813</Characters>
  <Application>Microsoft Office Word</Application>
  <DocSecurity>0</DocSecurity>
  <Lines>256</Lines>
  <Paragraphs>72</Paragraphs>
  <ScaleCrop>false</ScaleCrop>
  <Company/>
  <LinksUpToDate>false</LinksUpToDate>
  <CharactersWithSpaces>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2019-10-02T08:53:00Z</dcterms:created>
  <dcterms:modified xsi:type="dcterms:W3CDTF">2019-10-02T08:59:00Z</dcterms:modified>
</cp:coreProperties>
</file>