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6B" w:rsidRPr="0024449C" w:rsidRDefault="008E726B" w:rsidP="008E726B">
      <w:pPr>
        <w:pStyle w:val="normalwithoutspacing"/>
        <w:rPr>
          <w:highlight w:val="green"/>
        </w:rPr>
      </w:pPr>
    </w:p>
    <w:p w:rsidR="008E726B" w:rsidRPr="003D3BF6" w:rsidRDefault="008E726B" w:rsidP="008E726B">
      <w:pPr>
        <w:pStyle w:val="normalwithoutspacing"/>
      </w:pPr>
      <w:r w:rsidRPr="003D3BF6">
        <w:rPr>
          <w:b/>
          <w:color w:val="002060"/>
        </w:rPr>
        <w:t>ΜΕΡΟΣ Α - ΠΕΡΙΓΡΑΦΗ ΦΥΣΙΚΟΥ ΑΝΤΙΚΕΙΜΕΝΟΥ ΤΗΣ ΣΥΜΒΑΣΗΣ</w:t>
      </w:r>
    </w:p>
    <w:p w:rsidR="008E726B" w:rsidRDefault="008E726B" w:rsidP="008E726B">
      <w:pPr>
        <w:suppressAutoHyphens w:val="0"/>
        <w:autoSpaceDE w:val="0"/>
        <w:spacing w:after="60"/>
        <w:rPr>
          <w:rFonts w:eastAsia="SimSun"/>
          <w:szCs w:val="22"/>
          <w:lang w:val="el-GR"/>
        </w:rPr>
      </w:pPr>
      <w:r w:rsidRPr="003D3BF6">
        <w:rPr>
          <w:rFonts w:eastAsia="SimSun"/>
          <w:szCs w:val="22"/>
          <w:lang w:val="el-GR"/>
        </w:rPr>
        <w:t>ΑΝΤΙΚΕΙΜΕΝΟ ΤΗΣ ΣΥΜΒΑΣΗΣ</w:t>
      </w:r>
    </w:p>
    <w:p w:rsidR="008E726B" w:rsidRDefault="008E726B" w:rsidP="008E726B">
      <w:pPr>
        <w:suppressAutoHyphens w:val="0"/>
        <w:autoSpaceDE w:val="0"/>
        <w:spacing w:after="60"/>
        <w:rPr>
          <w:rFonts w:eastAsia="SimSun"/>
          <w:szCs w:val="22"/>
          <w:lang w:val="el-GR"/>
        </w:rPr>
      </w:pPr>
    </w:p>
    <w:p w:rsidR="008E726B" w:rsidRPr="009E4B58" w:rsidRDefault="008E726B" w:rsidP="008E726B">
      <w:pPr>
        <w:suppressAutoHyphens w:val="0"/>
        <w:autoSpaceDE w:val="0"/>
        <w:spacing w:after="60"/>
        <w:rPr>
          <w:lang w:val="el-GR"/>
        </w:rPr>
      </w:pPr>
      <w:r w:rsidRPr="009E4B58">
        <w:rPr>
          <w:lang w:val="el-GR"/>
        </w:rPr>
        <w:t>Στο πλαίσιο του έργου «EXPLORA</w:t>
      </w:r>
      <w:r w:rsidRPr="009E4B58">
        <w:rPr>
          <w:lang w:val="en-US"/>
        </w:rPr>
        <w:t>L</w:t>
      </w:r>
      <w:r w:rsidRPr="009E4B58">
        <w:rPr>
          <w:lang w:val="el-GR"/>
        </w:rPr>
        <w:t>: ΕΞΕΥΡΕΥΝΩΝΤΑΣ ΤΗΝ ΠΟΛΙΤΙΣΤΙΚΗ ΚΛΗΡΟΝΟΜΙΑ ΤΗΣ ΔΙΑΣΥΝΟΡΙΑΚΗΣ ΠΕΡΙΟΧΗΣ ΜΕΣΩ ΜΙΑΣ ΨΗΦΙΑΚΗΣ ΒΙΒΛΙΟΘΗΚΗΣ ΚΑΙ ΠΡΟΦΟΡΙΚΩΝ ΠΗΓΩΝ» οι εταίροι καλούνται να αναπτύξουν μια ψηφιακή πλατφόρμα με στόχο την εξερεύνηση και προώθηση της πολιτιστικής κληρονομιάς της διασυνοριακής περιοχής Ελλάδας-Αλβανίας.</w:t>
      </w:r>
    </w:p>
    <w:p w:rsidR="008E726B" w:rsidRPr="009E4B58" w:rsidRDefault="008E726B" w:rsidP="008E726B">
      <w:pPr>
        <w:rPr>
          <w:lang w:val="el-GR"/>
        </w:rPr>
      </w:pPr>
      <w:r w:rsidRPr="009E4B58">
        <w:rPr>
          <w:lang w:val="el-GR"/>
        </w:rPr>
        <w:t>Σύμφωνα με τον καθορισμό των επιλέξιμων δαπανών του έργου «</w:t>
      </w:r>
      <w:r w:rsidRPr="009E4B58">
        <w:rPr>
          <w:lang w:val="en-US"/>
        </w:rPr>
        <w:t>EXPLORAL</w:t>
      </w:r>
      <w:r w:rsidRPr="009E4B58">
        <w:rPr>
          <w:lang w:val="el-GR"/>
        </w:rPr>
        <w:t>: ΕΞΕΥΡΕΥΝΩΝΤΑΣ ΤΗΝ ΠΟΛΙΤΙΣΤΙΚΗ ΚΛΗΡΟΝΟΜΙΑ ΤΗΣ ΔΙΑΣΥΝΟΡΙΑΚΗΣ ΠΕΡΙΟΧΗΣ ΜΕΣΩ ΜΙΑΣ ΨΗΦΙΑΚΗΣ ΒΙΒΛΙΟΘΗΚΗΣ ΚΑΙ ΠΡΟΦΟΡΙΚΩΝ ΠΗΓΩΝ» ως μέρος των παραδοτέων 4.1.1 και 4.1.2 του έργου:</w:t>
      </w:r>
    </w:p>
    <w:p w:rsidR="008E726B" w:rsidRPr="00F47043" w:rsidRDefault="008E726B" w:rsidP="008E726B">
      <w:pPr>
        <w:rPr>
          <w:highlight w:val="yellow"/>
          <w:lang w:val="el-GR"/>
        </w:rPr>
      </w:pPr>
      <w:r w:rsidRPr="00F47043">
        <w:rPr>
          <w:lang w:val="el-GR"/>
        </w:rPr>
        <w:t xml:space="preserve">Τρία άτομα θα διεξάγουν συνεντεύξεις στην ελληνική πλευρά και θα βοηθήσουν τους Αλβανούς εταίρους και θα αναλάβουν μέρος της διεξαγωγής συνεντεύξεων στην αλβανική πλευρά των συνόρων. Μετά τις συνεντεύξεις θα αναλύσουν το συλλεγμένο υλικό, ενώ πριν από τις συνεντεύξεις θα αναλύσουν το τρέχον πολιτισμικό πλαίσιο για να διεξαγάγουν έρευνα στον αντίστοιχο επιστημονικό τομέα. (Ιστορικοί ή ανθρωπολόγοι εξοικειωμένοι με το ιστορικό, πολιτιστικό και εθνογραφικό πλαίσιο της διασυνοριακής περιοχής 3 ιστορικοί </w:t>
      </w:r>
      <w:r w:rsidRPr="00F47043">
        <w:rPr>
          <w:lang w:val="en-US"/>
        </w:rPr>
        <w:t>x</w:t>
      </w:r>
      <w:r w:rsidRPr="00F47043">
        <w:rPr>
          <w:lang w:val="el-GR"/>
        </w:rPr>
        <w:t xml:space="preserve"> 9 ανθρωπομήνες </w:t>
      </w:r>
      <w:r w:rsidRPr="00F47043">
        <w:rPr>
          <w:lang w:val="en-US"/>
        </w:rPr>
        <w:t>x</w:t>
      </w:r>
      <w:r w:rsidRPr="00F47043">
        <w:rPr>
          <w:lang w:val="el-GR"/>
        </w:rPr>
        <w:t xml:space="preserve"> 1000 = 27000 Ευρώ).</w:t>
      </w:r>
    </w:p>
    <w:p w:rsidR="008E726B" w:rsidRPr="009E4B58" w:rsidRDefault="008E726B" w:rsidP="008E726B">
      <w:pPr>
        <w:rPr>
          <w:lang w:val="el-GR"/>
        </w:rPr>
      </w:pPr>
      <w:r w:rsidRPr="009E4B58">
        <w:rPr>
          <w:lang w:val="el-GR"/>
        </w:rPr>
        <w:t>Σύμφωνα με τον καθορισμό των επιλέξιμων δαπανών του έργου «</w:t>
      </w:r>
      <w:r w:rsidRPr="009E4B58">
        <w:rPr>
          <w:lang w:val="en-US"/>
        </w:rPr>
        <w:t>EXPLORAL</w:t>
      </w:r>
      <w:r w:rsidRPr="009E4B58">
        <w:rPr>
          <w:lang w:val="el-GR"/>
        </w:rPr>
        <w:t>: ΕΞΕΥΡΕΥΝΩΝΤΑΣ ΤΗΝ ΠΟΛΙΤΙΣΤΙΚΗ ΚΛΗΡΟΝΟΜΙΑ ΤΗΣ ΔΙΑΣΥΝΟΡΙΑΚΗΣ ΠΕΡΙΟΧΗΣ ΜΕΣΩ ΜΙΑΣ ΨΗΦΙΑΚΗΣ ΒΙΒΛΙΟΘΗΚΗΣ ΚΑΙ ΠΡΟΦΟΡΙΚΩΝ ΠΗΓΩΝ» ως μέρος του παραδοτέου 6.1.1 του έργου:</w:t>
      </w:r>
    </w:p>
    <w:p w:rsidR="008E726B" w:rsidRPr="00F47043" w:rsidRDefault="008E726B" w:rsidP="008E726B">
      <w:pPr>
        <w:rPr>
          <w:lang w:val="el-GR"/>
        </w:rPr>
      </w:pPr>
      <w:r w:rsidRPr="00F47043">
        <w:rPr>
          <w:lang w:val="el-GR"/>
        </w:rPr>
        <w:t xml:space="preserve">Προετοιμασία του περιεχομένου των μαθημάτων και της κατάρτισης του προσωπικού των βιβλιοθηκών στο ιστορικό, πολιτιστικό και εθνογραφικό πλαίσιο της διασυνοριακής περιοχής (Ιστορικός και ανθρωπολόγος, εμπειρογνώμονας στο ιστορικό, πολιτιστικό και εθνογραφικό πλαίσιο της διασυνοριακής περιοχής. 1 ιστορικός </w:t>
      </w:r>
      <w:r w:rsidRPr="00F47043">
        <w:rPr>
          <w:lang w:val="en-US"/>
        </w:rPr>
        <w:t>x</w:t>
      </w:r>
      <w:r w:rsidRPr="00F47043">
        <w:rPr>
          <w:lang w:val="el-GR"/>
        </w:rPr>
        <w:t xml:space="preserve"> 4 ανθρωπομήνες </w:t>
      </w:r>
      <w:r w:rsidRPr="00F47043">
        <w:rPr>
          <w:lang w:val="en-US"/>
        </w:rPr>
        <w:t>x</w:t>
      </w:r>
      <w:r w:rsidRPr="00F47043">
        <w:rPr>
          <w:lang w:val="el-GR"/>
        </w:rPr>
        <w:t xml:space="preserve"> 1250 = 5000 Ευρώ).</w:t>
      </w:r>
    </w:p>
    <w:p w:rsidR="008E726B" w:rsidRDefault="008E726B" w:rsidP="008E726B">
      <w:pPr>
        <w:rPr>
          <w:lang w:val="el-GR"/>
        </w:rPr>
      </w:pPr>
      <w:r w:rsidRPr="0074335B">
        <w:rPr>
          <w:lang w:val="el-GR"/>
        </w:rPr>
        <w:t xml:space="preserve">Η πληρωμή για </w:t>
      </w:r>
      <w:r>
        <w:rPr>
          <w:lang w:val="el-GR"/>
        </w:rPr>
        <w:t xml:space="preserve">κάθε μία από τις 4 ομάδες </w:t>
      </w:r>
      <w:r w:rsidRPr="0074335B">
        <w:rPr>
          <w:lang w:val="el-GR"/>
        </w:rPr>
        <w:t xml:space="preserve">θα γίνει σε 3 δόσεις με την παράδοση του κάθε επιμέρους </w:t>
      </w:r>
      <w:r>
        <w:rPr>
          <w:lang w:val="el-GR"/>
        </w:rPr>
        <w:t>παραδοτέου</w:t>
      </w:r>
      <w:r w:rsidRPr="0074335B">
        <w:rPr>
          <w:lang w:val="el-GR"/>
        </w:rPr>
        <w:t xml:space="preserve">, όπως περιγράφεται παρακάτω. </w:t>
      </w:r>
      <w:r w:rsidRPr="00B62964">
        <w:rPr>
          <w:b/>
          <w:lang w:val="el-GR"/>
        </w:rPr>
        <w:t>Όλα τα παραδοτέα ανά ομάδα πρέπει να παραδοθούν εντός 10 μηνών από την υπογραφή της σύμβασης.</w:t>
      </w:r>
      <w:r w:rsidRPr="0074335B">
        <w:rPr>
          <w:lang w:val="el-GR"/>
        </w:rPr>
        <w:t xml:space="preserve"> </w:t>
      </w:r>
    </w:p>
    <w:p w:rsidR="008E726B" w:rsidRDefault="008E726B" w:rsidP="008E726B">
      <w:pPr>
        <w:rPr>
          <w:lang w:val="el-GR"/>
        </w:rPr>
      </w:pPr>
    </w:p>
    <w:p w:rsidR="008E726B" w:rsidRDefault="008E726B" w:rsidP="008E726B">
      <w:pPr>
        <w:rPr>
          <w:lang w:val="el-GR"/>
        </w:rPr>
      </w:pPr>
      <w:r w:rsidRPr="00023594">
        <w:rPr>
          <w:b/>
          <w:lang w:val="el-GR"/>
        </w:rPr>
        <w:t>Ομάδα</w:t>
      </w:r>
      <w:r>
        <w:rPr>
          <w:lang w:val="el-GR"/>
        </w:rPr>
        <w:t xml:space="preserve"> </w:t>
      </w:r>
      <w:r w:rsidRPr="0074335B">
        <w:rPr>
          <w:b/>
          <w:lang w:val="el-GR"/>
        </w:rPr>
        <w:t>1:</w:t>
      </w:r>
      <w:r w:rsidRPr="0074335B">
        <w:rPr>
          <w:lang w:val="el-GR"/>
        </w:rPr>
        <w:t xml:space="preserve"> α) Προετοιμασία της εθνογραφικής έρευνας, μελέτη του ιστορικού πλαισίου και του εθνογραφικού πλαισίου στη διασυνοριακή περιοχή Ελλάδας-Αλβανίας β) εποπτεία των συνεντεύξεων στην Ελλάδα και στην Αλβανία (30 συνεντεύξεις τουλάχιστον διάρκειας τουλάχιστον 10 λεπτών) και συμμετοχή στη διενέργεια των συνεντεύξεων στην Ελλάδα (15 συνεντεύξεις τουλάχιστον διάρκειας τουλάχιστον 10 λεπτών), και γ) παραγωγή τελικών κειμένων. </w:t>
      </w:r>
    </w:p>
    <w:p w:rsidR="008E726B" w:rsidRPr="0074335B" w:rsidRDefault="008E726B" w:rsidP="008E726B">
      <w:pPr>
        <w:rPr>
          <w:lang w:val="el-GR"/>
        </w:rPr>
      </w:pPr>
    </w:p>
    <w:p w:rsidR="008E726B" w:rsidRDefault="008E726B" w:rsidP="008E726B">
      <w:pPr>
        <w:rPr>
          <w:lang w:val="el-GR"/>
        </w:rPr>
      </w:pPr>
      <w:r>
        <w:rPr>
          <w:b/>
          <w:lang w:val="el-GR"/>
        </w:rPr>
        <w:t>Ομάδα</w:t>
      </w:r>
      <w:r w:rsidRPr="0074335B">
        <w:rPr>
          <w:b/>
          <w:lang w:val="el-GR"/>
        </w:rPr>
        <w:t xml:space="preserve"> 2:</w:t>
      </w:r>
      <w:r w:rsidRPr="0074335B">
        <w:rPr>
          <w:lang w:val="el-GR"/>
        </w:rPr>
        <w:t xml:space="preserve"> α) Εθνογραφική έρευνα στη διασυνοριακή περιοχή β) συμμετοχή στη διενέργεια των συνεντεύξεων συμμετοχή στην Ελλάδα (15 συνεντεύξεις τουλάχιστον διάρκειας τουλάχιστον 10 λεπτών) και γ) ανάλυση του σχετικού εθνογραφικού υλικού και διασύνδεσή του με κείμενα της ψηφιακής βιβλιοθήκης, μετεγγραφή των συνεντεύξεων.</w:t>
      </w:r>
    </w:p>
    <w:p w:rsidR="008E726B" w:rsidRPr="0074335B" w:rsidRDefault="008E726B" w:rsidP="008E726B">
      <w:pPr>
        <w:rPr>
          <w:lang w:val="el-GR"/>
        </w:rPr>
      </w:pPr>
    </w:p>
    <w:p w:rsidR="008E726B" w:rsidRDefault="008E726B" w:rsidP="008E726B">
      <w:pPr>
        <w:rPr>
          <w:lang w:val="el-GR"/>
        </w:rPr>
      </w:pPr>
      <w:r>
        <w:rPr>
          <w:b/>
          <w:lang w:val="el-GR"/>
        </w:rPr>
        <w:lastRenderedPageBreak/>
        <w:t>Ομάδα</w:t>
      </w:r>
      <w:r w:rsidRPr="0074335B">
        <w:rPr>
          <w:b/>
          <w:lang w:val="el-GR"/>
        </w:rPr>
        <w:t xml:space="preserve"> 3</w:t>
      </w:r>
      <w:r w:rsidRPr="0074335B">
        <w:rPr>
          <w:lang w:val="el-GR"/>
        </w:rPr>
        <w:t>: α) Εθνογραφική έρευνα στη διασυνοριακή περιοχή β) συμμετοχή στη διενέργεια των συνεντεύξεων στην Αλβανία (15 συνεντεύξεις τουλάχιστον διάρκειας τουλάχιστον 10 λεπτών) και γ) ανάλυση του σχετικού εθνογραφικού υλικού και διασύνδεσή του με κείμενα της ψηφιακής βιβλιοθήκης, μετεγγραφή των συνεντεύξεων.</w:t>
      </w:r>
    </w:p>
    <w:p w:rsidR="008E726B" w:rsidRPr="0074335B" w:rsidRDefault="008E726B" w:rsidP="008E726B">
      <w:pPr>
        <w:rPr>
          <w:lang w:val="el-GR"/>
        </w:rPr>
      </w:pPr>
    </w:p>
    <w:p w:rsidR="008E726B" w:rsidRPr="0074335B" w:rsidRDefault="008E726B" w:rsidP="008E726B">
      <w:pPr>
        <w:rPr>
          <w:lang w:val="el-GR"/>
        </w:rPr>
      </w:pPr>
      <w:r>
        <w:rPr>
          <w:b/>
          <w:lang w:val="el-GR"/>
        </w:rPr>
        <w:t>Ομάδα 4</w:t>
      </w:r>
      <w:r w:rsidRPr="0074335B">
        <w:rPr>
          <w:b/>
          <w:lang w:val="el-GR"/>
        </w:rPr>
        <w:t>:</w:t>
      </w:r>
      <w:r w:rsidRPr="0074335B">
        <w:rPr>
          <w:lang w:val="el-GR"/>
        </w:rPr>
        <w:t xml:space="preserve"> α) προετοιμασία υλικού για την εκπαίδευση μελών των εταίρων του έργου στο εθνογραφικό πλαίσιο της διασυνοριακής περιοχής β) προετοιμασία υλικού για την εκπαίδευση μελών των εταίρων του έργου στο ιστορικό πλαίσιο της διασυνοριακής περιοχής γ) εκπαίδευση μελών των εταίρων του έργου στο εθνογραφικό και ιστορικό πλαίσιο της διασυνοριακής περιοχής.</w:t>
      </w:r>
    </w:p>
    <w:p w:rsidR="008E726B" w:rsidRPr="003D3BF6" w:rsidRDefault="008E726B" w:rsidP="008E726B">
      <w:pPr>
        <w:suppressAutoHyphens w:val="0"/>
        <w:autoSpaceDE w:val="0"/>
        <w:spacing w:after="60"/>
        <w:rPr>
          <w:lang w:val="el-GR"/>
        </w:rPr>
      </w:pPr>
    </w:p>
    <w:p w:rsidR="008E726B" w:rsidRDefault="008E726B" w:rsidP="008E726B">
      <w:pPr>
        <w:jc w:val="center"/>
        <w:rPr>
          <w:b/>
          <w:lang w:val="el-GR"/>
        </w:rPr>
      </w:pPr>
      <w:r w:rsidRPr="003D3BF6">
        <w:rPr>
          <w:b/>
          <w:lang w:val="el-GR"/>
        </w:rPr>
        <w:t>ΧΡΟΝΟΔΙΑΓΡΑΜΜΑ</w:t>
      </w:r>
      <w:r>
        <w:rPr>
          <w:b/>
          <w:lang w:val="el-GR"/>
        </w:rPr>
        <w:t>-ΟΜΑΔΑ 1</w:t>
      </w:r>
    </w:p>
    <w:tbl>
      <w:tblPr>
        <w:tblStyle w:val="a4"/>
        <w:tblW w:w="0" w:type="auto"/>
        <w:jc w:val="center"/>
        <w:tblInd w:w="-766" w:type="dxa"/>
        <w:tblLook w:val="04A0"/>
      </w:tblPr>
      <w:tblGrid>
        <w:gridCol w:w="5056"/>
        <w:gridCol w:w="2090"/>
        <w:gridCol w:w="2142"/>
      </w:tblGrid>
      <w:tr w:rsidR="008E726B" w:rsidTr="00B0075F">
        <w:trPr>
          <w:jc w:val="center"/>
        </w:trPr>
        <w:tc>
          <w:tcPr>
            <w:tcW w:w="5158" w:type="dxa"/>
          </w:tcPr>
          <w:p w:rsidR="008E726B" w:rsidRPr="005A681B" w:rsidRDefault="008E726B" w:rsidP="00B0075F"/>
        </w:tc>
        <w:tc>
          <w:tcPr>
            <w:tcW w:w="2126" w:type="dxa"/>
          </w:tcPr>
          <w:p w:rsidR="008E726B" w:rsidRPr="00391F79" w:rsidRDefault="008E726B" w:rsidP="00B0075F">
            <w:pPr>
              <w:jc w:val="center"/>
              <w:rPr>
                <w:b/>
              </w:rPr>
            </w:pPr>
            <w:proofErr w:type="spellStart"/>
            <w:r w:rsidRPr="00391F79">
              <w:rPr>
                <w:b/>
              </w:rPr>
              <w:t>Έναρξη</w:t>
            </w:r>
            <w:proofErr w:type="spellEnd"/>
          </w:p>
        </w:tc>
        <w:tc>
          <w:tcPr>
            <w:tcW w:w="2180" w:type="dxa"/>
          </w:tcPr>
          <w:p w:rsidR="008E726B" w:rsidRPr="00391F79" w:rsidRDefault="008E726B" w:rsidP="00B0075F">
            <w:pPr>
              <w:jc w:val="center"/>
              <w:rPr>
                <w:b/>
              </w:rPr>
            </w:pPr>
            <w:proofErr w:type="spellStart"/>
            <w:r w:rsidRPr="00391F79">
              <w:rPr>
                <w:b/>
              </w:rPr>
              <w:t>Λήξη</w:t>
            </w:r>
            <w:proofErr w:type="spellEnd"/>
          </w:p>
        </w:tc>
      </w:tr>
      <w:tr w:rsidR="008E726B" w:rsidTr="00B0075F">
        <w:trPr>
          <w:jc w:val="center"/>
        </w:trPr>
        <w:tc>
          <w:tcPr>
            <w:tcW w:w="5158" w:type="dxa"/>
          </w:tcPr>
          <w:p w:rsidR="008E726B" w:rsidRPr="00F15BF1" w:rsidRDefault="008E726B" w:rsidP="00B0075F">
            <w:pPr>
              <w:jc w:val="left"/>
              <w:rPr>
                <w:lang w:val="el-GR"/>
              </w:rPr>
            </w:pPr>
            <w:r w:rsidRPr="005A681B">
              <w:rPr>
                <w:lang w:val="el-GR"/>
              </w:rPr>
              <w:t xml:space="preserve">Παραδοτέο </w:t>
            </w:r>
            <w:r>
              <w:rPr>
                <w:lang w:val="el-GR"/>
              </w:rPr>
              <w:t>1</w:t>
            </w:r>
            <w:r w:rsidRPr="005A681B">
              <w:rPr>
                <w:lang w:val="el-GR"/>
              </w:rPr>
              <w:t>.</w:t>
            </w:r>
            <w:r>
              <w:rPr>
                <w:lang w:val="el-GR"/>
              </w:rPr>
              <w:t>1</w:t>
            </w:r>
            <w:r w:rsidRPr="005A681B">
              <w:rPr>
                <w:lang w:val="el-GR"/>
              </w:rPr>
              <w:t xml:space="preserve"> – </w:t>
            </w:r>
            <w:r w:rsidRPr="00E74E19">
              <w:rPr>
                <w:lang w:val="el-GR"/>
              </w:rPr>
              <w:t>Προετοιμασία της εθνογραφικής έρευνας, μελέτη του ιστορικού πλαισίου και του εθνογραφικού πλαισίου στη διασυνοριακή περιοχή Ελλάδας-Αλβανίας</w:t>
            </w:r>
            <w:r w:rsidRPr="00F15BF1">
              <w:rPr>
                <w:lang w:val="el-GR"/>
              </w:rPr>
              <w:t xml:space="preserve"> </w:t>
            </w:r>
          </w:p>
        </w:tc>
        <w:tc>
          <w:tcPr>
            <w:tcW w:w="2126" w:type="dxa"/>
            <w:vAlign w:val="center"/>
          </w:tcPr>
          <w:p w:rsidR="008E726B" w:rsidRDefault="008E726B" w:rsidP="00B0075F">
            <w:pPr>
              <w:jc w:val="center"/>
            </w:pPr>
            <w:r>
              <w:t>Ε</w:t>
            </w:r>
          </w:p>
        </w:tc>
        <w:tc>
          <w:tcPr>
            <w:tcW w:w="2180" w:type="dxa"/>
            <w:vAlign w:val="center"/>
          </w:tcPr>
          <w:p w:rsidR="008E726B" w:rsidRDefault="008E726B" w:rsidP="00B0075F">
            <w:pPr>
              <w:jc w:val="center"/>
            </w:pPr>
            <w:r>
              <w:t>Ε+</w:t>
            </w:r>
            <w:r>
              <w:rPr>
                <w:lang w:val="el-GR"/>
              </w:rPr>
              <w:t>3</w:t>
            </w:r>
            <w:r>
              <w:t>Μ</w:t>
            </w:r>
          </w:p>
        </w:tc>
      </w:tr>
      <w:tr w:rsidR="008E726B" w:rsidRPr="00662728" w:rsidTr="00B0075F">
        <w:trPr>
          <w:jc w:val="center"/>
        </w:trPr>
        <w:tc>
          <w:tcPr>
            <w:tcW w:w="5158" w:type="dxa"/>
          </w:tcPr>
          <w:p w:rsidR="008E726B" w:rsidRPr="00E74E19" w:rsidRDefault="008E726B" w:rsidP="00B0075F">
            <w:pPr>
              <w:rPr>
                <w:lang w:val="el-GR"/>
              </w:rPr>
            </w:pPr>
            <w:r w:rsidRPr="005A681B">
              <w:rPr>
                <w:lang w:val="el-GR"/>
              </w:rPr>
              <w:t xml:space="preserve">Παραδοτέο </w:t>
            </w:r>
            <w:r>
              <w:rPr>
                <w:lang w:val="el-GR"/>
              </w:rPr>
              <w:t>1</w:t>
            </w:r>
            <w:r w:rsidRPr="005A681B">
              <w:rPr>
                <w:lang w:val="el-GR"/>
              </w:rPr>
              <w:t xml:space="preserve">.2 – </w:t>
            </w:r>
            <w:r w:rsidRPr="00E74E19">
              <w:rPr>
                <w:lang w:val="el-GR"/>
              </w:rPr>
              <w:t>εποπτεία των συνεντεύξεων στην Ελλάδα και στην Αλβανία  (30 συνεντεύξεις τουλάχιστον διάρκειας τουλάχιστον 10 λεπτών) και συμμετοχή στη διενέργεια των συνεντεύξεων στην Ελλάδα (15 συνεντεύξεις τουλάχιστον διάρκειας τουλάχιστον 10 λεπτών)</w:t>
            </w:r>
          </w:p>
        </w:tc>
        <w:tc>
          <w:tcPr>
            <w:tcW w:w="2126" w:type="dxa"/>
            <w:vAlign w:val="center"/>
          </w:tcPr>
          <w:p w:rsidR="008E726B" w:rsidRPr="00662728" w:rsidRDefault="008E726B" w:rsidP="00B0075F">
            <w:pPr>
              <w:jc w:val="center"/>
              <w:rPr>
                <w:lang w:val="el-GR"/>
              </w:rPr>
            </w:pPr>
            <w:r w:rsidRPr="00662728">
              <w:rPr>
                <w:lang w:val="el-GR"/>
              </w:rPr>
              <w:t>Ε+Μ</w:t>
            </w:r>
          </w:p>
        </w:tc>
        <w:tc>
          <w:tcPr>
            <w:tcW w:w="2180" w:type="dxa"/>
            <w:vAlign w:val="center"/>
          </w:tcPr>
          <w:p w:rsidR="008E726B" w:rsidRPr="00662728" w:rsidRDefault="008E726B" w:rsidP="00B0075F">
            <w:pPr>
              <w:jc w:val="center"/>
              <w:rPr>
                <w:lang w:val="el-GR"/>
              </w:rPr>
            </w:pPr>
            <w:r w:rsidRPr="00662728">
              <w:rPr>
                <w:lang w:val="el-GR"/>
              </w:rPr>
              <w:t>Ε+</w:t>
            </w:r>
            <w:r>
              <w:rPr>
                <w:lang w:val="el-GR"/>
              </w:rPr>
              <w:t>6</w:t>
            </w:r>
            <w:r w:rsidRPr="00662728">
              <w:rPr>
                <w:lang w:val="el-GR"/>
              </w:rPr>
              <w:t>Μ</w:t>
            </w:r>
          </w:p>
        </w:tc>
      </w:tr>
      <w:tr w:rsidR="008E726B" w:rsidTr="00B0075F">
        <w:trPr>
          <w:jc w:val="center"/>
        </w:trPr>
        <w:tc>
          <w:tcPr>
            <w:tcW w:w="5158" w:type="dxa"/>
          </w:tcPr>
          <w:p w:rsidR="008E726B" w:rsidRPr="005A681B" w:rsidRDefault="008E726B" w:rsidP="00B0075F">
            <w:pPr>
              <w:rPr>
                <w:lang w:val="el-GR"/>
              </w:rPr>
            </w:pPr>
            <w:r w:rsidRPr="005A681B">
              <w:rPr>
                <w:lang w:val="el-GR"/>
              </w:rPr>
              <w:t xml:space="preserve">Παραδοτέο </w:t>
            </w:r>
            <w:r>
              <w:rPr>
                <w:lang w:val="el-GR"/>
              </w:rPr>
              <w:t>1.3</w:t>
            </w:r>
            <w:r w:rsidRPr="005A681B">
              <w:rPr>
                <w:lang w:val="el-GR"/>
              </w:rPr>
              <w:t xml:space="preserve"> – </w:t>
            </w:r>
            <w:proofErr w:type="spellStart"/>
            <w:r>
              <w:t>παραγωγή</w:t>
            </w:r>
            <w:proofErr w:type="spellEnd"/>
            <w:r>
              <w:t xml:space="preserve"> </w:t>
            </w:r>
            <w:proofErr w:type="spellStart"/>
            <w:r>
              <w:t>τελικών</w:t>
            </w:r>
            <w:proofErr w:type="spellEnd"/>
            <w:r>
              <w:t xml:space="preserve"> </w:t>
            </w:r>
            <w:proofErr w:type="spellStart"/>
            <w:r>
              <w:t>κειμένων</w:t>
            </w:r>
            <w:proofErr w:type="spellEnd"/>
          </w:p>
        </w:tc>
        <w:tc>
          <w:tcPr>
            <w:tcW w:w="2126" w:type="dxa"/>
            <w:vAlign w:val="center"/>
          </w:tcPr>
          <w:p w:rsidR="008E726B" w:rsidRDefault="008E726B" w:rsidP="00B0075F">
            <w:pPr>
              <w:jc w:val="center"/>
            </w:pPr>
            <w:r>
              <w:t>Ε+</w:t>
            </w:r>
            <w:r>
              <w:rPr>
                <w:lang w:val="el-GR"/>
              </w:rPr>
              <w:t>3</w:t>
            </w:r>
            <w:r>
              <w:t>Μ</w:t>
            </w:r>
          </w:p>
        </w:tc>
        <w:tc>
          <w:tcPr>
            <w:tcW w:w="2180" w:type="dxa"/>
            <w:vAlign w:val="center"/>
          </w:tcPr>
          <w:p w:rsidR="008E726B" w:rsidRDefault="008E726B" w:rsidP="00B0075F">
            <w:pPr>
              <w:jc w:val="center"/>
            </w:pPr>
            <w:r>
              <w:t>Ε+</w:t>
            </w:r>
            <w:r>
              <w:rPr>
                <w:lang w:val="el-GR"/>
              </w:rPr>
              <w:t>10</w:t>
            </w:r>
            <w:r>
              <w:t>Μ</w:t>
            </w:r>
          </w:p>
        </w:tc>
      </w:tr>
    </w:tbl>
    <w:p w:rsidR="008E726B" w:rsidRPr="005A681B" w:rsidRDefault="008E726B" w:rsidP="008E726B">
      <w:pPr>
        <w:ind w:left="1440"/>
        <w:rPr>
          <w:sz w:val="18"/>
          <w:lang w:val="el-GR"/>
        </w:rPr>
      </w:pPr>
      <w:r w:rsidRPr="005A681B">
        <w:rPr>
          <w:sz w:val="18"/>
          <w:lang w:val="el-GR"/>
        </w:rPr>
        <w:t>Ε: Ημερομηνία Υπογραφής της Σύμβασης</w:t>
      </w:r>
    </w:p>
    <w:p w:rsidR="008E726B" w:rsidRDefault="008E726B" w:rsidP="008E726B">
      <w:pPr>
        <w:ind w:left="1440"/>
        <w:rPr>
          <w:sz w:val="18"/>
          <w:lang w:val="el-GR"/>
        </w:rPr>
      </w:pPr>
      <w:r w:rsidRPr="005A681B">
        <w:rPr>
          <w:sz w:val="18"/>
          <w:lang w:val="el-GR"/>
        </w:rPr>
        <w:t>Μ: Ημερολογιακός Μήνας</w:t>
      </w:r>
    </w:p>
    <w:p w:rsidR="008E726B" w:rsidRDefault="008E726B" w:rsidP="008E726B">
      <w:pPr>
        <w:jc w:val="center"/>
        <w:rPr>
          <w:b/>
          <w:lang w:val="el-GR"/>
        </w:rPr>
      </w:pPr>
      <w:r w:rsidRPr="003D3BF6">
        <w:rPr>
          <w:b/>
          <w:lang w:val="el-GR"/>
        </w:rPr>
        <w:t>ΧΡΟΝΟΔΙΑΓΡΑΜΜΑ</w:t>
      </w:r>
      <w:r>
        <w:rPr>
          <w:b/>
          <w:lang w:val="el-GR"/>
        </w:rPr>
        <w:t>-ΟΜΑΔΑ 2</w:t>
      </w:r>
    </w:p>
    <w:tbl>
      <w:tblPr>
        <w:tblStyle w:val="a4"/>
        <w:tblW w:w="0" w:type="auto"/>
        <w:jc w:val="center"/>
        <w:tblInd w:w="-905" w:type="dxa"/>
        <w:tblLook w:val="04A0"/>
      </w:tblPr>
      <w:tblGrid>
        <w:gridCol w:w="5140"/>
        <w:gridCol w:w="2126"/>
        <w:gridCol w:w="2161"/>
      </w:tblGrid>
      <w:tr w:rsidR="008E726B" w:rsidTr="00B0075F">
        <w:trPr>
          <w:jc w:val="center"/>
        </w:trPr>
        <w:tc>
          <w:tcPr>
            <w:tcW w:w="5140" w:type="dxa"/>
          </w:tcPr>
          <w:p w:rsidR="008E726B" w:rsidRPr="005A681B" w:rsidRDefault="008E726B" w:rsidP="00B0075F"/>
        </w:tc>
        <w:tc>
          <w:tcPr>
            <w:tcW w:w="2126" w:type="dxa"/>
          </w:tcPr>
          <w:p w:rsidR="008E726B" w:rsidRPr="00391F79" w:rsidRDefault="008E726B" w:rsidP="00B0075F">
            <w:pPr>
              <w:jc w:val="center"/>
              <w:rPr>
                <w:b/>
              </w:rPr>
            </w:pPr>
            <w:proofErr w:type="spellStart"/>
            <w:r w:rsidRPr="00391F79">
              <w:rPr>
                <w:b/>
              </w:rPr>
              <w:t>Έναρξη</w:t>
            </w:r>
            <w:proofErr w:type="spellEnd"/>
          </w:p>
        </w:tc>
        <w:tc>
          <w:tcPr>
            <w:tcW w:w="2161" w:type="dxa"/>
          </w:tcPr>
          <w:p w:rsidR="008E726B" w:rsidRPr="00391F79" w:rsidRDefault="008E726B" w:rsidP="00B0075F">
            <w:pPr>
              <w:jc w:val="center"/>
              <w:rPr>
                <w:b/>
              </w:rPr>
            </w:pPr>
            <w:proofErr w:type="spellStart"/>
            <w:r w:rsidRPr="00391F79">
              <w:rPr>
                <w:b/>
              </w:rPr>
              <w:t>Λήξη</w:t>
            </w:r>
            <w:proofErr w:type="spellEnd"/>
          </w:p>
        </w:tc>
      </w:tr>
      <w:tr w:rsidR="008E726B" w:rsidTr="00B0075F">
        <w:trPr>
          <w:jc w:val="center"/>
        </w:trPr>
        <w:tc>
          <w:tcPr>
            <w:tcW w:w="5140" w:type="dxa"/>
          </w:tcPr>
          <w:p w:rsidR="008E726B" w:rsidRPr="00E74E19" w:rsidRDefault="008E726B" w:rsidP="00B0075F">
            <w:pPr>
              <w:jc w:val="left"/>
              <w:rPr>
                <w:lang w:val="el-GR"/>
              </w:rPr>
            </w:pPr>
            <w:r w:rsidRPr="005A681B">
              <w:rPr>
                <w:lang w:val="el-GR"/>
              </w:rPr>
              <w:t xml:space="preserve">Παραδοτέο </w:t>
            </w:r>
            <w:r>
              <w:rPr>
                <w:lang w:val="el-GR"/>
              </w:rPr>
              <w:t>2</w:t>
            </w:r>
            <w:r w:rsidRPr="005A681B">
              <w:rPr>
                <w:lang w:val="el-GR"/>
              </w:rPr>
              <w:t>.</w:t>
            </w:r>
            <w:r>
              <w:rPr>
                <w:lang w:val="el-GR"/>
              </w:rPr>
              <w:t>1</w:t>
            </w:r>
            <w:r w:rsidRPr="005A681B">
              <w:rPr>
                <w:lang w:val="el-GR"/>
              </w:rPr>
              <w:t xml:space="preserve"> – </w:t>
            </w:r>
            <w:r w:rsidRPr="00E74E19">
              <w:rPr>
                <w:lang w:val="el-GR"/>
              </w:rPr>
              <w:t>Εθνογραφική έρευνα στη διασυνοριακή περιοχή</w:t>
            </w:r>
          </w:p>
        </w:tc>
        <w:tc>
          <w:tcPr>
            <w:tcW w:w="2126" w:type="dxa"/>
            <w:vAlign w:val="center"/>
          </w:tcPr>
          <w:p w:rsidR="008E726B" w:rsidRDefault="008E726B" w:rsidP="00B0075F">
            <w:pPr>
              <w:jc w:val="center"/>
            </w:pPr>
            <w:r>
              <w:t>Ε</w:t>
            </w:r>
          </w:p>
        </w:tc>
        <w:tc>
          <w:tcPr>
            <w:tcW w:w="2161" w:type="dxa"/>
            <w:vAlign w:val="center"/>
          </w:tcPr>
          <w:p w:rsidR="008E726B" w:rsidRDefault="008E726B" w:rsidP="00B0075F">
            <w:pPr>
              <w:jc w:val="center"/>
            </w:pPr>
            <w:r>
              <w:t>Ε+</w:t>
            </w:r>
            <w:r>
              <w:rPr>
                <w:lang w:val="el-GR"/>
              </w:rPr>
              <w:t>3</w:t>
            </w:r>
            <w:r>
              <w:t>Μ</w:t>
            </w:r>
          </w:p>
        </w:tc>
      </w:tr>
      <w:tr w:rsidR="008E726B" w:rsidRPr="00662728" w:rsidTr="00B0075F">
        <w:trPr>
          <w:jc w:val="center"/>
        </w:trPr>
        <w:tc>
          <w:tcPr>
            <w:tcW w:w="5140" w:type="dxa"/>
          </w:tcPr>
          <w:p w:rsidR="008E726B" w:rsidRPr="00E74E19" w:rsidRDefault="008E726B" w:rsidP="00B0075F">
            <w:pPr>
              <w:rPr>
                <w:lang w:val="el-GR"/>
              </w:rPr>
            </w:pPr>
            <w:r w:rsidRPr="005A681B">
              <w:rPr>
                <w:lang w:val="el-GR"/>
              </w:rPr>
              <w:t xml:space="preserve">Παραδοτέο </w:t>
            </w:r>
            <w:r>
              <w:rPr>
                <w:lang w:val="el-GR"/>
              </w:rPr>
              <w:t>2</w:t>
            </w:r>
            <w:r w:rsidRPr="005A681B">
              <w:rPr>
                <w:lang w:val="el-GR"/>
              </w:rPr>
              <w:t xml:space="preserve">.2 – </w:t>
            </w:r>
            <w:r w:rsidRPr="00E74E19">
              <w:rPr>
                <w:lang w:val="el-GR"/>
              </w:rPr>
              <w:t>συμμετοχή στη διενέργεια των συνεντεύξεων συμμετοχή στην Ελλάδα (15 συνεντεύξεις τουλάχιστον διάρκειας τουλάχιστον 10 λεπτών)</w:t>
            </w:r>
          </w:p>
        </w:tc>
        <w:tc>
          <w:tcPr>
            <w:tcW w:w="2126" w:type="dxa"/>
            <w:vAlign w:val="center"/>
          </w:tcPr>
          <w:p w:rsidR="008E726B" w:rsidRPr="00662728" w:rsidRDefault="008E726B" w:rsidP="00B0075F">
            <w:pPr>
              <w:jc w:val="center"/>
              <w:rPr>
                <w:lang w:val="el-GR"/>
              </w:rPr>
            </w:pPr>
            <w:r w:rsidRPr="00662728">
              <w:rPr>
                <w:lang w:val="el-GR"/>
              </w:rPr>
              <w:t>Ε+Μ</w:t>
            </w:r>
          </w:p>
        </w:tc>
        <w:tc>
          <w:tcPr>
            <w:tcW w:w="2161" w:type="dxa"/>
            <w:vAlign w:val="center"/>
          </w:tcPr>
          <w:p w:rsidR="008E726B" w:rsidRPr="00662728" w:rsidRDefault="008E726B" w:rsidP="00B0075F">
            <w:pPr>
              <w:jc w:val="center"/>
              <w:rPr>
                <w:lang w:val="el-GR"/>
              </w:rPr>
            </w:pPr>
            <w:r w:rsidRPr="00662728">
              <w:rPr>
                <w:lang w:val="el-GR"/>
              </w:rPr>
              <w:t>Ε+</w:t>
            </w:r>
            <w:r>
              <w:rPr>
                <w:lang w:val="el-GR"/>
              </w:rPr>
              <w:t>6</w:t>
            </w:r>
            <w:r w:rsidRPr="00662728">
              <w:rPr>
                <w:lang w:val="el-GR"/>
              </w:rPr>
              <w:t>Μ</w:t>
            </w:r>
          </w:p>
        </w:tc>
      </w:tr>
      <w:tr w:rsidR="008E726B" w:rsidTr="00B0075F">
        <w:trPr>
          <w:jc w:val="center"/>
        </w:trPr>
        <w:tc>
          <w:tcPr>
            <w:tcW w:w="5140" w:type="dxa"/>
          </w:tcPr>
          <w:p w:rsidR="008E726B" w:rsidRPr="00E74E19" w:rsidRDefault="008E726B" w:rsidP="00B0075F">
            <w:pPr>
              <w:rPr>
                <w:lang w:val="el-GR"/>
              </w:rPr>
            </w:pPr>
            <w:r w:rsidRPr="005A681B">
              <w:rPr>
                <w:lang w:val="el-GR"/>
              </w:rPr>
              <w:t xml:space="preserve">Παραδοτέο </w:t>
            </w:r>
            <w:r>
              <w:rPr>
                <w:lang w:val="el-GR"/>
              </w:rPr>
              <w:t>2.3</w:t>
            </w:r>
            <w:r w:rsidRPr="005A681B">
              <w:rPr>
                <w:lang w:val="el-GR"/>
              </w:rPr>
              <w:t xml:space="preserve"> – </w:t>
            </w:r>
            <w:r w:rsidRPr="00E74E19">
              <w:rPr>
                <w:lang w:val="el-GR"/>
              </w:rPr>
              <w:t>ανάλυση του σχετικού εθνογραφικού υλικού και διασύνδεσή του με κείμενα της ψηφιακής βιβλιοθήκης, μετεγγραφή των συνεντεύξεων.</w:t>
            </w:r>
          </w:p>
        </w:tc>
        <w:tc>
          <w:tcPr>
            <w:tcW w:w="2126" w:type="dxa"/>
            <w:vAlign w:val="center"/>
          </w:tcPr>
          <w:p w:rsidR="008E726B" w:rsidRPr="00E74E19" w:rsidRDefault="008E726B" w:rsidP="00B0075F">
            <w:pPr>
              <w:jc w:val="center"/>
              <w:rPr>
                <w:lang w:val="el-GR"/>
              </w:rPr>
            </w:pPr>
            <w:r>
              <w:t>Ε+</w:t>
            </w:r>
            <w:r>
              <w:rPr>
                <w:lang w:val="el-GR"/>
              </w:rPr>
              <w:t>3</w:t>
            </w:r>
            <w:r>
              <w:t>Μ</w:t>
            </w:r>
            <w:r>
              <w:rPr>
                <w:lang w:val="el-GR"/>
              </w:rPr>
              <w:t xml:space="preserve"> </w:t>
            </w:r>
          </w:p>
        </w:tc>
        <w:tc>
          <w:tcPr>
            <w:tcW w:w="2161" w:type="dxa"/>
            <w:vAlign w:val="center"/>
          </w:tcPr>
          <w:p w:rsidR="008E726B" w:rsidRDefault="008E726B" w:rsidP="00B0075F">
            <w:pPr>
              <w:jc w:val="center"/>
            </w:pPr>
            <w:r>
              <w:t>Ε+</w:t>
            </w:r>
            <w:r>
              <w:rPr>
                <w:lang w:val="el-GR"/>
              </w:rPr>
              <w:t>10</w:t>
            </w:r>
            <w:r>
              <w:t>Μ</w:t>
            </w:r>
          </w:p>
        </w:tc>
      </w:tr>
    </w:tbl>
    <w:p w:rsidR="008E726B" w:rsidRPr="005A681B" w:rsidRDefault="008E726B" w:rsidP="008E726B">
      <w:pPr>
        <w:ind w:left="1440"/>
        <w:rPr>
          <w:sz w:val="18"/>
          <w:lang w:val="el-GR"/>
        </w:rPr>
      </w:pPr>
      <w:r w:rsidRPr="005A681B">
        <w:rPr>
          <w:sz w:val="18"/>
          <w:lang w:val="el-GR"/>
        </w:rPr>
        <w:t>Ε: Ημερομηνία Υπογραφής της Σύμβασης</w:t>
      </w:r>
    </w:p>
    <w:p w:rsidR="008E726B" w:rsidRDefault="008E726B" w:rsidP="008E726B">
      <w:pPr>
        <w:ind w:left="1440"/>
        <w:rPr>
          <w:sz w:val="18"/>
          <w:lang w:val="el-GR"/>
        </w:rPr>
      </w:pPr>
      <w:r w:rsidRPr="005A681B">
        <w:rPr>
          <w:sz w:val="18"/>
          <w:lang w:val="el-GR"/>
        </w:rPr>
        <w:t>Μ: Ημερολογιακός Μήνας</w:t>
      </w:r>
    </w:p>
    <w:p w:rsidR="008E726B" w:rsidRDefault="008E726B" w:rsidP="008E726B">
      <w:pPr>
        <w:ind w:left="1440"/>
        <w:rPr>
          <w:sz w:val="18"/>
          <w:lang w:val="el-GR"/>
        </w:rPr>
      </w:pPr>
    </w:p>
    <w:p w:rsidR="008E726B" w:rsidRDefault="008E726B" w:rsidP="008E726B">
      <w:pPr>
        <w:ind w:left="1440"/>
        <w:rPr>
          <w:sz w:val="18"/>
          <w:lang w:val="el-GR"/>
        </w:rPr>
      </w:pPr>
    </w:p>
    <w:p w:rsidR="008E726B" w:rsidRDefault="008E726B" w:rsidP="008E726B">
      <w:pPr>
        <w:ind w:left="1440"/>
        <w:rPr>
          <w:sz w:val="18"/>
          <w:lang w:val="el-GR"/>
        </w:rPr>
      </w:pPr>
    </w:p>
    <w:p w:rsidR="008E726B" w:rsidRDefault="008E726B" w:rsidP="008E726B">
      <w:pPr>
        <w:ind w:left="1440"/>
        <w:rPr>
          <w:sz w:val="18"/>
          <w:lang w:val="el-GR"/>
        </w:rPr>
      </w:pPr>
    </w:p>
    <w:p w:rsidR="008E726B" w:rsidRPr="005A681B" w:rsidRDefault="008E726B" w:rsidP="008E726B">
      <w:pPr>
        <w:ind w:left="1440"/>
        <w:rPr>
          <w:sz w:val="18"/>
          <w:lang w:val="el-GR"/>
        </w:rPr>
      </w:pPr>
    </w:p>
    <w:p w:rsidR="008E726B" w:rsidRDefault="008E726B" w:rsidP="008E726B">
      <w:pPr>
        <w:jc w:val="center"/>
        <w:rPr>
          <w:b/>
          <w:lang w:val="el-GR"/>
        </w:rPr>
      </w:pPr>
      <w:r w:rsidRPr="003D3BF6">
        <w:rPr>
          <w:b/>
          <w:lang w:val="el-GR"/>
        </w:rPr>
        <w:t>ΧΡΟΝΟΔΙΑΓΡΑΜΜΑ</w:t>
      </w:r>
      <w:r>
        <w:rPr>
          <w:b/>
          <w:lang w:val="el-GR"/>
        </w:rPr>
        <w:t>-ΟΜΑΔΑ 3</w:t>
      </w:r>
    </w:p>
    <w:tbl>
      <w:tblPr>
        <w:tblStyle w:val="a4"/>
        <w:tblW w:w="0" w:type="auto"/>
        <w:jc w:val="center"/>
        <w:tblInd w:w="-837" w:type="dxa"/>
        <w:tblLook w:val="04A0"/>
      </w:tblPr>
      <w:tblGrid>
        <w:gridCol w:w="5106"/>
        <w:gridCol w:w="2126"/>
        <w:gridCol w:w="2127"/>
      </w:tblGrid>
      <w:tr w:rsidR="008E726B" w:rsidTr="00B0075F">
        <w:trPr>
          <w:jc w:val="center"/>
        </w:trPr>
        <w:tc>
          <w:tcPr>
            <w:tcW w:w="5106" w:type="dxa"/>
          </w:tcPr>
          <w:p w:rsidR="008E726B" w:rsidRPr="005A681B" w:rsidRDefault="008E726B" w:rsidP="00B0075F"/>
        </w:tc>
        <w:tc>
          <w:tcPr>
            <w:tcW w:w="2126" w:type="dxa"/>
          </w:tcPr>
          <w:p w:rsidR="008E726B" w:rsidRPr="00391F79" w:rsidRDefault="008E726B" w:rsidP="00B0075F">
            <w:pPr>
              <w:jc w:val="center"/>
              <w:rPr>
                <w:b/>
              </w:rPr>
            </w:pPr>
            <w:proofErr w:type="spellStart"/>
            <w:r w:rsidRPr="00391F79">
              <w:rPr>
                <w:b/>
              </w:rPr>
              <w:t>Έναρξη</w:t>
            </w:r>
            <w:proofErr w:type="spellEnd"/>
          </w:p>
        </w:tc>
        <w:tc>
          <w:tcPr>
            <w:tcW w:w="2127" w:type="dxa"/>
          </w:tcPr>
          <w:p w:rsidR="008E726B" w:rsidRPr="00391F79" w:rsidRDefault="008E726B" w:rsidP="00B0075F">
            <w:pPr>
              <w:jc w:val="center"/>
              <w:rPr>
                <w:b/>
              </w:rPr>
            </w:pPr>
            <w:proofErr w:type="spellStart"/>
            <w:r w:rsidRPr="00391F79">
              <w:rPr>
                <w:b/>
              </w:rPr>
              <w:t>Λήξη</w:t>
            </w:r>
            <w:proofErr w:type="spellEnd"/>
          </w:p>
        </w:tc>
      </w:tr>
      <w:tr w:rsidR="008E726B" w:rsidTr="00B0075F">
        <w:trPr>
          <w:jc w:val="center"/>
        </w:trPr>
        <w:tc>
          <w:tcPr>
            <w:tcW w:w="5106" w:type="dxa"/>
          </w:tcPr>
          <w:p w:rsidR="008E726B" w:rsidRPr="00E74E19" w:rsidRDefault="008E726B" w:rsidP="00B0075F">
            <w:pPr>
              <w:jc w:val="left"/>
              <w:rPr>
                <w:lang w:val="el-GR"/>
              </w:rPr>
            </w:pPr>
            <w:r w:rsidRPr="005A681B">
              <w:rPr>
                <w:lang w:val="el-GR"/>
              </w:rPr>
              <w:lastRenderedPageBreak/>
              <w:t xml:space="preserve">Παραδοτέο </w:t>
            </w:r>
            <w:r>
              <w:rPr>
                <w:lang w:val="el-GR"/>
              </w:rPr>
              <w:t>3</w:t>
            </w:r>
            <w:r w:rsidRPr="005A681B">
              <w:rPr>
                <w:lang w:val="el-GR"/>
              </w:rPr>
              <w:t>.</w:t>
            </w:r>
            <w:r>
              <w:rPr>
                <w:lang w:val="el-GR"/>
              </w:rPr>
              <w:t>1</w:t>
            </w:r>
            <w:r w:rsidRPr="005A681B">
              <w:rPr>
                <w:lang w:val="el-GR"/>
              </w:rPr>
              <w:t xml:space="preserve"> – </w:t>
            </w:r>
            <w:r w:rsidRPr="00E74E19">
              <w:rPr>
                <w:lang w:val="el-GR"/>
              </w:rPr>
              <w:t>Εθνογραφική έρευνα στη διασυνοριακή περιοχή</w:t>
            </w:r>
          </w:p>
        </w:tc>
        <w:tc>
          <w:tcPr>
            <w:tcW w:w="2126" w:type="dxa"/>
            <w:vAlign w:val="center"/>
          </w:tcPr>
          <w:p w:rsidR="008E726B" w:rsidRDefault="008E726B" w:rsidP="00B0075F">
            <w:pPr>
              <w:jc w:val="center"/>
            </w:pPr>
            <w:r>
              <w:t>Ε</w:t>
            </w:r>
          </w:p>
        </w:tc>
        <w:tc>
          <w:tcPr>
            <w:tcW w:w="2127" w:type="dxa"/>
            <w:vAlign w:val="center"/>
          </w:tcPr>
          <w:p w:rsidR="008E726B" w:rsidRDefault="008E726B" w:rsidP="00B0075F">
            <w:pPr>
              <w:jc w:val="center"/>
            </w:pPr>
            <w:r>
              <w:t>Ε+</w:t>
            </w:r>
            <w:r>
              <w:rPr>
                <w:lang w:val="el-GR"/>
              </w:rPr>
              <w:t>3</w:t>
            </w:r>
            <w:r>
              <w:t>Μ</w:t>
            </w:r>
          </w:p>
        </w:tc>
      </w:tr>
      <w:tr w:rsidR="008E726B" w:rsidRPr="00662728" w:rsidTr="00B0075F">
        <w:trPr>
          <w:jc w:val="center"/>
        </w:trPr>
        <w:tc>
          <w:tcPr>
            <w:tcW w:w="5106" w:type="dxa"/>
          </w:tcPr>
          <w:p w:rsidR="008E726B" w:rsidRPr="00E74E19" w:rsidRDefault="008E726B" w:rsidP="00B0075F">
            <w:pPr>
              <w:rPr>
                <w:lang w:val="el-GR"/>
              </w:rPr>
            </w:pPr>
            <w:r w:rsidRPr="005A681B">
              <w:rPr>
                <w:lang w:val="el-GR"/>
              </w:rPr>
              <w:t xml:space="preserve">Παραδοτέο </w:t>
            </w:r>
            <w:r>
              <w:rPr>
                <w:lang w:val="el-GR"/>
              </w:rPr>
              <w:t>3</w:t>
            </w:r>
            <w:r w:rsidRPr="005A681B">
              <w:rPr>
                <w:lang w:val="el-GR"/>
              </w:rPr>
              <w:t xml:space="preserve">.2 – </w:t>
            </w:r>
            <w:r w:rsidRPr="00E74E19">
              <w:rPr>
                <w:lang w:val="el-GR"/>
              </w:rPr>
              <w:t>συμμετοχή στη διενέργεια των συνεντεύξεων στην Αλβανία (15 συνεντεύξεις τουλάχιστον διάρκειας τουλάχιστον 10 λεπτών)</w:t>
            </w:r>
          </w:p>
        </w:tc>
        <w:tc>
          <w:tcPr>
            <w:tcW w:w="2126" w:type="dxa"/>
            <w:vAlign w:val="center"/>
          </w:tcPr>
          <w:p w:rsidR="008E726B" w:rsidRPr="00662728" w:rsidRDefault="008E726B" w:rsidP="00B0075F">
            <w:pPr>
              <w:jc w:val="center"/>
              <w:rPr>
                <w:lang w:val="el-GR"/>
              </w:rPr>
            </w:pPr>
            <w:r w:rsidRPr="00662728">
              <w:rPr>
                <w:lang w:val="el-GR"/>
              </w:rPr>
              <w:t>Ε+Μ</w:t>
            </w:r>
          </w:p>
        </w:tc>
        <w:tc>
          <w:tcPr>
            <w:tcW w:w="2127" w:type="dxa"/>
            <w:vAlign w:val="center"/>
          </w:tcPr>
          <w:p w:rsidR="008E726B" w:rsidRPr="00662728" w:rsidRDefault="008E726B" w:rsidP="00B0075F">
            <w:pPr>
              <w:jc w:val="center"/>
              <w:rPr>
                <w:lang w:val="el-GR"/>
              </w:rPr>
            </w:pPr>
            <w:r w:rsidRPr="00662728">
              <w:rPr>
                <w:lang w:val="el-GR"/>
              </w:rPr>
              <w:t>Ε+</w:t>
            </w:r>
            <w:r>
              <w:rPr>
                <w:lang w:val="el-GR"/>
              </w:rPr>
              <w:t>6</w:t>
            </w:r>
            <w:r w:rsidRPr="00662728">
              <w:rPr>
                <w:lang w:val="el-GR"/>
              </w:rPr>
              <w:t>Μ</w:t>
            </w:r>
          </w:p>
        </w:tc>
      </w:tr>
      <w:tr w:rsidR="008E726B" w:rsidTr="00B0075F">
        <w:trPr>
          <w:jc w:val="center"/>
        </w:trPr>
        <w:tc>
          <w:tcPr>
            <w:tcW w:w="5106" w:type="dxa"/>
          </w:tcPr>
          <w:p w:rsidR="008E726B" w:rsidRPr="00E74E19" w:rsidRDefault="008E726B" w:rsidP="00B0075F">
            <w:pPr>
              <w:rPr>
                <w:lang w:val="el-GR"/>
              </w:rPr>
            </w:pPr>
            <w:r w:rsidRPr="005A681B">
              <w:rPr>
                <w:lang w:val="el-GR"/>
              </w:rPr>
              <w:t xml:space="preserve">Παραδοτέο </w:t>
            </w:r>
            <w:r>
              <w:rPr>
                <w:lang w:val="el-GR"/>
              </w:rPr>
              <w:t>3.3</w:t>
            </w:r>
            <w:r w:rsidRPr="005A681B">
              <w:rPr>
                <w:lang w:val="el-GR"/>
              </w:rPr>
              <w:t xml:space="preserve"> – </w:t>
            </w:r>
            <w:r w:rsidRPr="00E74E19">
              <w:rPr>
                <w:lang w:val="el-GR"/>
              </w:rPr>
              <w:t>ανάλυση του σχετικού εθνογραφικού υλικού και διασύνδεσή του με κείμενα της ψηφιακής βιβλιοθήκης, μετεγγραφή των συνεντεύξεων</w:t>
            </w:r>
          </w:p>
        </w:tc>
        <w:tc>
          <w:tcPr>
            <w:tcW w:w="2126" w:type="dxa"/>
            <w:vAlign w:val="center"/>
          </w:tcPr>
          <w:p w:rsidR="008E726B" w:rsidRDefault="008E726B" w:rsidP="00B0075F">
            <w:pPr>
              <w:jc w:val="center"/>
            </w:pPr>
            <w:r>
              <w:t>Ε+</w:t>
            </w:r>
            <w:r>
              <w:rPr>
                <w:lang w:val="el-GR"/>
              </w:rPr>
              <w:t>3</w:t>
            </w:r>
            <w:r>
              <w:t>Μ</w:t>
            </w:r>
          </w:p>
        </w:tc>
        <w:tc>
          <w:tcPr>
            <w:tcW w:w="2127" w:type="dxa"/>
            <w:vAlign w:val="center"/>
          </w:tcPr>
          <w:p w:rsidR="008E726B" w:rsidRDefault="008E726B" w:rsidP="00B0075F">
            <w:pPr>
              <w:jc w:val="center"/>
            </w:pPr>
            <w:r>
              <w:t>Ε+</w:t>
            </w:r>
            <w:r>
              <w:rPr>
                <w:lang w:val="el-GR"/>
              </w:rPr>
              <w:t>10</w:t>
            </w:r>
            <w:r>
              <w:t>Μ</w:t>
            </w:r>
          </w:p>
        </w:tc>
      </w:tr>
    </w:tbl>
    <w:p w:rsidR="008E726B" w:rsidRPr="005A681B" w:rsidRDefault="008E726B" w:rsidP="008E726B">
      <w:pPr>
        <w:ind w:left="1440"/>
        <w:rPr>
          <w:sz w:val="18"/>
          <w:lang w:val="el-GR"/>
        </w:rPr>
      </w:pPr>
      <w:r w:rsidRPr="005A681B">
        <w:rPr>
          <w:sz w:val="18"/>
          <w:lang w:val="el-GR"/>
        </w:rPr>
        <w:t>Ε: Ημερομηνία Υπογραφής της Σύμβασης</w:t>
      </w:r>
    </w:p>
    <w:p w:rsidR="008E726B" w:rsidRPr="005A681B" w:rsidRDefault="008E726B" w:rsidP="008E726B">
      <w:pPr>
        <w:ind w:left="1440"/>
        <w:rPr>
          <w:sz w:val="18"/>
          <w:lang w:val="el-GR"/>
        </w:rPr>
      </w:pPr>
      <w:r w:rsidRPr="005A681B">
        <w:rPr>
          <w:sz w:val="18"/>
          <w:lang w:val="el-GR"/>
        </w:rPr>
        <w:t>Μ: Ημερολογιακός Μήνας</w:t>
      </w:r>
    </w:p>
    <w:p w:rsidR="008E726B" w:rsidRDefault="008E726B" w:rsidP="008E726B">
      <w:pPr>
        <w:jc w:val="center"/>
        <w:rPr>
          <w:b/>
          <w:lang w:val="el-GR"/>
        </w:rPr>
      </w:pPr>
      <w:r w:rsidRPr="003D3BF6">
        <w:rPr>
          <w:b/>
          <w:lang w:val="el-GR"/>
        </w:rPr>
        <w:t>ΧΡΟΝΟΔΙΑΓΡΑΜΜΑ</w:t>
      </w:r>
      <w:r>
        <w:rPr>
          <w:b/>
          <w:lang w:val="el-GR"/>
        </w:rPr>
        <w:t>-ΟΜΑΔΑ 4</w:t>
      </w:r>
    </w:p>
    <w:tbl>
      <w:tblPr>
        <w:tblStyle w:val="a4"/>
        <w:tblW w:w="0" w:type="auto"/>
        <w:jc w:val="center"/>
        <w:tblInd w:w="-780" w:type="dxa"/>
        <w:tblLook w:val="04A0"/>
      </w:tblPr>
      <w:tblGrid>
        <w:gridCol w:w="5077"/>
        <w:gridCol w:w="2126"/>
        <w:gridCol w:w="2099"/>
      </w:tblGrid>
      <w:tr w:rsidR="008E726B" w:rsidTr="00B0075F">
        <w:trPr>
          <w:jc w:val="center"/>
        </w:trPr>
        <w:tc>
          <w:tcPr>
            <w:tcW w:w="5077" w:type="dxa"/>
          </w:tcPr>
          <w:p w:rsidR="008E726B" w:rsidRPr="005A681B" w:rsidRDefault="008E726B" w:rsidP="00B0075F"/>
        </w:tc>
        <w:tc>
          <w:tcPr>
            <w:tcW w:w="2126" w:type="dxa"/>
          </w:tcPr>
          <w:p w:rsidR="008E726B" w:rsidRPr="00391F79" w:rsidRDefault="008E726B" w:rsidP="00B0075F">
            <w:pPr>
              <w:jc w:val="center"/>
              <w:rPr>
                <w:b/>
              </w:rPr>
            </w:pPr>
            <w:proofErr w:type="spellStart"/>
            <w:r w:rsidRPr="00391F79">
              <w:rPr>
                <w:b/>
              </w:rPr>
              <w:t>Έναρξη</w:t>
            </w:r>
            <w:proofErr w:type="spellEnd"/>
          </w:p>
        </w:tc>
        <w:tc>
          <w:tcPr>
            <w:tcW w:w="2099" w:type="dxa"/>
          </w:tcPr>
          <w:p w:rsidR="008E726B" w:rsidRPr="00391F79" w:rsidRDefault="008E726B" w:rsidP="00B0075F">
            <w:pPr>
              <w:jc w:val="center"/>
              <w:rPr>
                <w:b/>
              </w:rPr>
            </w:pPr>
            <w:proofErr w:type="spellStart"/>
            <w:r w:rsidRPr="00391F79">
              <w:rPr>
                <w:b/>
              </w:rPr>
              <w:t>Λήξη</w:t>
            </w:r>
            <w:proofErr w:type="spellEnd"/>
          </w:p>
        </w:tc>
      </w:tr>
      <w:tr w:rsidR="008E726B" w:rsidTr="00B0075F">
        <w:trPr>
          <w:jc w:val="center"/>
        </w:trPr>
        <w:tc>
          <w:tcPr>
            <w:tcW w:w="5077" w:type="dxa"/>
          </w:tcPr>
          <w:p w:rsidR="008E726B" w:rsidRPr="00E74E19" w:rsidRDefault="008E726B" w:rsidP="00B0075F">
            <w:pPr>
              <w:jc w:val="left"/>
              <w:rPr>
                <w:lang w:val="el-GR"/>
              </w:rPr>
            </w:pPr>
            <w:r w:rsidRPr="005A681B">
              <w:rPr>
                <w:lang w:val="el-GR"/>
              </w:rPr>
              <w:t xml:space="preserve">Παραδοτέο </w:t>
            </w:r>
            <w:r>
              <w:rPr>
                <w:lang w:val="el-GR"/>
              </w:rPr>
              <w:t>4</w:t>
            </w:r>
            <w:r w:rsidRPr="005A681B">
              <w:rPr>
                <w:lang w:val="el-GR"/>
              </w:rPr>
              <w:t>.</w:t>
            </w:r>
            <w:r>
              <w:rPr>
                <w:lang w:val="el-GR"/>
              </w:rPr>
              <w:t>1</w:t>
            </w:r>
            <w:r w:rsidRPr="005A681B">
              <w:rPr>
                <w:lang w:val="el-GR"/>
              </w:rPr>
              <w:t xml:space="preserve"> – </w:t>
            </w:r>
            <w:r w:rsidRPr="00E74E19">
              <w:rPr>
                <w:lang w:val="el-GR"/>
              </w:rPr>
              <w:t>προετοιμασία υλικού για την εκπαίδευση μελών των εταίρων του έργου στο εθνογραφικό πλαίσιο της διασυνοριακής περιοχής</w:t>
            </w:r>
          </w:p>
        </w:tc>
        <w:tc>
          <w:tcPr>
            <w:tcW w:w="2126" w:type="dxa"/>
            <w:vAlign w:val="center"/>
          </w:tcPr>
          <w:p w:rsidR="008E726B" w:rsidRDefault="008E726B" w:rsidP="00B0075F">
            <w:pPr>
              <w:jc w:val="center"/>
            </w:pPr>
            <w:r>
              <w:t>Ε</w:t>
            </w:r>
          </w:p>
        </w:tc>
        <w:tc>
          <w:tcPr>
            <w:tcW w:w="2099" w:type="dxa"/>
            <w:vAlign w:val="center"/>
          </w:tcPr>
          <w:p w:rsidR="008E726B" w:rsidRDefault="008E726B" w:rsidP="00B0075F">
            <w:pPr>
              <w:jc w:val="center"/>
            </w:pPr>
            <w:r>
              <w:t>Ε+</w:t>
            </w:r>
            <w:r>
              <w:rPr>
                <w:lang w:val="el-GR"/>
              </w:rPr>
              <w:t>3</w:t>
            </w:r>
            <w:r>
              <w:t>Μ</w:t>
            </w:r>
          </w:p>
        </w:tc>
      </w:tr>
      <w:tr w:rsidR="008E726B" w:rsidRPr="00662728" w:rsidTr="00B0075F">
        <w:trPr>
          <w:jc w:val="center"/>
        </w:trPr>
        <w:tc>
          <w:tcPr>
            <w:tcW w:w="5077" w:type="dxa"/>
          </w:tcPr>
          <w:p w:rsidR="008E726B" w:rsidRPr="00E74E19" w:rsidRDefault="008E726B" w:rsidP="00B0075F">
            <w:pPr>
              <w:rPr>
                <w:lang w:val="el-GR"/>
              </w:rPr>
            </w:pPr>
            <w:r w:rsidRPr="005A681B">
              <w:rPr>
                <w:lang w:val="el-GR"/>
              </w:rPr>
              <w:t xml:space="preserve">Παραδοτέο </w:t>
            </w:r>
            <w:r>
              <w:rPr>
                <w:lang w:val="el-GR"/>
              </w:rPr>
              <w:t>4</w:t>
            </w:r>
            <w:r w:rsidRPr="005A681B">
              <w:rPr>
                <w:lang w:val="el-GR"/>
              </w:rPr>
              <w:t xml:space="preserve">.2 – </w:t>
            </w:r>
            <w:r w:rsidRPr="00E74E19">
              <w:rPr>
                <w:lang w:val="el-GR"/>
              </w:rPr>
              <w:t>προετοιμασία υλικού για την εκπαίδευση μελών των εταίρων του έργου στο ιστορικό πλαίσιο της διασυνοριακής περιοχής</w:t>
            </w:r>
          </w:p>
        </w:tc>
        <w:tc>
          <w:tcPr>
            <w:tcW w:w="2126" w:type="dxa"/>
            <w:vAlign w:val="center"/>
          </w:tcPr>
          <w:p w:rsidR="008E726B" w:rsidRPr="00662728" w:rsidRDefault="008E726B" w:rsidP="00B0075F">
            <w:pPr>
              <w:jc w:val="center"/>
              <w:rPr>
                <w:lang w:val="el-GR"/>
              </w:rPr>
            </w:pPr>
            <w:r w:rsidRPr="00662728">
              <w:rPr>
                <w:lang w:val="el-GR"/>
              </w:rPr>
              <w:t>Ε+Μ</w:t>
            </w:r>
          </w:p>
        </w:tc>
        <w:tc>
          <w:tcPr>
            <w:tcW w:w="2099" w:type="dxa"/>
            <w:vAlign w:val="center"/>
          </w:tcPr>
          <w:p w:rsidR="008E726B" w:rsidRPr="00662728" w:rsidRDefault="008E726B" w:rsidP="00B0075F">
            <w:pPr>
              <w:jc w:val="center"/>
              <w:rPr>
                <w:lang w:val="el-GR"/>
              </w:rPr>
            </w:pPr>
            <w:r w:rsidRPr="00662728">
              <w:rPr>
                <w:lang w:val="el-GR"/>
              </w:rPr>
              <w:t>Ε+</w:t>
            </w:r>
            <w:r>
              <w:rPr>
                <w:lang w:val="el-GR"/>
              </w:rPr>
              <w:t>6</w:t>
            </w:r>
            <w:r w:rsidRPr="00662728">
              <w:rPr>
                <w:lang w:val="el-GR"/>
              </w:rPr>
              <w:t>Μ</w:t>
            </w:r>
          </w:p>
        </w:tc>
      </w:tr>
      <w:tr w:rsidR="008E726B" w:rsidTr="00B0075F">
        <w:trPr>
          <w:jc w:val="center"/>
        </w:trPr>
        <w:tc>
          <w:tcPr>
            <w:tcW w:w="5077" w:type="dxa"/>
          </w:tcPr>
          <w:p w:rsidR="008E726B" w:rsidRPr="0074335B" w:rsidRDefault="008E726B" w:rsidP="00B0075F">
            <w:pPr>
              <w:rPr>
                <w:lang w:val="el-GR"/>
              </w:rPr>
            </w:pPr>
            <w:r w:rsidRPr="005A681B">
              <w:rPr>
                <w:lang w:val="el-GR"/>
              </w:rPr>
              <w:t xml:space="preserve">Παραδοτέο </w:t>
            </w:r>
            <w:r>
              <w:rPr>
                <w:lang w:val="el-GR"/>
              </w:rPr>
              <w:t>4.3</w:t>
            </w:r>
            <w:r w:rsidRPr="005A681B">
              <w:rPr>
                <w:lang w:val="el-GR"/>
              </w:rPr>
              <w:t xml:space="preserve"> – </w:t>
            </w:r>
            <w:r w:rsidRPr="0074335B">
              <w:rPr>
                <w:lang w:val="el-GR"/>
              </w:rPr>
              <w:t>εκπαίδευση μελών των εταίρων του έργου στο εθνογραφικό και ιστορικό πλαίσιο της διασυνοριακής περιοχής</w:t>
            </w:r>
          </w:p>
        </w:tc>
        <w:tc>
          <w:tcPr>
            <w:tcW w:w="2126" w:type="dxa"/>
            <w:vAlign w:val="center"/>
          </w:tcPr>
          <w:p w:rsidR="008E726B" w:rsidRDefault="008E726B" w:rsidP="00B0075F">
            <w:pPr>
              <w:jc w:val="center"/>
            </w:pPr>
            <w:r>
              <w:t>Ε+</w:t>
            </w:r>
            <w:r>
              <w:rPr>
                <w:lang w:val="el-GR"/>
              </w:rPr>
              <w:t>3</w:t>
            </w:r>
            <w:r>
              <w:t>Μ</w:t>
            </w:r>
          </w:p>
        </w:tc>
        <w:tc>
          <w:tcPr>
            <w:tcW w:w="2099" w:type="dxa"/>
            <w:vAlign w:val="center"/>
          </w:tcPr>
          <w:p w:rsidR="008E726B" w:rsidRDefault="008E726B" w:rsidP="00B0075F">
            <w:pPr>
              <w:jc w:val="center"/>
            </w:pPr>
            <w:r>
              <w:t>Ε+</w:t>
            </w:r>
            <w:r>
              <w:rPr>
                <w:lang w:val="el-GR"/>
              </w:rPr>
              <w:t>10</w:t>
            </w:r>
            <w:r>
              <w:t>Μ</w:t>
            </w:r>
          </w:p>
        </w:tc>
      </w:tr>
    </w:tbl>
    <w:p w:rsidR="008E726B" w:rsidRPr="005A681B" w:rsidRDefault="008E726B" w:rsidP="008E726B">
      <w:pPr>
        <w:ind w:left="1440"/>
        <w:rPr>
          <w:sz w:val="18"/>
          <w:lang w:val="el-GR"/>
        </w:rPr>
      </w:pPr>
      <w:r w:rsidRPr="005A681B">
        <w:rPr>
          <w:sz w:val="18"/>
          <w:lang w:val="el-GR"/>
        </w:rPr>
        <w:t>Ε: Ημερομηνία Υπογραφής της Σύμβασης</w:t>
      </w:r>
    </w:p>
    <w:p w:rsidR="008E726B" w:rsidRPr="005A681B" w:rsidRDefault="008E726B" w:rsidP="008E726B">
      <w:pPr>
        <w:ind w:left="1440"/>
        <w:rPr>
          <w:sz w:val="18"/>
          <w:lang w:val="el-GR"/>
        </w:rPr>
      </w:pPr>
      <w:r w:rsidRPr="005A681B">
        <w:rPr>
          <w:sz w:val="18"/>
          <w:lang w:val="el-GR"/>
        </w:rPr>
        <w:t>Μ: Ημερολογιακός Μήνας</w:t>
      </w:r>
    </w:p>
    <w:p w:rsidR="008E726B" w:rsidRPr="003D3BF6" w:rsidRDefault="008E726B" w:rsidP="008E726B">
      <w:pPr>
        <w:rPr>
          <w:lang w:val="el-GR"/>
        </w:rPr>
      </w:pPr>
    </w:p>
    <w:p w:rsidR="008E726B" w:rsidRPr="001B01C6" w:rsidRDefault="008E726B" w:rsidP="008E726B">
      <w:pPr>
        <w:pStyle w:val="normalwithoutspacing"/>
      </w:pPr>
      <w:r w:rsidRPr="001B01C6">
        <w:rPr>
          <w:b/>
          <w:color w:val="002060"/>
        </w:rPr>
        <w:t>ΜΕΡΟΣ Β - ΟΙΚΟΝΟΜΙΚΟ ΑΝΤΙΚΕΙΜΕΝΟ ΤΗΣ ΣΥΜΒΑΣΗΣ</w:t>
      </w:r>
    </w:p>
    <w:p w:rsidR="008E726B" w:rsidRPr="001B01C6" w:rsidRDefault="008E726B" w:rsidP="008E726B">
      <w:pPr>
        <w:rPr>
          <w:lang w:val="el-GR"/>
        </w:rPr>
      </w:pPr>
      <w:r w:rsidRPr="001B01C6">
        <w:rPr>
          <w:lang w:val="el-GR"/>
        </w:rPr>
        <w:t>Ο συνολικός προϋπολογισμός ανέρχεται στο ποσό των είκοσι δύο χιλιάδων, εκατόν εβδομήντα επτά ευρώ και σαράντα δύο λεπτών (2</w:t>
      </w:r>
      <w:r>
        <w:rPr>
          <w:lang w:val="el-GR"/>
        </w:rPr>
        <w:t>5.806,45</w:t>
      </w:r>
      <w:r w:rsidRPr="001B01C6">
        <w:rPr>
          <w:lang w:val="el-GR"/>
        </w:rPr>
        <w:t xml:space="preserve"> €) μη συμπεριλαμβανομένου του ΦΠΑ 24% και είκοσι επτά χιλιάδες πεντακόσια ευρώ (€</w:t>
      </w:r>
      <w:r>
        <w:rPr>
          <w:lang w:val="el-GR"/>
        </w:rPr>
        <w:t>32.000,00</w:t>
      </w:r>
      <w:r w:rsidRPr="001B01C6">
        <w:rPr>
          <w:lang w:val="el-GR"/>
        </w:rPr>
        <w:t xml:space="preserve">) συμπεριλαμβανομένου του ΦΠΑ 24% </w:t>
      </w:r>
    </w:p>
    <w:p w:rsidR="008E726B" w:rsidRPr="00FE2722" w:rsidRDefault="008E726B" w:rsidP="008E726B">
      <w:pPr>
        <w:rPr>
          <w:b/>
          <w:u w:val="single"/>
          <w:lang w:val="el-GR"/>
        </w:rPr>
      </w:pPr>
      <w:r w:rsidRPr="00FE2722">
        <w:rPr>
          <w:b/>
          <w:u w:val="single"/>
          <w:lang w:val="el-GR"/>
        </w:rPr>
        <w:t>Ειδικότερα ανά παραδοτέο κάθε ομάδας:</w:t>
      </w:r>
    </w:p>
    <w:p w:rsidR="008E726B" w:rsidRDefault="008E726B" w:rsidP="008E726B">
      <w:pPr>
        <w:jc w:val="center"/>
        <w:rPr>
          <w:b/>
          <w:lang w:val="el-GR"/>
        </w:rPr>
      </w:pPr>
      <w:r>
        <w:rPr>
          <w:b/>
          <w:lang w:val="el-GR"/>
        </w:rPr>
        <w:t>ΟΜΑΔΑ 1 – Π/Υ 9.000,00 ΜΕ ΦΠΑ. 7.258,06 ΧΩΡΙΣ ΦΠΑ</w:t>
      </w:r>
    </w:p>
    <w:tbl>
      <w:tblPr>
        <w:tblStyle w:val="a4"/>
        <w:tblW w:w="0" w:type="auto"/>
        <w:jc w:val="center"/>
        <w:tblInd w:w="-766" w:type="dxa"/>
        <w:tblLook w:val="04A0"/>
      </w:tblPr>
      <w:tblGrid>
        <w:gridCol w:w="4873"/>
        <w:gridCol w:w="2224"/>
        <w:gridCol w:w="2191"/>
      </w:tblGrid>
      <w:tr w:rsidR="008E726B" w:rsidTr="00B0075F">
        <w:trPr>
          <w:jc w:val="center"/>
        </w:trPr>
        <w:tc>
          <w:tcPr>
            <w:tcW w:w="5070" w:type="dxa"/>
          </w:tcPr>
          <w:p w:rsidR="008E726B" w:rsidRPr="00D62D00" w:rsidRDefault="008E726B" w:rsidP="00B0075F">
            <w:pPr>
              <w:rPr>
                <w:lang w:val="el-GR"/>
              </w:rPr>
            </w:pPr>
          </w:p>
        </w:tc>
        <w:tc>
          <w:tcPr>
            <w:tcW w:w="2256" w:type="dxa"/>
          </w:tcPr>
          <w:p w:rsidR="008E726B" w:rsidRPr="00F72A07" w:rsidRDefault="008E726B" w:rsidP="00B0075F">
            <w:pPr>
              <w:autoSpaceDE w:val="0"/>
              <w:autoSpaceDN w:val="0"/>
              <w:adjustRightInd w:val="0"/>
              <w:spacing w:after="0"/>
              <w:jc w:val="center"/>
              <w:rPr>
                <w:rFonts w:cstheme="minorHAnsi"/>
                <w:color w:val="000000"/>
              </w:rPr>
            </w:pPr>
            <w:proofErr w:type="spellStart"/>
            <w:r w:rsidRPr="00F72A07">
              <w:rPr>
                <w:rFonts w:cstheme="minorHAnsi"/>
                <w:b/>
                <w:bCs/>
                <w:color w:val="000000"/>
              </w:rPr>
              <w:t>Προϋπολογισμός</w:t>
            </w:r>
            <w:proofErr w:type="spellEnd"/>
            <w:r w:rsidRPr="00F72A07">
              <w:rPr>
                <w:rFonts w:cstheme="minorHAnsi"/>
                <w:b/>
                <w:bCs/>
                <w:color w:val="000000"/>
              </w:rPr>
              <w:t xml:space="preserve"> (€) </w:t>
            </w:r>
            <w:proofErr w:type="spellStart"/>
            <w:r w:rsidRPr="00F72A07">
              <w:rPr>
                <w:rFonts w:cstheme="minorHAnsi"/>
                <w:b/>
                <w:bCs/>
                <w:color w:val="000000"/>
              </w:rPr>
              <w:t>μη</w:t>
            </w:r>
            <w:proofErr w:type="spellEnd"/>
            <w:r w:rsidRPr="00F72A07">
              <w:rPr>
                <w:rFonts w:cstheme="minorHAnsi"/>
                <w:b/>
                <w:bCs/>
                <w:color w:val="000000"/>
              </w:rPr>
              <w:t xml:space="preserve"> </w:t>
            </w:r>
            <w:proofErr w:type="spellStart"/>
            <w:r w:rsidRPr="00F72A07">
              <w:rPr>
                <w:rFonts w:cstheme="minorHAnsi"/>
                <w:b/>
                <w:bCs/>
                <w:color w:val="000000"/>
              </w:rPr>
              <w:t>συμπ</w:t>
            </w:r>
            <w:proofErr w:type="spellEnd"/>
            <w:r w:rsidRPr="00F72A07">
              <w:rPr>
                <w:rFonts w:cstheme="minorHAnsi"/>
                <w:b/>
                <w:bCs/>
                <w:color w:val="000000"/>
              </w:rPr>
              <w:t>. ΦΠΑ 24%</w:t>
            </w:r>
          </w:p>
        </w:tc>
        <w:tc>
          <w:tcPr>
            <w:tcW w:w="2221" w:type="dxa"/>
          </w:tcPr>
          <w:p w:rsidR="008E726B" w:rsidRPr="00F72A07" w:rsidRDefault="008E726B" w:rsidP="00B0075F">
            <w:pPr>
              <w:autoSpaceDE w:val="0"/>
              <w:autoSpaceDN w:val="0"/>
              <w:adjustRightInd w:val="0"/>
              <w:spacing w:after="0"/>
              <w:jc w:val="center"/>
              <w:rPr>
                <w:rFonts w:cstheme="minorHAnsi"/>
                <w:color w:val="000000"/>
              </w:rPr>
            </w:pPr>
            <w:proofErr w:type="spellStart"/>
            <w:r w:rsidRPr="00F72A07">
              <w:rPr>
                <w:rFonts w:cstheme="minorHAnsi"/>
                <w:b/>
                <w:bCs/>
                <w:color w:val="000000"/>
              </w:rPr>
              <w:t>Προϋπολογισμός</w:t>
            </w:r>
            <w:proofErr w:type="spellEnd"/>
            <w:r w:rsidRPr="00F72A07">
              <w:rPr>
                <w:rFonts w:cstheme="minorHAnsi"/>
                <w:b/>
                <w:bCs/>
                <w:color w:val="000000"/>
              </w:rPr>
              <w:t xml:space="preserve"> (€) </w:t>
            </w:r>
            <w:proofErr w:type="spellStart"/>
            <w:r w:rsidRPr="00F72A07">
              <w:rPr>
                <w:rFonts w:cstheme="minorHAnsi"/>
                <w:b/>
                <w:bCs/>
                <w:color w:val="000000"/>
              </w:rPr>
              <w:t>συμπ</w:t>
            </w:r>
            <w:proofErr w:type="spellEnd"/>
            <w:r w:rsidRPr="00F72A07">
              <w:rPr>
                <w:rFonts w:cstheme="minorHAnsi"/>
                <w:b/>
                <w:bCs/>
                <w:color w:val="000000"/>
              </w:rPr>
              <w:t>. ΦΠΑ 24%</w:t>
            </w:r>
          </w:p>
        </w:tc>
      </w:tr>
      <w:tr w:rsidR="008E726B" w:rsidTr="00B0075F">
        <w:trPr>
          <w:jc w:val="center"/>
        </w:trPr>
        <w:tc>
          <w:tcPr>
            <w:tcW w:w="5070" w:type="dxa"/>
          </w:tcPr>
          <w:p w:rsidR="008E726B" w:rsidRPr="00F15BF1" w:rsidRDefault="008E726B" w:rsidP="00B0075F">
            <w:pPr>
              <w:jc w:val="left"/>
              <w:rPr>
                <w:lang w:val="el-GR"/>
              </w:rPr>
            </w:pPr>
            <w:r w:rsidRPr="005A681B">
              <w:rPr>
                <w:lang w:val="el-GR"/>
              </w:rPr>
              <w:t xml:space="preserve">Παραδοτέο </w:t>
            </w:r>
            <w:r>
              <w:rPr>
                <w:lang w:val="el-GR"/>
              </w:rPr>
              <w:t>1</w:t>
            </w:r>
            <w:r w:rsidRPr="005A681B">
              <w:rPr>
                <w:lang w:val="el-GR"/>
              </w:rPr>
              <w:t>.</w:t>
            </w:r>
            <w:r>
              <w:rPr>
                <w:lang w:val="el-GR"/>
              </w:rPr>
              <w:t>1</w:t>
            </w:r>
            <w:r w:rsidRPr="005A681B">
              <w:rPr>
                <w:lang w:val="el-GR"/>
              </w:rPr>
              <w:t xml:space="preserve"> – </w:t>
            </w:r>
            <w:r w:rsidRPr="00E74E19">
              <w:rPr>
                <w:lang w:val="el-GR"/>
              </w:rPr>
              <w:t>Προετοιμασία της εθνογραφικής έρευνας, μελέτη του ιστορικού πλαισίου και του εθνογραφικού πλαισίου στη διασυνοριακή περιοχή Ελλάδας-Αλβανίας</w:t>
            </w:r>
            <w:r w:rsidRPr="00F15BF1">
              <w:rPr>
                <w:lang w:val="el-GR"/>
              </w:rPr>
              <w:t xml:space="preserve"> </w:t>
            </w:r>
          </w:p>
        </w:tc>
        <w:tc>
          <w:tcPr>
            <w:tcW w:w="2256" w:type="dxa"/>
            <w:vAlign w:val="center"/>
          </w:tcPr>
          <w:p w:rsidR="008E726B" w:rsidRDefault="008E726B" w:rsidP="00B0075F">
            <w:pPr>
              <w:suppressAutoHyphens w:val="0"/>
              <w:spacing w:after="0"/>
              <w:jc w:val="center"/>
            </w:pPr>
            <w:r>
              <w:rPr>
                <w:color w:val="000000"/>
                <w:szCs w:val="22"/>
              </w:rPr>
              <w:t>2</w:t>
            </w:r>
            <w:r>
              <w:rPr>
                <w:color w:val="000000"/>
                <w:szCs w:val="22"/>
                <w:lang w:val="el-GR"/>
              </w:rPr>
              <w:t>.</w:t>
            </w:r>
            <w:r>
              <w:rPr>
                <w:color w:val="000000"/>
                <w:szCs w:val="22"/>
              </w:rPr>
              <w:t>177,42</w:t>
            </w:r>
          </w:p>
        </w:tc>
        <w:tc>
          <w:tcPr>
            <w:tcW w:w="2221" w:type="dxa"/>
            <w:vAlign w:val="center"/>
          </w:tcPr>
          <w:p w:rsidR="008E726B" w:rsidRPr="00D62D00" w:rsidRDefault="008E726B" w:rsidP="00B0075F">
            <w:pPr>
              <w:jc w:val="center"/>
              <w:rPr>
                <w:lang w:val="el-GR"/>
              </w:rPr>
            </w:pPr>
            <w:r>
              <w:rPr>
                <w:lang w:val="el-GR"/>
              </w:rPr>
              <w:t>2.700,00</w:t>
            </w:r>
          </w:p>
        </w:tc>
      </w:tr>
      <w:tr w:rsidR="008E726B" w:rsidRPr="00662728" w:rsidTr="00B0075F">
        <w:trPr>
          <w:jc w:val="center"/>
        </w:trPr>
        <w:tc>
          <w:tcPr>
            <w:tcW w:w="5070" w:type="dxa"/>
          </w:tcPr>
          <w:p w:rsidR="008E726B" w:rsidRPr="00E74E19" w:rsidRDefault="008E726B" w:rsidP="00B0075F">
            <w:pPr>
              <w:rPr>
                <w:lang w:val="el-GR"/>
              </w:rPr>
            </w:pPr>
            <w:r w:rsidRPr="005A681B">
              <w:rPr>
                <w:lang w:val="el-GR"/>
              </w:rPr>
              <w:t xml:space="preserve">Παραδοτέο </w:t>
            </w:r>
            <w:r>
              <w:rPr>
                <w:lang w:val="el-GR"/>
              </w:rPr>
              <w:t>1</w:t>
            </w:r>
            <w:r w:rsidRPr="005A681B">
              <w:rPr>
                <w:lang w:val="el-GR"/>
              </w:rPr>
              <w:t xml:space="preserve">.2 – </w:t>
            </w:r>
            <w:r w:rsidRPr="00E74E19">
              <w:rPr>
                <w:lang w:val="el-GR"/>
              </w:rPr>
              <w:t>εποπτεία των συνεντεύξεων στην Ελλάδα και στην Αλβανία  (30 συνεντεύξεις τουλάχιστον διάρκειας τουλάχιστον 10 λεπτών) και συμμετοχή στη διενέργεια των συνεντεύξεων στην Ελλάδα (15 συνεντεύξεις τουλάχιστον διάρκειας τουλάχιστον 10 λεπτών)</w:t>
            </w:r>
          </w:p>
        </w:tc>
        <w:tc>
          <w:tcPr>
            <w:tcW w:w="2256" w:type="dxa"/>
            <w:vAlign w:val="center"/>
          </w:tcPr>
          <w:p w:rsidR="008E726B" w:rsidRPr="00662728" w:rsidRDefault="008E726B" w:rsidP="00B0075F">
            <w:pPr>
              <w:suppressAutoHyphens w:val="0"/>
              <w:spacing w:after="0"/>
              <w:jc w:val="center"/>
              <w:rPr>
                <w:lang w:val="el-GR"/>
              </w:rPr>
            </w:pPr>
            <w:r>
              <w:rPr>
                <w:color w:val="000000"/>
                <w:szCs w:val="22"/>
              </w:rPr>
              <w:t>2903,23</w:t>
            </w:r>
          </w:p>
        </w:tc>
        <w:tc>
          <w:tcPr>
            <w:tcW w:w="2221" w:type="dxa"/>
            <w:vAlign w:val="center"/>
          </w:tcPr>
          <w:p w:rsidR="008E726B" w:rsidRPr="00662728" w:rsidRDefault="008E726B" w:rsidP="00B0075F">
            <w:pPr>
              <w:jc w:val="center"/>
              <w:rPr>
                <w:lang w:val="el-GR"/>
              </w:rPr>
            </w:pPr>
            <w:r>
              <w:rPr>
                <w:lang w:val="el-GR"/>
              </w:rPr>
              <w:t>3.600,00</w:t>
            </w:r>
          </w:p>
        </w:tc>
      </w:tr>
      <w:tr w:rsidR="008E726B" w:rsidTr="00B0075F">
        <w:trPr>
          <w:jc w:val="center"/>
        </w:trPr>
        <w:tc>
          <w:tcPr>
            <w:tcW w:w="5070" w:type="dxa"/>
          </w:tcPr>
          <w:p w:rsidR="008E726B" w:rsidRPr="005A681B" w:rsidRDefault="008E726B" w:rsidP="00B0075F">
            <w:pPr>
              <w:rPr>
                <w:lang w:val="el-GR"/>
              </w:rPr>
            </w:pPr>
            <w:r w:rsidRPr="005A681B">
              <w:rPr>
                <w:lang w:val="el-GR"/>
              </w:rPr>
              <w:t xml:space="preserve">Παραδοτέο </w:t>
            </w:r>
            <w:r>
              <w:rPr>
                <w:lang w:val="el-GR"/>
              </w:rPr>
              <w:t>1.3</w:t>
            </w:r>
            <w:r w:rsidRPr="005A681B">
              <w:rPr>
                <w:lang w:val="el-GR"/>
              </w:rPr>
              <w:t xml:space="preserve"> – </w:t>
            </w:r>
            <w:proofErr w:type="spellStart"/>
            <w:r>
              <w:t>παραγωγή</w:t>
            </w:r>
            <w:proofErr w:type="spellEnd"/>
            <w:r>
              <w:t xml:space="preserve"> </w:t>
            </w:r>
            <w:proofErr w:type="spellStart"/>
            <w:r>
              <w:t>τελικών</w:t>
            </w:r>
            <w:proofErr w:type="spellEnd"/>
            <w:r>
              <w:t xml:space="preserve"> </w:t>
            </w:r>
            <w:proofErr w:type="spellStart"/>
            <w:r>
              <w:t>κειμένων</w:t>
            </w:r>
            <w:proofErr w:type="spellEnd"/>
          </w:p>
        </w:tc>
        <w:tc>
          <w:tcPr>
            <w:tcW w:w="2256" w:type="dxa"/>
            <w:vAlign w:val="center"/>
          </w:tcPr>
          <w:p w:rsidR="008E726B" w:rsidRDefault="008E726B" w:rsidP="00B0075F">
            <w:pPr>
              <w:suppressAutoHyphens w:val="0"/>
              <w:spacing w:after="0"/>
              <w:jc w:val="center"/>
            </w:pPr>
            <w:r>
              <w:rPr>
                <w:color w:val="000000"/>
                <w:szCs w:val="22"/>
              </w:rPr>
              <w:t>2</w:t>
            </w:r>
            <w:r>
              <w:rPr>
                <w:color w:val="000000"/>
                <w:szCs w:val="22"/>
                <w:lang w:val="el-GR"/>
              </w:rPr>
              <w:t>.</w:t>
            </w:r>
            <w:r>
              <w:rPr>
                <w:color w:val="000000"/>
                <w:szCs w:val="22"/>
              </w:rPr>
              <w:t>177,42</w:t>
            </w:r>
          </w:p>
        </w:tc>
        <w:tc>
          <w:tcPr>
            <w:tcW w:w="2221" w:type="dxa"/>
            <w:vAlign w:val="center"/>
          </w:tcPr>
          <w:p w:rsidR="008E726B" w:rsidRDefault="008E726B" w:rsidP="00B0075F">
            <w:pPr>
              <w:jc w:val="center"/>
            </w:pPr>
            <w:r>
              <w:rPr>
                <w:lang w:val="el-GR"/>
              </w:rPr>
              <w:t>2.700,00</w:t>
            </w:r>
          </w:p>
        </w:tc>
      </w:tr>
    </w:tbl>
    <w:p w:rsidR="008E726B" w:rsidRDefault="008E726B" w:rsidP="008E726B">
      <w:pPr>
        <w:ind w:left="1440"/>
        <w:rPr>
          <w:sz w:val="18"/>
          <w:lang w:val="el-GR"/>
        </w:rPr>
      </w:pPr>
    </w:p>
    <w:p w:rsidR="008E726B" w:rsidRDefault="008E726B" w:rsidP="008E726B">
      <w:pPr>
        <w:jc w:val="center"/>
        <w:rPr>
          <w:b/>
          <w:lang w:val="el-GR"/>
        </w:rPr>
      </w:pPr>
      <w:r>
        <w:rPr>
          <w:b/>
          <w:lang w:val="el-GR"/>
        </w:rPr>
        <w:t>ΟΜΑΔΑ 2 – Π/Υ 9.000,00 ΜΕ ΦΠΑ. 7.258,06 ΧΩΡΙΣ ΦΠΑ</w:t>
      </w:r>
    </w:p>
    <w:tbl>
      <w:tblPr>
        <w:tblStyle w:val="a4"/>
        <w:tblW w:w="0" w:type="auto"/>
        <w:jc w:val="center"/>
        <w:tblInd w:w="-976" w:type="dxa"/>
        <w:tblLook w:val="04A0"/>
      </w:tblPr>
      <w:tblGrid>
        <w:gridCol w:w="5024"/>
        <w:gridCol w:w="2272"/>
        <w:gridCol w:w="2202"/>
      </w:tblGrid>
      <w:tr w:rsidR="008E726B" w:rsidTr="00B0075F">
        <w:trPr>
          <w:jc w:val="center"/>
        </w:trPr>
        <w:tc>
          <w:tcPr>
            <w:tcW w:w="5033" w:type="dxa"/>
          </w:tcPr>
          <w:p w:rsidR="008E726B" w:rsidRPr="00D62D00" w:rsidRDefault="008E726B" w:rsidP="00B0075F">
            <w:pPr>
              <w:rPr>
                <w:lang w:val="el-GR"/>
              </w:rPr>
            </w:pPr>
          </w:p>
        </w:tc>
        <w:tc>
          <w:tcPr>
            <w:tcW w:w="2274" w:type="dxa"/>
          </w:tcPr>
          <w:p w:rsidR="008E726B" w:rsidRPr="00F72A07" w:rsidRDefault="008E726B" w:rsidP="00B0075F">
            <w:pPr>
              <w:autoSpaceDE w:val="0"/>
              <w:autoSpaceDN w:val="0"/>
              <w:adjustRightInd w:val="0"/>
              <w:spacing w:after="0"/>
              <w:jc w:val="center"/>
              <w:rPr>
                <w:rFonts w:cstheme="minorHAnsi"/>
                <w:color w:val="000000"/>
              </w:rPr>
            </w:pPr>
            <w:proofErr w:type="spellStart"/>
            <w:r w:rsidRPr="00F72A07">
              <w:rPr>
                <w:rFonts w:cstheme="minorHAnsi"/>
                <w:b/>
                <w:bCs/>
                <w:color w:val="000000"/>
              </w:rPr>
              <w:t>Προϋπολογισμός</w:t>
            </w:r>
            <w:proofErr w:type="spellEnd"/>
            <w:r w:rsidRPr="00F72A07">
              <w:rPr>
                <w:rFonts w:cstheme="minorHAnsi"/>
                <w:b/>
                <w:bCs/>
                <w:color w:val="000000"/>
              </w:rPr>
              <w:t xml:space="preserve"> (€) </w:t>
            </w:r>
            <w:proofErr w:type="spellStart"/>
            <w:r w:rsidRPr="00F72A07">
              <w:rPr>
                <w:rFonts w:cstheme="minorHAnsi"/>
                <w:b/>
                <w:bCs/>
                <w:color w:val="000000"/>
              </w:rPr>
              <w:t>μη</w:t>
            </w:r>
            <w:proofErr w:type="spellEnd"/>
            <w:r w:rsidRPr="00F72A07">
              <w:rPr>
                <w:rFonts w:cstheme="minorHAnsi"/>
                <w:b/>
                <w:bCs/>
                <w:color w:val="000000"/>
              </w:rPr>
              <w:t xml:space="preserve"> </w:t>
            </w:r>
            <w:proofErr w:type="spellStart"/>
            <w:r w:rsidRPr="00F72A07">
              <w:rPr>
                <w:rFonts w:cstheme="minorHAnsi"/>
                <w:b/>
                <w:bCs/>
                <w:color w:val="000000"/>
              </w:rPr>
              <w:t>συμπ</w:t>
            </w:r>
            <w:proofErr w:type="spellEnd"/>
            <w:r w:rsidRPr="00F72A07">
              <w:rPr>
                <w:rFonts w:cstheme="minorHAnsi"/>
                <w:b/>
                <w:bCs/>
                <w:color w:val="000000"/>
              </w:rPr>
              <w:t>. ΦΠΑ 24%</w:t>
            </w:r>
          </w:p>
        </w:tc>
        <w:tc>
          <w:tcPr>
            <w:tcW w:w="2203" w:type="dxa"/>
          </w:tcPr>
          <w:p w:rsidR="008E726B" w:rsidRPr="00F72A07" w:rsidRDefault="008E726B" w:rsidP="00B0075F">
            <w:pPr>
              <w:autoSpaceDE w:val="0"/>
              <w:autoSpaceDN w:val="0"/>
              <w:adjustRightInd w:val="0"/>
              <w:spacing w:after="0"/>
              <w:jc w:val="center"/>
              <w:rPr>
                <w:rFonts w:cstheme="minorHAnsi"/>
                <w:color w:val="000000"/>
              </w:rPr>
            </w:pPr>
            <w:proofErr w:type="spellStart"/>
            <w:r w:rsidRPr="00F72A07">
              <w:rPr>
                <w:rFonts w:cstheme="minorHAnsi"/>
                <w:b/>
                <w:bCs/>
                <w:color w:val="000000"/>
              </w:rPr>
              <w:t>Προϋπολογισμός</w:t>
            </w:r>
            <w:proofErr w:type="spellEnd"/>
            <w:r w:rsidRPr="00F72A07">
              <w:rPr>
                <w:rFonts w:cstheme="minorHAnsi"/>
                <w:b/>
                <w:bCs/>
                <w:color w:val="000000"/>
              </w:rPr>
              <w:t xml:space="preserve"> (€) </w:t>
            </w:r>
            <w:proofErr w:type="spellStart"/>
            <w:r w:rsidRPr="00F72A07">
              <w:rPr>
                <w:rFonts w:cstheme="minorHAnsi"/>
                <w:b/>
                <w:bCs/>
                <w:color w:val="000000"/>
              </w:rPr>
              <w:t>συμπ</w:t>
            </w:r>
            <w:proofErr w:type="spellEnd"/>
            <w:r w:rsidRPr="00F72A07">
              <w:rPr>
                <w:rFonts w:cstheme="minorHAnsi"/>
                <w:b/>
                <w:bCs/>
                <w:color w:val="000000"/>
              </w:rPr>
              <w:t>. ΦΠΑ 24%</w:t>
            </w:r>
          </w:p>
        </w:tc>
      </w:tr>
      <w:tr w:rsidR="008E726B" w:rsidTr="00B0075F">
        <w:trPr>
          <w:jc w:val="center"/>
        </w:trPr>
        <w:tc>
          <w:tcPr>
            <w:tcW w:w="5033" w:type="dxa"/>
          </w:tcPr>
          <w:p w:rsidR="008E726B" w:rsidRPr="00E74E19" w:rsidRDefault="008E726B" w:rsidP="00B0075F">
            <w:pPr>
              <w:jc w:val="left"/>
              <w:rPr>
                <w:lang w:val="el-GR"/>
              </w:rPr>
            </w:pPr>
            <w:r w:rsidRPr="005A681B">
              <w:rPr>
                <w:lang w:val="el-GR"/>
              </w:rPr>
              <w:t xml:space="preserve">Παραδοτέο </w:t>
            </w:r>
            <w:r>
              <w:rPr>
                <w:lang w:val="el-GR"/>
              </w:rPr>
              <w:t>2</w:t>
            </w:r>
            <w:r w:rsidRPr="005A681B">
              <w:rPr>
                <w:lang w:val="el-GR"/>
              </w:rPr>
              <w:t>.</w:t>
            </w:r>
            <w:r>
              <w:rPr>
                <w:lang w:val="el-GR"/>
              </w:rPr>
              <w:t>1</w:t>
            </w:r>
            <w:r w:rsidRPr="005A681B">
              <w:rPr>
                <w:lang w:val="el-GR"/>
              </w:rPr>
              <w:t xml:space="preserve"> – </w:t>
            </w:r>
            <w:r w:rsidRPr="00E74E19">
              <w:rPr>
                <w:lang w:val="el-GR"/>
              </w:rPr>
              <w:t>Εθνογραφική έρευνα στη διασυνοριακή περιοχή</w:t>
            </w:r>
          </w:p>
        </w:tc>
        <w:tc>
          <w:tcPr>
            <w:tcW w:w="2274" w:type="dxa"/>
            <w:vAlign w:val="center"/>
          </w:tcPr>
          <w:p w:rsidR="008E726B" w:rsidRDefault="008E726B" w:rsidP="00B0075F">
            <w:pPr>
              <w:suppressAutoHyphens w:val="0"/>
              <w:spacing w:after="0"/>
              <w:jc w:val="center"/>
            </w:pPr>
            <w:r>
              <w:rPr>
                <w:color w:val="000000"/>
                <w:szCs w:val="22"/>
              </w:rPr>
              <w:t>2</w:t>
            </w:r>
            <w:r>
              <w:rPr>
                <w:color w:val="000000"/>
                <w:szCs w:val="22"/>
                <w:lang w:val="el-GR"/>
              </w:rPr>
              <w:t>.</w:t>
            </w:r>
            <w:r>
              <w:rPr>
                <w:color w:val="000000"/>
                <w:szCs w:val="22"/>
              </w:rPr>
              <w:t>177,42</w:t>
            </w:r>
          </w:p>
        </w:tc>
        <w:tc>
          <w:tcPr>
            <w:tcW w:w="2203" w:type="dxa"/>
            <w:vAlign w:val="center"/>
          </w:tcPr>
          <w:p w:rsidR="008E726B" w:rsidRPr="00D62D00" w:rsidRDefault="008E726B" w:rsidP="00B0075F">
            <w:pPr>
              <w:jc w:val="center"/>
              <w:rPr>
                <w:lang w:val="el-GR"/>
              </w:rPr>
            </w:pPr>
            <w:r>
              <w:rPr>
                <w:lang w:val="el-GR"/>
              </w:rPr>
              <w:t>2.700,00</w:t>
            </w:r>
          </w:p>
        </w:tc>
      </w:tr>
      <w:tr w:rsidR="008E726B" w:rsidRPr="00662728" w:rsidTr="00B0075F">
        <w:trPr>
          <w:jc w:val="center"/>
        </w:trPr>
        <w:tc>
          <w:tcPr>
            <w:tcW w:w="5033" w:type="dxa"/>
          </w:tcPr>
          <w:p w:rsidR="008E726B" w:rsidRPr="00E74E19" w:rsidRDefault="008E726B" w:rsidP="00B0075F">
            <w:pPr>
              <w:rPr>
                <w:lang w:val="el-GR"/>
              </w:rPr>
            </w:pPr>
            <w:r w:rsidRPr="005A681B">
              <w:rPr>
                <w:lang w:val="el-GR"/>
              </w:rPr>
              <w:t xml:space="preserve">Παραδοτέο </w:t>
            </w:r>
            <w:r>
              <w:rPr>
                <w:lang w:val="el-GR"/>
              </w:rPr>
              <w:t>2</w:t>
            </w:r>
            <w:r w:rsidRPr="005A681B">
              <w:rPr>
                <w:lang w:val="el-GR"/>
              </w:rPr>
              <w:t xml:space="preserve">.2 – </w:t>
            </w:r>
            <w:r w:rsidRPr="00E74E19">
              <w:rPr>
                <w:lang w:val="el-GR"/>
              </w:rPr>
              <w:t>συμμετοχή στη διενέργεια των συνεντεύξεων συμμετοχή στην Ελλάδα (15 συνεντεύξεις τουλάχιστον διάρκειας τουλάχιστον 10 λεπτών)</w:t>
            </w:r>
          </w:p>
        </w:tc>
        <w:tc>
          <w:tcPr>
            <w:tcW w:w="2274" w:type="dxa"/>
            <w:vAlign w:val="center"/>
          </w:tcPr>
          <w:p w:rsidR="008E726B" w:rsidRPr="00662728" w:rsidRDefault="008E726B" w:rsidP="00B0075F">
            <w:pPr>
              <w:suppressAutoHyphens w:val="0"/>
              <w:spacing w:after="0"/>
              <w:jc w:val="center"/>
              <w:rPr>
                <w:lang w:val="el-GR"/>
              </w:rPr>
            </w:pPr>
            <w:r>
              <w:rPr>
                <w:color w:val="000000"/>
                <w:szCs w:val="22"/>
              </w:rPr>
              <w:t>2903,23</w:t>
            </w:r>
          </w:p>
        </w:tc>
        <w:tc>
          <w:tcPr>
            <w:tcW w:w="2203" w:type="dxa"/>
            <w:vAlign w:val="center"/>
          </w:tcPr>
          <w:p w:rsidR="008E726B" w:rsidRPr="00662728" w:rsidRDefault="008E726B" w:rsidP="00B0075F">
            <w:pPr>
              <w:jc w:val="center"/>
              <w:rPr>
                <w:lang w:val="el-GR"/>
              </w:rPr>
            </w:pPr>
            <w:r>
              <w:rPr>
                <w:lang w:val="el-GR"/>
              </w:rPr>
              <w:t>3.600,00</w:t>
            </w:r>
          </w:p>
        </w:tc>
      </w:tr>
      <w:tr w:rsidR="008E726B" w:rsidTr="00B0075F">
        <w:trPr>
          <w:jc w:val="center"/>
        </w:trPr>
        <w:tc>
          <w:tcPr>
            <w:tcW w:w="5033" w:type="dxa"/>
          </w:tcPr>
          <w:p w:rsidR="008E726B" w:rsidRPr="00E74E19" w:rsidRDefault="008E726B" w:rsidP="00B0075F">
            <w:pPr>
              <w:rPr>
                <w:lang w:val="el-GR"/>
              </w:rPr>
            </w:pPr>
            <w:r w:rsidRPr="005A681B">
              <w:rPr>
                <w:lang w:val="el-GR"/>
              </w:rPr>
              <w:t xml:space="preserve">Παραδοτέο </w:t>
            </w:r>
            <w:r>
              <w:rPr>
                <w:lang w:val="el-GR"/>
              </w:rPr>
              <w:t>2.3</w:t>
            </w:r>
            <w:r w:rsidRPr="005A681B">
              <w:rPr>
                <w:lang w:val="el-GR"/>
              </w:rPr>
              <w:t xml:space="preserve"> – </w:t>
            </w:r>
            <w:r w:rsidRPr="00E74E19">
              <w:rPr>
                <w:lang w:val="el-GR"/>
              </w:rPr>
              <w:t>ανάλυση του σχετικού εθνογραφικού υλικού και διασύνδεσή του με κείμενα της ψηφιακής βιβλιοθήκης, μετεγγραφή των συνεντεύξεων.</w:t>
            </w:r>
          </w:p>
        </w:tc>
        <w:tc>
          <w:tcPr>
            <w:tcW w:w="2274" w:type="dxa"/>
            <w:vAlign w:val="center"/>
          </w:tcPr>
          <w:p w:rsidR="008E726B" w:rsidRDefault="008E726B" w:rsidP="00B0075F">
            <w:pPr>
              <w:suppressAutoHyphens w:val="0"/>
              <w:spacing w:after="0"/>
              <w:jc w:val="center"/>
              <w:rPr>
                <w:rFonts w:cs="Times New Roman"/>
                <w:color w:val="000000"/>
                <w:szCs w:val="22"/>
                <w:lang w:val="el-GR" w:eastAsia="el-GR"/>
              </w:rPr>
            </w:pPr>
            <w:r>
              <w:rPr>
                <w:color w:val="000000"/>
                <w:szCs w:val="22"/>
              </w:rPr>
              <w:t>2</w:t>
            </w:r>
            <w:r>
              <w:rPr>
                <w:color w:val="000000"/>
                <w:szCs w:val="22"/>
                <w:lang w:val="el-GR"/>
              </w:rPr>
              <w:t>.</w:t>
            </w:r>
            <w:r>
              <w:rPr>
                <w:color w:val="000000"/>
                <w:szCs w:val="22"/>
              </w:rPr>
              <w:t>177,42</w:t>
            </w:r>
          </w:p>
          <w:p w:rsidR="008E726B" w:rsidRDefault="008E726B" w:rsidP="00B0075F">
            <w:pPr>
              <w:jc w:val="center"/>
            </w:pPr>
          </w:p>
        </w:tc>
        <w:tc>
          <w:tcPr>
            <w:tcW w:w="2203" w:type="dxa"/>
            <w:vAlign w:val="center"/>
          </w:tcPr>
          <w:p w:rsidR="008E726B" w:rsidRDefault="008E726B" w:rsidP="00B0075F">
            <w:pPr>
              <w:jc w:val="center"/>
            </w:pPr>
            <w:r>
              <w:rPr>
                <w:lang w:val="el-GR"/>
              </w:rPr>
              <w:t>2.700,00</w:t>
            </w:r>
          </w:p>
        </w:tc>
      </w:tr>
    </w:tbl>
    <w:p w:rsidR="008E726B" w:rsidRDefault="008E726B" w:rsidP="008E726B">
      <w:pPr>
        <w:jc w:val="center"/>
        <w:rPr>
          <w:b/>
          <w:lang w:val="el-GR"/>
        </w:rPr>
      </w:pPr>
    </w:p>
    <w:p w:rsidR="008E726B" w:rsidRDefault="008E726B" w:rsidP="008E726B">
      <w:pPr>
        <w:jc w:val="center"/>
        <w:rPr>
          <w:b/>
          <w:lang w:val="el-GR"/>
        </w:rPr>
      </w:pPr>
      <w:r>
        <w:rPr>
          <w:b/>
          <w:lang w:val="el-GR"/>
        </w:rPr>
        <w:t>ΟΜΑΔΑ 3 – Π/Υ 9.000,00 ΜΕ ΦΠΑ. 7.258,06 ΧΩΡΙΣ ΦΠΑ</w:t>
      </w:r>
    </w:p>
    <w:tbl>
      <w:tblPr>
        <w:tblStyle w:val="a4"/>
        <w:tblW w:w="0" w:type="auto"/>
        <w:jc w:val="center"/>
        <w:tblInd w:w="-976" w:type="dxa"/>
        <w:tblLook w:val="04A0"/>
      </w:tblPr>
      <w:tblGrid>
        <w:gridCol w:w="5024"/>
        <w:gridCol w:w="2272"/>
        <w:gridCol w:w="2202"/>
      </w:tblGrid>
      <w:tr w:rsidR="008E726B" w:rsidTr="00B0075F">
        <w:trPr>
          <w:jc w:val="center"/>
        </w:trPr>
        <w:tc>
          <w:tcPr>
            <w:tcW w:w="5033" w:type="dxa"/>
          </w:tcPr>
          <w:p w:rsidR="008E726B" w:rsidRPr="00D62D00" w:rsidRDefault="008E726B" w:rsidP="00B0075F">
            <w:pPr>
              <w:rPr>
                <w:lang w:val="el-GR"/>
              </w:rPr>
            </w:pPr>
          </w:p>
        </w:tc>
        <w:tc>
          <w:tcPr>
            <w:tcW w:w="2274" w:type="dxa"/>
          </w:tcPr>
          <w:p w:rsidR="008E726B" w:rsidRPr="00F72A07" w:rsidRDefault="008E726B" w:rsidP="00B0075F">
            <w:pPr>
              <w:autoSpaceDE w:val="0"/>
              <w:autoSpaceDN w:val="0"/>
              <w:adjustRightInd w:val="0"/>
              <w:spacing w:after="0"/>
              <w:jc w:val="center"/>
              <w:rPr>
                <w:rFonts w:cstheme="minorHAnsi"/>
                <w:color w:val="000000"/>
              </w:rPr>
            </w:pPr>
            <w:proofErr w:type="spellStart"/>
            <w:r w:rsidRPr="00F72A07">
              <w:rPr>
                <w:rFonts w:cstheme="minorHAnsi"/>
                <w:b/>
                <w:bCs/>
                <w:color w:val="000000"/>
              </w:rPr>
              <w:t>Προϋπολογισμός</w:t>
            </w:r>
            <w:proofErr w:type="spellEnd"/>
            <w:r w:rsidRPr="00F72A07">
              <w:rPr>
                <w:rFonts w:cstheme="minorHAnsi"/>
                <w:b/>
                <w:bCs/>
                <w:color w:val="000000"/>
              </w:rPr>
              <w:t xml:space="preserve"> (€) </w:t>
            </w:r>
            <w:proofErr w:type="spellStart"/>
            <w:r w:rsidRPr="00F72A07">
              <w:rPr>
                <w:rFonts w:cstheme="minorHAnsi"/>
                <w:b/>
                <w:bCs/>
                <w:color w:val="000000"/>
              </w:rPr>
              <w:t>μη</w:t>
            </w:r>
            <w:proofErr w:type="spellEnd"/>
            <w:r w:rsidRPr="00F72A07">
              <w:rPr>
                <w:rFonts w:cstheme="minorHAnsi"/>
                <w:b/>
                <w:bCs/>
                <w:color w:val="000000"/>
              </w:rPr>
              <w:t xml:space="preserve"> </w:t>
            </w:r>
            <w:proofErr w:type="spellStart"/>
            <w:r w:rsidRPr="00F72A07">
              <w:rPr>
                <w:rFonts w:cstheme="minorHAnsi"/>
                <w:b/>
                <w:bCs/>
                <w:color w:val="000000"/>
              </w:rPr>
              <w:t>συμπ</w:t>
            </w:r>
            <w:proofErr w:type="spellEnd"/>
            <w:r w:rsidRPr="00F72A07">
              <w:rPr>
                <w:rFonts w:cstheme="minorHAnsi"/>
                <w:b/>
                <w:bCs/>
                <w:color w:val="000000"/>
              </w:rPr>
              <w:t>. ΦΠΑ 24%</w:t>
            </w:r>
          </w:p>
        </w:tc>
        <w:tc>
          <w:tcPr>
            <w:tcW w:w="2203" w:type="dxa"/>
          </w:tcPr>
          <w:p w:rsidR="008E726B" w:rsidRPr="00F72A07" w:rsidRDefault="008E726B" w:rsidP="00B0075F">
            <w:pPr>
              <w:autoSpaceDE w:val="0"/>
              <w:autoSpaceDN w:val="0"/>
              <w:adjustRightInd w:val="0"/>
              <w:spacing w:after="0"/>
              <w:jc w:val="center"/>
              <w:rPr>
                <w:rFonts w:cstheme="minorHAnsi"/>
                <w:color w:val="000000"/>
              </w:rPr>
            </w:pPr>
            <w:proofErr w:type="spellStart"/>
            <w:r w:rsidRPr="00F72A07">
              <w:rPr>
                <w:rFonts w:cstheme="minorHAnsi"/>
                <w:b/>
                <w:bCs/>
                <w:color w:val="000000"/>
              </w:rPr>
              <w:t>Προϋπολογισμός</w:t>
            </w:r>
            <w:proofErr w:type="spellEnd"/>
            <w:r w:rsidRPr="00F72A07">
              <w:rPr>
                <w:rFonts w:cstheme="minorHAnsi"/>
                <w:b/>
                <w:bCs/>
                <w:color w:val="000000"/>
              </w:rPr>
              <w:t xml:space="preserve"> (€) </w:t>
            </w:r>
            <w:proofErr w:type="spellStart"/>
            <w:r w:rsidRPr="00F72A07">
              <w:rPr>
                <w:rFonts w:cstheme="minorHAnsi"/>
                <w:b/>
                <w:bCs/>
                <w:color w:val="000000"/>
              </w:rPr>
              <w:t>συμπ</w:t>
            </w:r>
            <w:proofErr w:type="spellEnd"/>
            <w:r w:rsidRPr="00F72A07">
              <w:rPr>
                <w:rFonts w:cstheme="minorHAnsi"/>
                <w:b/>
                <w:bCs/>
                <w:color w:val="000000"/>
              </w:rPr>
              <w:t>. ΦΠΑ 24%</w:t>
            </w:r>
          </w:p>
        </w:tc>
      </w:tr>
      <w:tr w:rsidR="008E726B" w:rsidTr="00B0075F">
        <w:trPr>
          <w:jc w:val="center"/>
        </w:trPr>
        <w:tc>
          <w:tcPr>
            <w:tcW w:w="5033" w:type="dxa"/>
          </w:tcPr>
          <w:p w:rsidR="008E726B" w:rsidRPr="00E74E19" w:rsidRDefault="008E726B" w:rsidP="00B0075F">
            <w:pPr>
              <w:jc w:val="left"/>
              <w:rPr>
                <w:lang w:val="el-GR"/>
              </w:rPr>
            </w:pPr>
            <w:r w:rsidRPr="005A681B">
              <w:rPr>
                <w:lang w:val="el-GR"/>
              </w:rPr>
              <w:t xml:space="preserve">Παραδοτέο </w:t>
            </w:r>
            <w:r>
              <w:rPr>
                <w:lang w:val="el-GR"/>
              </w:rPr>
              <w:t>3</w:t>
            </w:r>
            <w:r w:rsidRPr="005A681B">
              <w:rPr>
                <w:lang w:val="el-GR"/>
              </w:rPr>
              <w:t>.</w:t>
            </w:r>
            <w:r>
              <w:rPr>
                <w:lang w:val="el-GR"/>
              </w:rPr>
              <w:t>1</w:t>
            </w:r>
            <w:r w:rsidRPr="005A681B">
              <w:rPr>
                <w:lang w:val="el-GR"/>
              </w:rPr>
              <w:t xml:space="preserve"> – </w:t>
            </w:r>
            <w:r w:rsidRPr="00E74E19">
              <w:rPr>
                <w:lang w:val="el-GR"/>
              </w:rPr>
              <w:t>Εθνογραφική έρευνα στη διασυνοριακή περιοχή</w:t>
            </w:r>
          </w:p>
        </w:tc>
        <w:tc>
          <w:tcPr>
            <w:tcW w:w="2274" w:type="dxa"/>
            <w:vAlign w:val="center"/>
          </w:tcPr>
          <w:p w:rsidR="008E726B" w:rsidRDefault="008E726B" w:rsidP="00B0075F">
            <w:pPr>
              <w:suppressAutoHyphens w:val="0"/>
              <w:spacing w:after="0"/>
              <w:jc w:val="center"/>
            </w:pPr>
            <w:r>
              <w:rPr>
                <w:color w:val="000000"/>
                <w:szCs w:val="22"/>
              </w:rPr>
              <w:t>2</w:t>
            </w:r>
            <w:r>
              <w:rPr>
                <w:color w:val="000000"/>
                <w:szCs w:val="22"/>
                <w:lang w:val="el-GR"/>
              </w:rPr>
              <w:t>.</w:t>
            </w:r>
            <w:r>
              <w:rPr>
                <w:color w:val="000000"/>
                <w:szCs w:val="22"/>
              </w:rPr>
              <w:t>177,42</w:t>
            </w:r>
          </w:p>
        </w:tc>
        <w:tc>
          <w:tcPr>
            <w:tcW w:w="2203" w:type="dxa"/>
            <w:vAlign w:val="center"/>
          </w:tcPr>
          <w:p w:rsidR="008E726B" w:rsidRPr="00D62D00" w:rsidRDefault="008E726B" w:rsidP="00B0075F">
            <w:pPr>
              <w:jc w:val="center"/>
              <w:rPr>
                <w:lang w:val="el-GR"/>
              </w:rPr>
            </w:pPr>
            <w:r>
              <w:rPr>
                <w:lang w:val="el-GR"/>
              </w:rPr>
              <w:t>2.700,00</w:t>
            </w:r>
          </w:p>
        </w:tc>
      </w:tr>
      <w:tr w:rsidR="008E726B" w:rsidRPr="00662728" w:rsidTr="00B0075F">
        <w:trPr>
          <w:jc w:val="center"/>
        </w:trPr>
        <w:tc>
          <w:tcPr>
            <w:tcW w:w="5033" w:type="dxa"/>
          </w:tcPr>
          <w:p w:rsidR="008E726B" w:rsidRPr="00E74E19" w:rsidRDefault="008E726B" w:rsidP="00B0075F">
            <w:pPr>
              <w:rPr>
                <w:lang w:val="el-GR"/>
              </w:rPr>
            </w:pPr>
            <w:r w:rsidRPr="005A681B">
              <w:rPr>
                <w:lang w:val="el-GR"/>
              </w:rPr>
              <w:t xml:space="preserve">Παραδοτέο </w:t>
            </w:r>
            <w:r>
              <w:rPr>
                <w:lang w:val="el-GR"/>
              </w:rPr>
              <w:t>3</w:t>
            </w:r>
            <w:r w:rsidRPr="005A681B">
              <w:rPr>
                <w:lang w:val="el-GR"/>
              </w:rPr>
              <w:t xml:space="preserve">.2 – </w:t>
            </w:r>
            <w:r w:rsidRPr="00E74E19">
              <w:rPr>
                <w:lang w:val="el-GR"/>
              </w:rPr>
              <w:t>συμμετοχή στη διενέργεια των συνεντεύξεων στην Αλβανία (15 συνεντεύξεις τουλάχιστον διάρκειας τουλάχιστον 10 λεπτών)</w:t>
            </w:r>
          </w:p>
        </w:tc>
        <w:tc>
          <w:tcPr>
            <w:tcW w:w="2274" w:type="dxa"/>
            <w:vAlign w:val="center"/>
          </w:tcPr>
          <w:p w:rsidR="008E726B" w:rsidRPr="00662728" w:rsidRDefault="008E726B" w:rsidP="00B0075F">
            <w:pPr>
              <w:suppressAutoHyphens w:val="0"/>
              <w:spacing w:after="0"/>
              <w:jc w:val="center"/>
              <w:rPr>
                <w:lang w:val="el-GR"/>
              </w:rPr>
            </w:pPr>
            <w:r>
              <w:rPr>
                <w:color w:val="000000"/>
                <w:szCs w:val="22"/>
              </w:rPr>
              <w:t>2903,23</w:t>
            </w:r>
          </w:p>
        </w:tc>
        <w:tc>
          <w:tcPr>
            <w:tcW w:w="2203" w:type="dxa"/>
            <w:vAlign w:val="center"/>
          </w:tcPr>
          <w:p w:rsidR="008E726B" w:rsidRPr="00662728" w:rsidRDefault="008E726B" w:rsidP="00B0075F">
            <w:pPr>
              <w:jc w:val="center"/>
              <w:rPr>
                <w:lang w:val="el-GR"/>
              </w:rPr>
            </w:pPr>
            <w:r>
              <w:rPr>
                <w:lang w:val="el-GR"/>
              </w:rPr>
              <w:t>3.600,00</w:t>
            </w:r>
          </w:p>
        </w:tc>
      </w:tr>
      <w:tr w:rsidR="008E726B" w:rsidTr="00B0075F">
        <w:trPr>
          <w:jc w:val="center"/>
        </w:trPr>
        <w:tc>
          <w:tcPr>
            <w:tcW w:w="5033" w:type="dxa"/>
          </w:tcPr>
          <w:p w:rsidR="008E726B" w:rsidRPr="00E74E19" w:rsidRDefault="008E726B" w:rsidP="00B0075F">
            <w:pPr>
              <w:rPr>
                <w:lang w:val="el-GR"/>
              </w:rPr>
            </w:pPr>
            <w:r w:rsidRPr="005A681B">
              <w:rPr>
                <w:lang w:val="el-GR"/>
              </w:rPr>
              <w:t xml:space="preserve">Παραδοτέο </w:t>
            </w:r>
            <w:r>
              <w:rPr>
                <w:lang w:val="el-GR"/>
              </w:rPr>
              <w:t>3.3</w:t>
            </w:r>
            <w:r w:rsidRPr="005A681B">
              <w:rPr>
                <w:lang w:val="el-GR"/>
              </w:rPr>
              <w:t xml:space="preserve"> – </w:t>
            </w:r>
            <w:r w:rsidRPr="00E74E19">
              <w:rPr>
                <w:lang w:val="el-GR"/>
              </w:rPr>
              <w:t>ανάλυση του σχετικού εθνογραφικού υλικού και διασύνδεσή του με κείμενα της ψηφιακής βιβλιοθήκης, μετεγγραφή των συνεντεύξεων</w:t>
            </w:r>
          </w:p>
        </w:tc>
        <w:tc>
          <w:tcPr>
            <w:tcW w:w="2274" w:type="dxa"/>
            <w:vAlign w:val="center"/>
          </w:tcPr>
          <w:p w:rsidR="008E726B" w:rsidRDefault="008E726B" w:rsidP="00B0075F">
            <w:pPr>
              <w:suppressAutoHyphens w:val="0"/>
              <w:spacing w:after="0"/>
              <w:jc w:val="center"/>
            </w:pPr>
            <w:r>
              <w:rPr>
                <w:color w:val="000000"/>
                <w:szCs w:val="22"/>
              </w:rPr>
              <w:t>2</w:t>
            </w:r>
            <w:r>
              <w:rPr>
                <w:color w:val="000000"/>
                <w:szCs w:val="22"/>
                <w:lang w:val="el-GR"/>
              </w:rPr>
              <w:t>.</w:t>
            </w:r>
            <w:r>
              <w:rPr>
                <w:color w:val="000000"/>
                <w:szCs w:val="22"/>
              </w:rPr>
              <w:t>177,42</w:t>
            </w:r>
          </w:p>
        </w:tc>
        <w:tc>
          <w:tcPr>
            <w:tcW w:w="2203" w:type="dxa"/>
            <w:vAlign w:val="center"/>
          </w:tcPr>
          <w:p w:rsidR="008E726B" w:rsidRDefault="008E726B" w:rsidP="00B0075F">
            <w:pPr>
              <w:jc w:val="center"/>
            </w:pPr>
            <w:r>
              <w:rPr>
                <w:lang w:val="el-GR"/>
              </w:rPr>
              <w:t>2.700,00</w:t>
            </w:r>
          </w:p>
        </w:tc>
      </w:tr>
    </w:tbl>
    <w:p w:rsidR="008E726B" w:rsidRDefault="008E726B" w:rsidP="008E726B">
      <w:pPr>
        <w:ind w:left="1440"/>
        <w:rPr>
          <w:sz w:val="18"/>
          <w:lang w:val="el-GR"/>
        </w:rPr>
      </w:pPr>
    </w:p>
    <w:p w:rsidR="008E726B" w:rsidRDefault="008E726B" w:rsidP="008E726B">
      <w:pPr>
        <w:jc w:val="center"/>
        <w:rPr>
          <w:b/>
          <w:lang w:val="el-GR"/>
        </w:rPr>
      </w:pPr>
      <w:r>
        <w:rPr>
          <w:b/>
          <w:lang w:val="el-GR"/>
        </w:rPr>
        <w:t>ΟΜΑΔΑ 4 – Π/Υ 5.000,00 ΜΕ ΦΠΑ. 4.032,26 ΧΩΡΙΣ ΦΠΑ</w:t>
      </w:r>
    </w:p>
    <w:tbl>
      <w:tblPr>
        <w:tblStyle w:val="a4"/>
        <w:tblW w:w="0" w:type="auto"/>
        <w:jc w:val="center"/>
        <w:tblInd w:w="-953" w:type="dxa"/>
        <w:tblLook w:val="04A0"/>
      </w:tblPr>
      <w:tblGrid>
        <w:gridCol w:w="5004"/>
        <w:gridCol w:w="2277"/>
        <w:gridCol w:w="2194"/>
      </w:tblGrid>
      <w:tr w:rsidR="008E726B" w:rsidTr="00B0075F">
        <w:trPr>
          <w:jc w:val="center"/>
        </w:trPr>
        <w:tc>
          <w:tcPr>
            <w:tcW w:w="5022" w:type="dxa"/>
          </w:tcPr>
          <w:p w:rsidR="008E726B" w:rsidRPr="00D62D00" w:rsidRDefault="008E726B" w:rsidP="00B0075F">
            <w:pPr>
              <w:rPr>
                <w:lang w:val="el-GR"/>
              </w:rPr>
            </w:pPr>
          </w:p>
        </w:tc>
        <w:tc>
          <w:tcPr>
            <w:tcW w:w="2280" w:type="dxa"/>
          </w:tcPr>
          <w:p w:rsidR="008E726B" w:rsidRPr="00F72A07" w:rsidRDefault="008E726B" w:rsidP="00B0075F">
            <w:pPr>
              <w:autoSpaceDE w:val="0"/>
              <w:autoSpaceDN w:val="0"/>
              <w:adjustRightInd w:val="0"/>
              <w:spacing w:after="0"/>
              <w:jc w:val="center"/>
              <w:rPr>
                <w:rFonts w:cstheme="minorHAnsi"/>
                <w:color w:val="000000"/>
              </w:rPr>
            </w:pPr>
            <w:proofErr w:type="spellStart"/>
            <w:r w:rsidRPr="00F72A07">
              <w:rPr>
                <w:rFonts w:cstheme="minorHAnsi"/>
                <w:b/>
                <w:bCs/>
                <w:color w:val="000000"/>
              </w:rPr>
              <w:t>Προϋπολογισμός</w:t>
            </w:r>
            <w:proofErr w:type="spellEnd"/>
            <w:r w:rsidRPr="00F72A07">
              <w:rPr>
                <w:rFonts w:cstheme="minorHAnsi"/>
                <w:b/>
                <w:bCs/>
                <w:color w:val="000000"/>
              </w:rPr>
              <w:t xml:space="preserve"> (€) </w:t>
            </w:r>
            <w:proofErr w:type="spellStart"/>
            <w:r w:rsidRPr="00F72A07">
              <w:rPr>
                <w:rFonts w:cstheme="minorHAnsi"/>
                <w:b/>
                <w:bCs/>
                <w:color w:val="000000"/>
              </w:rPr>
              <w:t>μη</w:t>
            </w:r>
            <w:proofErr w:type="spellEnd"/>
            <w:r w:rsidRPr="00F72A07">
              <w:rPr>
                <w:rFonts w:cstheme="minorHAnsi"/>
                <w:b/>
                <w:bCs/>
                <w:color w:val="000000"/>
              </w:rPr>
              <w:t xml:space="preserve"> </w:t>
            </w:r>
            <w:proofErr w:type="spellStart"/>
            <w:r w:rsidRPr="00F72A07">
              <w:rPr>
                <w:rFonts w:cstheme="minorHAnsi"/>
                <w:b/>
                <w:bCs/>
                <w:color w:val="000000"/>
              </w:rPr>
              <w:t>συμπ</w:t>
            </w:r>
            <w:proofErr w:type="spellEnd"/>
            <w:r w:rsidRPr="00F72A07">
              <w:rPr>
                <w:rFonts w:cstheme="minorHAnsi"/>
                <w:b/>
                <w:bCs/>
                <w:color w:val="000000"/>
              </w:rPr>
              <w:t>. ΦΠΑ 24%</w:t>
            </w:r>
          </w:p>
        </w:tc>
        <w:tc>
          <w:tcPr>
            <w:tcW w:w="2197" w:type="dxa"/>
          </w:tcPr>
          <w:p w:rsidR="008E726B" w:rsidRPr="00F72A07" w:rsidRDefault="008E726B" w:rsidP="00B0075F">
            <w:pPr>
              <w:autoSpaceDE w:val="0"/>
              <w:autoSpaceDN w:val="0"/>
              <w:adjustRightInd w:val="0"/>
              <w:spacing w:after="0"/>
              <w:jc w:val="center"/>
              <w:rPr>
                <w:rFonts w:cstheme="minorHAnsi"/>
                <w:color w:val="000000"/>
              </w:rPr>
            </w:pPr>
            <w:proofErr w:type="spellStart"/>
            <w:r w:rsidRPr="00F72A07">
              <w:rPr>
                <w:rFonts w:cstheme="minorHAnsi"/>
                <w:b/>
                <w:bCs/>
                <w:color w:val="000000"/>
              </w:rPr>
              <w:t>Προϋπολογισμός</w:t>
            </w:r>
            <w:proofErr w:type="spellEnd"/>
            <w:r w:rsidRPr="00F72A07">
              <w:rPr>
                <w:rFonts w:cstheme="minorHAnsi"/>
                <w:b/>
                <w:bCs/>
                <w:color w:val="000000"/>
              </w:rPr>
              <w:t xml:space="preserve"> (€) </w:t>
            </w:r>
            <w:proofErr w:type="spellStart"/>
            <w:r w:rsidRPr="00F72A07">
              <w:rPr>
                <w:rFonts w:cstheme="minorHAnsi"/>
                <w:b/>
                <w:bCs/>
                <w:color w:val="000000"/>
              </w:rPr>
              <w:t>συμπ</w:t>
            </w:r>
            <w:proofErr w:type="spellEnd"/>
            <w:r w:rsidRPr="00F72A07">
              <w:rPr>
                <w:rFonts w:cstheme="minorHAnsi"/>
                <w:b/>
                <w:bCs/>
                <w:color w:val="000000"/>
              </w:rPr>
              <w:t>. ΦΠΑ 24%</w:t>
            </w:r>
          </w:p>
        </w:tc>
      </w:tr>
      <w:tr w:rsidR="008E726B" w:rsidTr="00B0075F">
        <w:trPr>
          <w:jc w:val="center"/>
        </w:trPr>
        <w:tc>
          <w:tcPr>
            <w:tcW w:w="5022" w:type="dxa"/>
          </w:tcPr>
          <w:p w:rsidR="008E726B" w:rsidRPr="00E74E19" w:rsidRDefault="008E726B" w:rsidP="00B0075F">
            <w:pPr>
              <w:jc w:val="left"/>
              <w:rPr>
                <w:lang w:val="el-GR"/>
              </w:rPr>
            </w:pPr>
            <w:r w:rsidRPr="005A681B">
              <w:rPr>
                <w:lang w:val="el-GR"/>
              </w:rPr>
              <w:t xml:space="preserve">Παραδοτέο </w:t>
            </w:r>
            <w:r>
              <w:rPr>
                <w:lang w:val="el-GR"/>
              </w:rPr>
              <w:t>4</w:t>
            </w:r>
            <w:r w:rsidRPr="005A681B">
              <w:rPr>
                <w:lang w:val="el-GR"/>
              </w:rPr>
              <w:t>.</w:t>
            </w:r>
            <w:r>
              <w:rPr>
                <w:lang w:val="el-GR"/>
              </w:rPr>
              <w:t>1</w:t>
            </w:r>
            <w:r w:rsidRPr="005A681B">
              <w:rPr>
                <w:lang w:val="el-GR"/>
              </w:rPr>
              <w:t xml:space="preserve"> – </w:t>
            </w:r>
            <w:r w:rsidRPr="00E74E19">
              <w:rPr>
                <w:lang w:val="el-GR"/>
              </w:rPr>
              <w:t>προετοιμασία υλικού για την εκπαίδευση μελών των εταίρων του έργου στο εθνογραφικό πλαίσιο της διασυνοριακής περιοχής</w:t>
            </w:r>
          </w:p>
        </w:tc>
        <w:tc>
          <w:tcPr>
            <w:tcW w:w="2280" w:type="dxa"/>
          </w:tcPr>
          <w:p w:rsidR="008E726B" w:rsidRDefault="008E726B" w:rsidP="00B0075F">
            <w:pPr>
              <w:jc w:val="center"/>
              <w:rPr>
                <w:lang w:val="el-GR"/>
              </w:rPr>
            </w:pPr>
          </w:p>
          <w:p w:rsidR="008E726B" w:rsidRPr="00D62D00" w:rsidRDefault="008E726B" w:rsidP="00B0075F">
            <w:pPr>
              <w:jc w:val="center"/>
              <w:rPr>
                <w:lang w:val="el-GR"/>
              </w:rPr>
            </w:pPr>
            <w:r w:rsidRPr="00D62D00">
              <w:rPr>
                <w:lang w:val="el-GR"/>
              </w:rPr>
              <w:t>1</w:t>
            </w:r>
            <w:r>
              <w:rPr>
                <w:lang w:val="el-GR"/>
              </w:rPr>
              <w:t>.</w:t>
            </w:r>
            <w:r w:rsidRPr="00D62D00">
              <w:rPr>
                <w:lang w:val="el-GR"/>
              </w:rPr>
              <w:t>209,68</w:t>
            </w:r>
          </w:p>
        </w:tc>
        <w:tc>
          <w:tcPr>
            <w:tcW w:w="2197" w:type="dxa"/>
            <w:vAlign w:val="center"/>
          </w:tcPr>
          <w:p w:rsidR="008E726B" w:rsidRPr="00D62D00" w:rsidRDefault="008E726B" w:rsidP="00B0075F">
            <w:pPr>
              <w:jc w:val="center"/>
              <w:rPr>
                <w:lang w:val="el-GR"/>
              </w:rPr>
            </w:pPr>
            <w:r>
              <w:rPr>
                <w:lang w:val="el-GR"/>
              </w:rPr>
              <w:t>1.500,00</w:t>
            </w:r>
          </w:p>
        </w:tc>
      </w:tr>
      <w:tr w:rsidR="008E726B" w:rsidRPr="00662728" w:rsidTr="00B0075F">
        <w:trPr>
          <w:jc w:val="center"/>
        </w:trPr>
        <w:tc>
          <w:tcPr>
            <w:tcW w:w="5022" w:type="dxa"/>
          </w:tcPr>
          <w:p w:rsidR="008E726B" w:rsidRPr="00E74E19" w:rsidRDefault="008E726B" w:rsidP="00B0075F">
            <w:pPr>
              <w:rPr>
                <w:lang w:val="el-GR"/>
              </w:rPr>
            </w:pPr>
            <w:r w:rsidRPr="005A681B">
              <w:rPr>
                <w:lang w:val="el-GR"/>
              </w:rPr>
              <w:t xml:space="preserve">Παραδοτέο </w:t>
            </w:r>
            <w:r>
              <w:rPr>
                <w:lang w:val="el-GR"/>
              </w:rPr>
              <w:t>4</w:t>
            </w:r>
            <w:r w:rsidRPr="005A681B">
              <w:rPr>
                <w:lang w:val="el-GR"/>
              </w:rPr>
              <w:t xml:space="preserve">.2 – </w:t>
            </w:r>
            <w:r w:rsidRPr="00E74E19">
              <w:rPr>
                <w:lang w:val="el-GR"/>
              </w:rPr>
              <w:t>προετοιμασία υλικού για την εκπαίδευση μελών των εταίρων του έργου στο ιστορικό πλαίσιο της διασυνοριακής περιοχής</w:t>
            </w:r>
          </w:p>
        </w:tc>
        <w:tc>
          <w:tcPr>
            <w:tcW w:w="2280" w:type="dxa"/>
          </w:tcPr>
          <w:p w:rsidR="008E726B" w:rsidRDefault="008E726B" w:rsidP="00B0075F">
            <w:pPr>
              <w:jc w:val="center"/>
              <w:rPr>
                <w:lang w:val="el-GR"/>
              </w:rPr>
            </w:pPr>
          </w:p>
          <w:p w:rsidR="008E726B" w:rsidRPr="00D62D00" w:rsidRDefault="008E726B" w:rsidP="00B0075F">
            <w:pPr>
              <w:jc w:val="center"/>
              <w:rPr>
                <w:lang w:val="el-GR"/>
              </w:rPr>
            </w:pPr>
            <w:r w:rsidRPr="00D62D00">
              <w:rPr>
                <w:lang w:val="el-GR"/>
              </w:rPr>
              <w:t>1</w:t>
            </w:r>
            <w:r>
              <w:rPr>
                <w:lang w:val="el-GR"/>
              </w:rPr>
              <w:t>.</w:t>
            </w:r>
            <w:r w:rsidRPr="00D62D00">
              <w:rPr>
                <w:lang w:val="el-GR"/>
              </w:rPr>
              <w:t>612,90</w:t>
            </w:r>
          </w:p>
        </w:tc>
        <w:tc>
          <w:tcPr>
            <w:tcW w:w="2197" w:type="dxa"/>
            <w:vAlign w:val="center"/>
          </w:tcPr>
          <w:p w:rsidR="008E726B" w:rsidRPr="00662728" w:rsidRDefault="008E726B" w:rsidP="00B0075F">
            <w:pPr>
              <w:jc w:val="center"/>
              <w:rPr>
                <w:lang w:val="el-GR"/>
              </w:rPr>
            </w:pPr>
            <w:r>
              <w:rPr>
                <w:lang w:val="el-GR"/>
              </w:rPr>
              <w:t>2.000,00</w:t>
            </w:r>
          </w:p>
        </w:tc>
      </w:tr>
      <w:tr w:rsidR="008E726B" w:rsidTr="00B0075F">
        <w:trPr>
          <w:jc w:val="center"/>
        </w:trPr>
        <w:tc>
          <w:tcPr>
            <w:tcW w:w="5022" w:type="dxa"/>
          </w:tcPr>
          <w:p w:rsidR="008E726B" w:rsidRPr="0074335B" w:rsidRDefault="008E726B" w:rsidP="00B0075F">
            <w:pPr>
              <w:rPr>
                <w:lang w:val="el-GR"/>
              </w:rPr>
            </w:pPr>
            <w:r w:rsidRPr="005A681B">
              <w:rPr>
                <w:lang w:val="el-GR"/>
              </w:rPr>
              <w:t xml:space="preserve">Παραδοτέο </w:t>
            </w:r>
            <w:r>
              <w:rPr>
                <w:lang w:val="el-GR"/>
              </w:rPr>
              <w:t>4.3</w:t>
            </w:r>
            <w:r w:rsidRPr="005A681B">
              <w:rPr>
                <w:lang w:val="el-GR"/>
              </w:rPr>
              <w:t xml:space="preserve"> – </w:t>
            </w:r>
            <w:r w:rsidRPr="0074335B">
              <w:rPr>
                <w:lang w:val="el-GR"/>
              </w:rPr>
              <w:t>εκπαίδευση μελών των εταίρων του έργου στο εθνογραφικό και ιστορικό πλαίσιο της διασυνοριακής περιοχής</w:t>
            </w:r>
          </w:p>
        </w:tc>
        <w:tc>
          <w:tcPr>
            <w:tcW w:w="2280" w:type="dxa"/>
          </w:tcPr>
          <w:p w:rsidR="008E726B" w:rsidRDefault="008E726B" w:rsidP="00B0075F">
            <w:pPr>
              <w:jc w:val="center"/>
              <w:rPr>
                <w:lang w:val="el-GR"/>
              </w:rPr>
            </w:pPr>
          </w:p>
          <w:p w:rsidR="008E726B" w:rsidRPr="00D62D00" w:rsidRDefault="008E726B" w:rsidP="00B0075F">
            <w:pPr>
              <w:jc w:val="center"/>
              <w:rPr>
                <w:lang w:val="el-GR"/>
              </w:rPr>
            </w:pPr>
            <w:r w:rsidRPr="00D62D00">
              <w:rPr>
                <w:lang w:val="el-GR"/>
              </w:rPr>
              <w:t>1</w:t>
            </w:r>
            <w:r>
              <w:rPr>
                <w:lang w:val="el-GR"/>
              </w:rPr>
              <w:t>.</w:t>
            </w:r>
            <w:r w:rsidRPr="00D62D00">
              <w:rPr>
                <w:lang w:val="el-GR"/>
              </w:rPr>
              <w:t>209,68</w:t>
            </w:r>
          </w:p>
        </w:tc>
        <w:tc>
          <w:tcPr>
            <w:tcW w:w="2197" w:type="dxa"/>
            <w:vAlign w:val="center"/>
          </w:tcPr>
          <w:p w:rsidR="008E726B" w:rsidRPr="00D62D00" w:rsidRDefault="008E726B" w:rsidP="00B0075F">
            <w:pPr>
              <w:jc w:val="center"/>
              <w:rPr>
                <w:lang w:val="el-GR"/>
              </w:rPr>
            </w:pPr>
            <w:r>
              <w:rPr>
                <w:lang w:val="el-GR"/>
              </w:rPr>
              <w:t>1.500,00</w:t>
            </w:r>
          </w:p>
        </w:tc>
      </w:tr>
    </w:tbl>
    <w:p w:rsidR="008E726B" w:rsidRDefault="008E726B" w:rsidP="008E726B">
      <w:pPr>
        <w:suppressAutoHyphens w:val="0"/>
        <w:autoSpaceDE w:val="0"/>
        <w:spacing w:after="60"/>
        <w:rPr>
          <w:rFonts w:eastAsia="SimSun"/>
          <w:i/>
          <w:iCs/>
          <w:color w:val="5B9BD5"/>
          <w:szCs w:val="22"/>
          <w:highlight w:val="green"/>
          <w:lang w:val="el-GR"/>
        </w:rPr>
      </w:pPr>
    </w:p>
    <w:p w:rsidR="008E726B" w:rsidRDefault="008E726B" w:rsidP="008E726B">
      <w:pPr>
        <w:pStyle w:val="a3"/>
        <w:rPr>
          <w:rFonts w:ascii="Segoe UI" w:hAnsi="Segoe UI" w:cs="Segoe UI"/>
          <w:szCs w:val="22"/>
          <w:lang w:val="el-GR"/>
        </w:rPr>
      </w:pPr>
    </w:p>
    <w:p w:rsidR="005727A2" w:rsidRPr="008E726B" w:rsidRDefault="005727A2">
      <w:pPr>
        <w:rPr>
          <w:lang w:val="el-GR"/>
        </w:rPr>
      </w:pPr>
    </w:p>
    <w:sectPr w:rsidR="005727A2" w:rsidRPr="008E726B" w:rsidSect="005727A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E726B"/>
    <w:rsid w:val="005727A2"/>
    <w:rsid w:val="008E72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26B"/>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8E726B"/>
    <w:pPr>
      <w:spacing w:after="240"/>
    </w:pPr>
  </w:style>
  <w:style w:type="character" w:customStyle="1" w:styleId="Char">
    <w:name w:val="Σώμα κειμένου Char"/>
    <w:basedOn w:val="a0"/>
    <w:link w:val="a3"/>
    <w:rsid w:val="008E726B"/>
    <w:rPr>
      <w:rFonts w:ascii="Calibri" w:eastAsia="Times New Roman" w:hAnsi="Calibri" w:cs="Calibri"/>
      <w:szCs w:val="24"/>
      <w:lang w:val="en-GB" w:eastAsia="zh-CN"/>
    </w:rPr>
  </w:style>
  <w:style w:type="paragraph" w:customStyle="1" w:styleId="normalwithoutspacing">
    <w:name w:val="normal_without_spacing"/>
    <w:basedOn w:val="a"/>
    <w:rsid w:val="008E726B"/>
    <w:pPr>
      <w:spacing w:after="60"/>
    </w:pPr>
    <w:rPr>
      <w:lang w:val="el-GR"/>
    </w:rPr>
  </w:style>
  <w:style w:type="table" w:styleId="a4">
    <w:name w:val="Table Grid"/>
    <w:basedOn w:val="a1"/>
    <w:uiPriority w:val="59"/>
    <w:rsid w:val="008E726B"/>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1252</Words>
  <Characters>6765</Characters>
  <Application>Microsoft Office Word</Application>
  <DocSecurity>0</DocSecurity>
  <Lines>56</Lines>
  <Paragraphs>16</Paragraphs>
  <ScaleCrop>false</ScaleCrop>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1</cp:revision>
  <dcterms:created xsi:type="dcterms:W3CDTF">2019-03-26T10:52:00Z</dcterms:created>
  <dcterms:modified xsi:type="dcterms:W3CDTF">2019-03-26T10:53:00Z</dcterms:modified>
</cp:coreProperties>
</file>