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F0A3" w14:textId="77777777" w:rsidR="00052B1B" w:rsidRPr="00CA77AD" w:rsidRDefault="00052B1B" w:rsidP="00052B1B">
      <w:pPr>
        <w:pStyle w:val="normalwithoutspacing"/>
        <w:spacing w:before="57" w:after="57"/>
        <w:rPr>
          <w:rFonts w:ascii="Segoe UI" w:hAnsi="Segoe UI" w:cs="Segoe UI"/>
          <w:b/>
          <w:szCs w:val="22"/>
        </w:rPr>
      </w:pPr>
      <w:r w:rsidRPr="00CE302D">
        <w:rPr>
          <w:rFonts w:ascii="Segoe UI" w:hAnsi="Segoe UI" w:cs="Segoe UI"/>
          <w:b/>
          <w:color w:val="002060"/>
          <w:sz w:val="24"/>
        </w:rPr>
        <w:t>ΜΕΡΟΣ Α - ΠΕΡΙΓΡΑΦΗ ΦΥΣΙΚΟΥ ΑΝΤΙΚΕΙΜΕΝΟΥ ΤΗΣ ΣΥΜΒΑΣΗΣ</w:t>
      </w:r>
    </w:p>
    <w:p w14:paraId="3CEB690B" w14:textId="77777777" w:rsidR="00052B1B" w:rsidRPr="00C20BD0" w:rsidRDefault="00052B1B" w:rsidP="00052B1B">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2E299DF1" w14:textId="77777777" w:rsidR="00052B1B" w:rsidRPr="00C430CB" w:rsidRDefault="00052B1B" w:rsidP="00052B1B">
      <w:pPr>
        <w:rPr>
          <w:rFonts w:ascii="Segoe UI" w:hAnsi="Segoe UI" w:cs="Segoe UI"/>
          <w:b/>
          <w:szCs w:val="22"/>
          <w:lang w:val="el-GR"/>
        </w:rPr>
      </w:pPr>
      <w:r w:rsidRPr="00C430CB">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0D9D0351" w14:textId="77777777" w:rsidR="00052B1B" w:rsidRDefault="00052B1B" w:rsidP="00052B1B">
      <w:pPr>
        <w:rPr>
          <w:rFonts w:ascii="Segoe UI" w:hAnsi="Segoe UI" w:cs="Segoe UI"/>
          <w:b/>
          <w:szCs w:val="22"/>
          <w:highlight w:val="yellow"/>
          <w:lang w:val="el-GR"/>
        </w:rPr>
      </w:pPr>
    </w:p>
    <w:p w14:paraId="5B94E8F4" w14:textId="77777777" w:rsidR="00052B1B" w:rsidRPr="0000483A" w:rsidRDefault="00052B1B" w:rsidP="00052B1B">
      <w:pPr>
        <w:rPr>
          <w:rFonts w:ascii="Segoe UI" w:hAnsi="Segoe UI" w:cs="Segoe UI"/>
          <w:b/>
          <w:szCs w:val="22"/>
          <w:lang w:val="el-GR"/>
        </w:rPr>
      </w:pPr>
      <w:r w:rsidRPr="0000483A">
        <w:rPr>
          <w:rFonts w:ascii="Segoe UI" w:hAnsi="Segoe UI" w:cs="Segoe UI"/>
          <w:b/>
          <w:szCs w:val="22"/>
          <w:lang w:val="el-GR"/>
        </w:rPr>
        <w:t>ΟΜΑΔΑ 1: ΧΗΜΙΚΑ ΠΡΟΪΟΝΤΑ με ΦΠΑ 24%</w:t>
      </w:r>
    </w:p>
    <w:p w14:paraId="7AB9D11F" w14:textId="77777777" w:rsidR="00052B1B" w:rsidRPr="0000483A" w:rsidRDefault="00052B1B" w:rsidP="00052B1B">
      <w:pPr>
        <w:rPr>
          <w:rFonts w:ascii="Segoe UI" w:hAnsi="Segoe UI" w:cs="Segoe UI"/>
          <w:szCs w:val="22"/>
          <w:lang w:val="el-GR"/>
        </w:rPr>
      </w:pPr>
      <w:r w:rsidRPr="0000483A">
        <w:rPr>
          <w:rFonts w:ascii="Segoe UI" w:hAnsi="Segoe UI" w:cs="Segoe UI"/>
          <w:szCs w:val="22"/>
          <w:lang w:val="el-GR"/>
        </w:rPr>
        <w:t>ΚΑΘΑΡΗ ΑΞΙΑ ΟΜΑΔΑΣ: 4.322,89€</w:t>
      </w:r>
    </w:p>
    <w:p w14:paraId="45989576" w14:textId="77777777" w:rsidR="00052B1B" w:rsidRPr="0000483A" w:rsidRDefault="00052B1B" w:rsidP="00052B1B">
      <w:pPr>
        <w:rPr>
          <w:rFonts w:ascii="Segoe UI" w:hAnsi="Segoe UI" w:cs="Segoe UI"/>
          <w:szCs w:val="22"/>
          <w:lang w:val="el-GR"/>
        </w:rPr>
      </w:pPr>
      <w:r w:rsidRPr="00007331">
        <w:rPr>
          <w:rFonts w:ascii="Segoe UI" w:hAnsi="Segoe UI" w:cs="Segoe UI"/>
          <w:bCs/>
          <w:szCs w:val="22"/>
          <w:lang w:val="el-GR"/>
        </w:rPr>
        <w:t>ΦΠΑ 24%:</w:t>
      </w:r>
      <w:r w:rsidRPr="0000483A">
        <w:rPr>
          <w:lang w:val="el-GR"/>
        </w:rPr>
        <w:t xml:space="preserve"> </w:t>
      </w:r>
      <w:r w:rsidRPr="0000483A">
        <w:rPr>
          <w:rFonts w:ascii="Segoe UI" w:hAnsi="Segoe UI" w:cs="Segoe UI"/>
          <w:szCs w:val="22"/>
          <w:lang w:val="el-GR"/>
        </w:rPr>
        <w:t>1</w:t>
      </w:r>
      <w:r w:rsidRPr="00F04487">
        <w:rPr>
          <w:rFonts w:ascii="Segoe UI" w:hAnsi="Segoe UI" w:cs="Segoe UI"/>
          <w:szCs w:val="22"/>
          <w:lang w:val="el-GR"/>
        </w:rPr>
        <w:t>.</w:t>
      </w:r>
      <w:r w:rsidRPr="0000483A">
        <w:rPr>
          <w:rFonts w:ascii="Segoe UI" w:hAnsi="Segoe UI" w:cs="Segoe UI"/>
          <w:szCs w:val="22"/>
          <w:lang w:val="el-GR"/>
        </w:rPr>
        <w:t>037,49€</w:t>
      </w:r>
    </w:p>
    <w:p w14:paraId="09AAABCF" w14:textId="77777777" w:rsidR="00052B1B" w:rsidRPr="0000483A" w:rsidRDefault="00052B1B" w:rsidP="00052B1B">
      <w:pPr>
        <w:rPr>
          <w:rFonts w:ascii="Segoe UI" w:hAnsi="Segoe UI" w:cs="Segoe UI"/>
          <w:b/>
          <w:szCs w:val="22"/>
          <w:lang w:val="el-GR"/>
        </w:rPr>
      </w:pPr>
      <w:r w:rsidRPr="0000483A">
        <w:rPr>
          <w:rFonts w:ascii="Segoe UI" w:hAnsi="Segoe UI" w:cs="Segoe UI"/>
          <w:szCs w:val="22"/>
          <w:lang w:val="el-GR"/>
        </w:rPr>
        <w:t>ΣΥΝΟΛΙΚΗ ΑΞΙΑ ΟΜΑΔΑΣ ΜΕ ΦΠΑ: 5.360,38€</w:t>
      </w:r>
    </w:p>
    <w:p w14:paraId="738DD2CD" w14:textId="77777777" w:rsidR="00052B1B" w:rsidRDefault="00052B1B" w:rsidP="00052B1B">
      <w:pPr>
        <w:rPr>
          <w:rFonts w:ascii="Segoe UI" w:hAnsi="Segoe UI" w:cs="Segoe UI"/>
          <w:b/>
          <w:szCs w:val="22"/>
          <w:lang w:val="el-GR"/>
        </w:rPr>
      </w:pPr>
    </w:p>
    <w:p w14:paraId="22DD01EE" w14:textId="77777777" w:rsidR="00052B1B" w:rsidRDefault="00052B1B" w:rsidP="00052B1B">
      <w:pPr>
        <w:rPr>
          <w:rFonts w:ascii="Segoe UI" w:hAnsi="Segoe UI" w:cs="Segoe UI"/>
          <w:b/>
          <w:szCs w:val="22"/>
          <w:lang w:val="el-GR"/>
        </w:rPr>
      </w:pPr>
      <w:bookmarkStart w:id="0" w:name="_Hlk57980516"/>
      <w:r w:rsidRPr="002F486D">
        <w:rPr>
          <w:rFonts w:ascii="Segoe UI" w:hAnsi="Segoe UI" w:cs="Segoe UI"/>
          <w:b/>
          <w:szCs w:val="22"/>
          <w:lang w:val="el-GR"/>
        </w:rPr>
        <w:t>ΠΙΝΑΚΑΣ ΤΕΧΝΙΚΩΝ ΠΡΟΔΙΑΓΡΑΦΩΝ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054"/>
        <w:gridCol w:w="1604"/>
        <w:gridCol w:w="1099"/>
        <w:gridCol w:w="1990"/>
      </w:tblGrid>
      <w:tr w:rsidR="00052B1B" w:rsidRPr="007429A4" w14:paraId="052917BA" w14:textId="77777777" w:rsidTr="009E2E7F">
        <w:tc>
          <w:tcPr>
            <w:tcW w:w="655" w:type="dxa"/>
          </w:tcPr>
          <w:bookmarkEnd w:id="0"/>
          <w:p w14:paraId="139FB9E4" w14:textId="77777777" w:rsidR="00052B1B" w:rsidRPr="004612AA" w:rsidRDefault="00052B1B" w:rsidP="009E2E7F">
            <w:pPr>
              <w:spacing w:after="0"/>
              <w:rPr>
                <w:rFonts w:ascii="Segoe UI" w:hAnsi="Segoe UI" w:cs="Segoe UI"/>
                <w:b/>
                <w:lang w:val="en-US"/>
              </w:rPr>
            </w:pPr>
            <w:r w:rsidRPr="004612AA">
              <w:rPr>
                <w:rFonts w:ascii="Segoe UI" w:hAnsi="Segoe UI" w:cs="Segoe UI"/>
                <w:b/>
                <w:lang w:val="en-US"/>
              </w:rPr>
              <w:t>A/A</w:t>
            </w:r>
          </w:p>
        </w:tc>
        <w:tc>
          <w:tcPr>
            <w:tcW w:w="4054" w:type="dxa"/>
          </w:tcPr>
          <w:p w14:paraId="71AB1CAB" w14:textId="77777777" w:rsidR="00052B1B" w:rsidRPr="004612AA" w:rsidRDefault="00052B1B" w:rsidP="009E2E7F">
            <w:pPr>
              <w:spacing w:after="0"/>
              <w:jc w:val="center"/>
              <w:rPr>
                <w:rFonts w:ascii="Segoe UI" w:hAnsi="Segoe UI" w:cs="Segoe UI"/>
                <w:b/>
                <w:lang w:val="en-US"/>
              </w:rPr>
            </w:pPr>
            <w:r w:rsidRPr="004612AA">
              <w:rPr>
                <w:rFonts w:ascii="Segoe UI" w:hAnsi="Segoe UI" w:cs="Segoe UI"/>
                <w:b/>
              </w:rPr>
              <w:t>ΕΙΔΟΣ</w:t>
            </w:r>
          </w:p>
        </w:tc>
        <w:tc>
          <w:tcPr>
            <w:tcW w:w="1604" w:type="dxa"/>
          </w:tcPr>
          <w:p w14:paraId="4C77B8D7" w14:textId="77777777" w:rsidR="00052B1B" w:rsidRPr="004612AA" w:rsidRDefault="00052B1B" w:rsidP="009E2E7F">
            <w:pPr>
              <w:spacing w:after="0"/>
              <w:jc w:val="center"/>
              <w:rPr>
                <w:rFonts w:ascii="Segoe UI" w:hAnsi="Segoe UI" w:cs="Segoe UI"/>
                <w:b/>
              </w:rPr>
            </w:pPr>
            <w:r w:rsidRPr="004612AA">
              <w:rPr>
                <w:rFonts w:ascii="Segoe UI" w:hAnsi="Segoe UI" w:cs="Segoe UI"/>
                <w:b/>
              </w:rPr>
              <w:t>ΜΟΝΑΔΑ ΜΕΤΡΗΣΗΣ</w:t>
            </w:r>
          </w:p>
        </w:tc>
        <w:tc>
          <w:tcPr>
            <w:tcW w:w="1099" w:type="dxa"/>
          </w:tcPr>
          <w:p w14:paraId="27FAFF87" w14:textId="77777777" w:rsidR="00052B1B" w:rsidRPr="004612AA" w:rsidRDefault="00052B1B" w:rsidP="009E2E7F">
            <w:pPr>
              <w:spacing w:after="0"/>
              <w:jc w:val="center"/>
              <w:rPr>
                <w:rFonts w:ascii="Segoe UI" w:hAnsi="Segoe UI" w:cs="Segoe UI"/>
                <w:b/>
              </w:rPr>
            </w:pPr>
            <w:r w:rsidRPr="004612AA">
              <w:rPr>
                <w:rFonts w:ascii="Segoe UI" w:hAnsi="Segoe UI" w:cs="Segoe UI"/>
                <w:b/>
              </w:rPr>
              <w:t>ΠΟΣΟ-</w:t>
            </w:r>
          </w:p>
          <w:p w14:paraId="63299557" w14:textId="77777777" w:rsidR="00052B1B" w:rsidRPr="004612AA" w:rsidRDefault="00052B1B" w:rsidP="009E2E7F">
            <w:pPr>
              <w:spacing w:after="0"/>
              <w:jc w:val="center"/>
              <w:rPr>
                <w:rFonts w:ascii="Segoe UI" w:hAnsi="Segoe UI" w:cs="Segoe UI"/>
                <w:b/>
                <w:lang w:val="en-US"/>
              </w:rPr>
            </w:pPr>
            <w:r w:rsidRPr="004612AA">
              <w:rPr>
                <w:rFonts w:ascii="Segoe UI" w:hAnsi="Segoe UI" w:cs="Segoe UI"/>
                <w:b/>
              </w:rPr>
              <w:t>ΤΗΤΑ</w:t>
            </w:r>
          </w:p>
        </w:tc>
        <w:tc>
          <w:tcPr>
            <w:tcW w:w="1990" w:type="dxa"/>
          </w:tcPr>
          <w:p w14:paraId="4D530664" w14:textId="77777777" w:rsidR="00052B1B" w:rsidRPr="007429A4" w:rsidRDefault="00052B1B" w:rsidP="009E2E7F">
            <w:pPr>
              <w:spacing w:after="0"/>
              <w:jc w:val="center"/>
              <w:rPr>
                <w:rFonts w:ascii="Segoe UI" w:hAnsi="Segoe UI" w:cs="Segoe UI"/>
                <w:b/>
                <w:lang w:val="el-GR"/>
              </w:rPr>
            </w:pPr>
            <w:r w:rsidRPr="007429A4">
              <w:rPr>
                <w:rFonts w:ascii="Segoe UI" w:eastAsia="Calibri" w:hAnsi="Segoe UI" w:cs="Segoe UI"/>
                <w:b/>
                <w:bCs/>
                <w:lang w:val="el-GR"/>
              </w:rPr>
              <w:t>ΠΡΟΣΦΕΡΕΤΑΙ (συμπληρώνεται από τον προμηθευτή) ΝΑΙ/ΟΧΙ</w:t>
            </w:r>
          </w:p>
        </w:tc>
      </w:tr>
      <w:tr w:rsidR="00052B1B" w:rsidRPr="004612AA" w14:paraId="6AB648C1" w14:textId="77777777" w:rsidTr="009E2E7F">
        <w:trPr>
          <w:trHeight w:val="282"/>
        </w:trPr>
        <w:tc>
          <w:tcPr>
            <w:tcW w:w="655" w:type="dxa"/>
          </w:tcPr>
          <w:p w14:paraId="147FF58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w:t>
            </w:r>
          </w:p>
        </w:tc>
        <w:tc>
          <w:tcPr>
            <w:tcW w:w="4054" w:type="dxa"/>
          </w:tcPr>
          <w:p w14:paraId="0BFB871A" w14:textId="77777777" w:rsidR="00052B1B" w:rsidRPr="004612AA" w:rsidRDefault="00052B1B" w:rsidP="009E2E7F">
            <w:pPr>
              <w:spacing w:after="0"/>
              <w:rPr>
                <w:rFonts w:ascii="Segoe UI" w:hAnsi="Segoe UI" w:cs="Segoe UI"/>
                <w:bCs/>
                <w:kern w:val="36"/>
                <w:lang w:val="en-US"/>
              </w:rPr>
            </w:pPr>
            <w:r w:rsidRPr="004612AA">
              <w:rPr>
                <w:rFonts w:ascii="Segoe UI" w:hAnsi="Segoe UI" w:cs="Segoe UI"/>
                <w:color w:val="000000"/>
                <w:lang w:val="en-US"/>
              </w:rPr>
              <w:t>Cell culture plate, 24-well, PS, surface: standard TC for adherent cells, red, flat base, TC Tested (sterile, non-pyrogenic/endotoxin-free, non-cytotoxic, DNase-/RNase-/DNA-free), Sarstedt 83.3922</w:t>
            </w:r>
          </w:p>
        </w:tc>
        <w:tc>
          <w:tcPr>
            <w:tcW w:w="1604" w:type="dxa"/>
          </w:tcPr>
          <w:p w14:paraId="4B7AAD5D"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3C59961D" w14:textId="77777777" w:rsidR="00052B1B" w:rsidRPr="004612AA" w:rsidRDefault="00052B1B" w:rsidP="009E2E7F">
            <w:pPr>
              <w:spacing w:after="0"/>
              <w:jc w:val="center"/>
              <w:rPr>
                <w:rFonts w:ascii="Segoe UI" w:hAnsi="Segoe UI" w:cs="Segoe UI"/>
              </w:rPr>
            </w:pPr>
            <w:r w:rsidRPr="004612AA">
              <w:rPr>
                <w:rFonts w:ascii="Segoe UI" w:hAnsi="Segoe UI" w:cs="Segoe UI"/>
              </w:rPr>
              <w:t>70</w:t>
            </w:r>
          </w:p>
        </w:tc>
        <w:tc>
          <w:tcPr>
            <w:tcW w:w="1990" w:type="dxa"/>
          </w:tcPr>
          <w:p w14:paraId="53E09B65" w14:textId="77777777" w:rsidR="00052B1B" w:rsidRPr="004612AA" w:rsidRDefault="00052B1B" w:rsidP="009E2E7F">
            <w:pPr>
              <w:spacing w:after="0"/>
              <w:jc w:val="center"/>
              <w:rPr>
                <w:rFonts w:ascii="Segoe UI" w:hAnsi="Segoe UI" w:cs="Segoe UI"/>
              </w:rPr>
            </w:pPr>
          </w:p>
        </w:tc>
      </w:tr>
      <w:tr w:rsidR="00052B1B" w:rsidRPr="004612AA" w14:paraId="08ACE28F" w14:textId="77777777" w:rsidTr="009E2E7F">
        <w:trPr>
          <w:trHeight w:val="274"/>
        </w:trPr>
        <w:tc>
          <w:tcPr>
            <w:tcW w:w="655" w:type="dxa"/>
          </w:tcPr>
          <w:p w14:paraId="6E1216DC"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w:t>
            </w:r>
          </w:p>
        </w:tc>
        <w:tc>
          <w:tcPr>
            <w:tcW w:w="4054" w:type="dxa"/>
          </w:tcPr>
          <w:p w14:paraId="4703F4B3" w14:textId="77777777" w:rsidR="00052B1B" w:rsidRPr="004612AA" w:rsidRDefault="00052B1B" w:rsidP="009E2E7F">
            <w:pPr>
              <w:shd w:val="clear" w:color="auto" w:fill="FFFFFF"/>
              <w:spacing w:after="0"/>
              <w:outlineLvl w:val="1"/>
              <w:rPr>
                <w:rFonts w:ascii="Segoe UI" w:hAnsi="Segoe UI" w:cs="Segoe UI"/>
                <w:lang w:val="en-US"/>
              </w:rPr>
            </w:pPr>
            <w:r w:rsidRPr="004612AA">
              <w:rPr>
                <w:rFonts w:ascii="Segoe UI" w:hAnsi="Segoe UI" w:cs="Segoe UI"/>
                <w:shd w:val="clear" w:color="auto" w:fill="FFFFFF"/>
                <w:lang w:val="en-US"/>
              </w:rPr>
              <w:t>Gibco™</w:t>
            </w:r>
            <w:r w:rsidRPr="004612AA">
              <w:rPr>
                <w:rFonts w:ascii="Segoe UI" w:hAnsi="Segoe UI" w:cs="Segoe UI"/>
                <w:color w:val="333333"/>
                <w:shd w:val="clear" w:color="auto" w:fill="FFFFFF"/>
                <w:lang w:val="en-US"/>
              </w:rPr>
              <w:t xml:space="preserve"> </w:t>
            </w:r>
            <w:r w:rsidRPr="004612AA">
              <w:rPr>
                <w:rFonts w:ascii="Segoe UI" w:hAnsi="Segoe UI" w:cs="Segoe UI"/>
                <w:lang w:val="en-US"/>
              </w:rPr>
              <w:t>DMEM, high glucose, HEPES, no phenol red, Thermo Scientific 21063-029</w:t>
            </w:r>
          </w:p>
        </w:tc>
        <w:tc>
          <w:tcPr>
            <w:tcW w:w="1604" w:type="dxa"/>
          </w:tcPr>
          <w:p w14:paraId="7DCF5DC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500ml</w:t>
            </w:r>
          </w:p>
        </w:tc>
        <w:tc>
          <w:tcPr>
            <w:tcW w:w="1099" w:type="dxa"/>
          </w:tcPr>
          <w:p w14:paraId="174C901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6F401685" w14:textId="77777777" w:rsidR="00052B1B" w:rsidRPr="004612AA" w:rsidRDefault="00052B1B" w:rsidP="009E2E7F">
            <w:pPr>
              <w:spacing w:after="0"/>
              <w:jc w:val="center"/>
              <w:rPr>
                <w:rFonts w:ascii="Segoe UI" w:hAnsi="Segoe UI" w:cs="Segoe UI"/>
                <w:lang w:val="en-US"/>
              </w:rPr>
            </w:pPr>
          </w:p>
        </w:tc>
      </w:tr>
      <w:tr w:rsidR="00052B1B" w:rsidRPr="004612AA" w14:paraId="079E42A8" w14:textId="77777777" w:rsidTr="009E2E7F">
        <w:trPr>
          <w:trHeight w:val="262"/>
        </w:trPr>
        <w:tc>
          <w:tcPr>
            <w:tcW w:w="655" w:type="dxa"/>
          </w:tcPr>
          <w:p w14:paraId="6B7C2D5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w:t>
            </w:r>
          </w:p>
        </w:tc>
        <w:tc>
          <w:tcPr>
            <w:tcW w:w="4054" w:type="dxa"/>
          </w:tcPr>
          <w:p w14:paraId="15E42E9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Yeast Extract, Neogen NCM0218A</w:t>
            </w:r>
          </w:p>
        </w:tc>
        <w:tc>
          <w:tcPr>
            <w:tcW w:w="1604" w:type="dxa"/>
          </w:tcPr>
          <w:p w14:paraId="6DDBEB2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500g</w:t>
            </w:r>
          </w:p>
        </w:tc>
        <w:tc>
          <w:tcPr>
            <w:tcW w:w="1099" w:type="dxa"/>
          </w:tcPr>
          <w:p w14:paraId="28D9665A"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3738583F" w14:textId="77777777" w:rsidR="00052B1B" w:rsidRPr="004612AA" w:rsidRDefault="00052B1B" w:rsidP="009E2E7F">
            <w:pPr>
              <w:spacing w:after="0"/>
              <w:jc w:val="center"/>
              <w:rPr>
                <w:rFonts w:ascii="Segoe UI" w:hAnsi="Segoe UI" w:cs="Segoe UI"/>
                <w:lang w:val="en-US"/>
              </w:rPr>
            </w:pPr>
          </w:p>
        </w:tc>
      </w:tr>
      <w:tr w:rsidR="00052B1B" w:rsidRPr="004612AA" w14:paraId="680BEC41" w14:textId="77777777" w:rsidTr="009E2E7F">
        <w:tc>
          <w:tcPr>
            <w:tcW w:w="655" w:type="dxa"/>
          </w:tcPr>
          <w:p w14:paraId="5D6FCB5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w:t>
            </w:r>
          </w:p>
        </w:tc>
        <w:tc>
          <w:tcPr>
            <w:tcW w:w="4054" w:type="dxa"/>
          </w:tcPr>
          <w:p w14:paraId="24D9D90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Agar No.1 Bacteriological, Neogen NCM0236A</w:t>
            </w:r>
          </w:p>
        </w:tc>
        <w:tc>
          <w:tcPr>
            <w:tcW w:w="1604" w:type="dxa"/>
          </w:tcPr>
          <w:p w14:paraId="54678907"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500g</w:t>
            </w:r>
          </w:p>
        </w:tc>
        <w:tc>
          <w:tcPr>
            <w:tcW w:w="1099" w:type="dxa"/>
          </w:tcPr>
          <w:p w14:paraId="2300C72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6FE6104A" w14:textId="77777777" w:rsidR="00052B1B" w:rsidRPr="004612AA" w:rsidRDefault="00052B1B" w:rsidP="009E2E7F">
            <w:pPr>
              <w:spacing w:after="0"/>
              <w:jc w:val="center"/>
              <w:rPr>
                <w:rFonts w:ascii="Segoe UI" w:hAnsi="Segoe UI" w:cs="Segoe UI"/>
                <w:lang w:val="en-US"/>
              </w:rPr>
            </w:pPr>
          </w:p>
        </w:tc>
      </w:tr>
      <w:tr w:rsidR="00052B1B" w:rsidRPr="004612AA" w14:paraId="43C4440D" w14:textId="77777777" w:rsidTr="009E2E7F">
        <w:trPr>
          <w:trHeight w:val="277"/>
        </w:trPr>
        <w:tc>
          <w:tcPr>
            <w:tcW w:w="655" w:type="dxa"/>
          </w:tcPr>
          <w:p w14:paraId="2C735FB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w:t>
            </w:r>
          </w:p>
        </w:tc>
        <w:tc>
          <w:tcPr>
            <w:tcW w:w="4054" w:type="dxa"/>
          </w:tcPr>
          <w:p w14:paraId="612CC59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Cell scraper with 2-position blade, scraper length: 25 cm, Blade length: 1.7 cm, sterile, non-pyrogenic/endotoxin-free, non-cytotoxic, Sarstedt 831830</w:t>
            </w:r>
          </w:p>
        </w:tc>
        <w:tc>
          <w:tcPr>
            <w:tcW w:w="1604" w:type="dxa"/>
          </w:tcPr>
          <w:p w14:paraId="0DA58D06"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231FDE1F" w14:textId="77777777" w:rsidR="00052B1B" w:rsidRPr="004612AA" w:rsidRDefault="00052B1B" w:rsidP="009E2E7F">
            <w:pPr>
              <w:spacing w:after="0"/>
              <w:jc w:val="center"/>
              <w:rPr>
                <w:rFonts w:ascii="Segoe UI" w:hAnsi="Segoe UI" w:cs="Segoe UI"/>
              </w:rPr>
            </w:pPr>
            <w:r w:rsidRPr="004612AA">
              <w:rPr>
                <w:rFonts w:ascii="Segoe UI" w:hAnsi="Segoe UI" w:cs="Segoe UI"/>
              </w:rPr>
              <w:t>15</w:t>
            </w:r>
          </w:p>
        </w:tc>
        <w:tc>
          <w:tcPr>
            <w:tcW w:w="1990" w:type="dxa"/>
          </w:tcPr>
          <w:p w14:paraId="189914EB" w14:textId="77777777" w:rsidR="00052B1B" w:rsidRPr="004612AA" w:rsidRDefault="00052B1B" w:rsidP="009E2E7F">
            <w:pPr>
              <w:spacing w:after="0"/>
              <w:jc w:val="center"/>
              <w:rPr>
                <w:rFonts w:ascii="Segoe UI" w:hAnsi="Segoe UI" w:cs="Segoe UI"/>
              </w:rPr>
            </w:pPr>
          </w:p>
        </w:tc>
      </w:tr>
      <w:tr w:rsidR="00052B1B" w:rsidRPr="004612AA" w14:paraId="70FFC109" w14:textId="77777777" w:rsidTr="009E2E7F">
        <w:tc>
          <w:tcPr>
            <w:tcW w:w="655" w:type="dxa"/>
          </w:tcPr>
          <w:p w14:paraId="5B7387E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6</w:t>
            </w:r>
          </w:p>
        </w:tc>
        <w:tc>
          <w:tcPr>
            <w:tcW w:w="4054" w:type="dxa"/>
          </w:tcPr>
          <w:p w14:paraId="7A31994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Pipette tip, 200 µl, yellow, calibration rings, fits Eppendorf, Gilson, Finnpipette Biohit, Brand and Socorex and products of identical design, Sarstedt 70.760.012</w:t>
            </w:r>
          </w:p>
        </w:tc>
        <w:tc>
          <w:tcPr>
            <w:tcW w:w="1604" w:type="dxa"/>
          </w:tcPr>
          <w:p w14:paraId="5BD35738"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Πακ/500</w:t>
            </w:r>
          </w:p>
        </w:tc>
        <w:tc>
          <w:tcPr>
            <w:tcW w:w="1099" w:type="dxa"/>
          </w:tcPr>
          <w:p w14:paraId="55C5F25C" w14:textId="77777777" w:rsidR="00052B1B" w:rsidRPr="004612AA" w:rsidRDefault="00052B1B" w:rsidP="009E2E7F">
            <w:pPr>
              <w:spacing w:after="0"/>
              <w:jc w:val="center"/>
              <w:rPr>
                <w:rFonts w:ascii="Segoe UI" w:hAnsi="Segoe UI" w:cs="Segoe UI"/>
              </w:rPr>
            </w:pPr>
            <w:r w:rsidRPr="004612AA">
              <w:rPr>
                <w:rFonts w:ascii="Segoe UI" w:hAnsi="Segoe UI" w:cs="Segoe UI"/>
              </w:rPr>
              <w:t>20</w:t>
            </w:r>
          </w:p>
        </w:tc>
        <w:tc>
          <w:tcPr>
            <w:tcW w:w="1990" w:type="dxa"/>
          </w:tcPr>
          <w:p w14:paraId="25EF864B" w14:textId="77777777" w:rsidR="00052B1B" w:rsidRPr="004612AA" w:rsidRDefault="00052B1B" w:rsidP="009E2E7F">
            <w:pPr>
              <w:spacing w:after="0"/>
              <w:jc w:val="center"/>
              <w:rPr>
                <w:rFonts w:ascii="Segoe UI" w:hAnsi="Segoe UI" w:cs="Segoe UI"/>
              </w:rPr>
            </w:pPr>
          </w:p>
        </w:tc>
      </w:tr>
      <w:tr w:rsidR="00052B1B" w:rsidRPr="004612AA" w14:paraId="7AFC9F0D" w14:textId="77777777" w:rsidTr="009E2E7F">
        <w:trPr>
          <w:trHeight w:val="209"/>
        </w:trPr>
        <w:tc>
          <w:tcPr>
            <w:tcW w:w="655" w:type="dxa"/>
          </w:tcPr>
          <w:p w14:paraId="1E9D75A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7</w:t>
            </w:r>
          </w:p>
        </w:tc>
        <w:tc>
          <w:tcPr>
            <w:tcW w:w="4054" w:type="dxa"/>
          </w:tcPr>
          <w:p w14:paraId="19B7330E" w14:textId="77777777" w:rsidR="00052B1B" w:rsidRPr="004612AA" w:rsidRDefault="00052B1B" w:rsidP="009E2E7F">
            <w:pPr>
              <w:spacing w:after="0"/>
              <w:rPr>
                <w:rFonts w:ascii="Segoe UI" w:hAnsi="Segoe UI" w:cs="Segoe UI"/>
              </w:rPr>
            </w:pPr>
            <w:r w:rsidRPr="004612AA">
              <w:rPr>
                <w:rFonts w:ascii="Segoe UI" w:hAnsi="Segoe UI" w:cs="Segoe UI"/>
              </w:rPr>
              <w:t>Φιαλίδιο υγραερίου</w:t>
            </w:r>
          </w:p>
        </w:tc>
        <w:tc>
          <w:tcPr>
            <w:tcW w:w="1604" w:type="dxa"/>
          </w:tcPr>
          <w:p w14:paraId="242E5A15"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2142A1BC" w14:textId="77777777" w:rsidR="00052B1B" w:rsidRPr="004612AA" w:rsidRDefault="00052B1B" w:rsidP="009E2E7F">
            <w:pPr>
              <w:spacing w:after="0"/>
              <w:jc w:val="center"/>
              <w:rPr>
                <w:rFonts w:ascii="Segoe UI" w:hAnsi="Segoe UI" w:cs="Segoe UI"/>
              </w:rPr>
            </w:pPr>
            <w:r w:rsidRPr="004612AA">
              <w:rPr>
                <w:rFonts w:ascii="Segoe UI" w:hAnsi="Segoe UI" w:cs="Segoe UI"/>
              </w:rPr>
              <w:t>10</w:t>
            </w:r>
          </w:p>
        </w:tc>
        <w:tc>
          <w:tcPr>
            <w:tcW w:w="1990" w:type="dxa"/>
          </w:tcPr>
          <w:p w14:paraId="1443756D" w14:textId="77777777" w:rsidR="00052B1B" w:rsidRPr="004612AA" w:rsidRDefault="00052B1B" w:rsidP="009E2E7F">
            <w:pPr>
              <w:spacing w:after="0"/>
              <w:jc w:val="center"/>
              <w:rPr>
                <w:rFonts w:ascii="Segoe UI" w:hAnsi="Segoe UI" w:cs="Segoe UI"/>
              </w:rPr>
            </w:pPr>
          </w:p>
        </w:tc>
      </w:tr>
      <w:tr w:rsidR="00052B1B" w:rsidRPr="004612AA" w14:paraId="6A7ECE16" w14:textId="77777777" w:rsidTr="009E2E7F">
        <w:trPr>
          <w:trHeight w:val="305"/>
        </w:trPr>
        <w:tc>
          <w:tcPr>
            <w:tcW w:w="655" w:type="dxa"/>
          </w:tcPr>
          <w:p w14:paraId="486EA85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8</w:t>
            </w:r>
          </w:p>
        </w:tc>
        <w:tc>
          <w:tcPr>
            <w:tcW w:w="4054" w:type="dxa"/>
          </w:tcPr>
          <w:p w14:paraId="583DCE54"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Cell culture dish, ps, 100/20 mm, vents, cellstar® TC, sterile, Greiner 664160</w:t>
            </w:r>
          </w:p>
        </w:tc>
        <w:tc>
          <w:tcPr>
            <w:tcW w:w="1604" w:type="dxa"/>
          </w:tcPr>
          <w:p w14:paraId="56213E7C" w14:textId="77777777" w:rsidR="00052B1B" w:rsidRPr="004612AA" w:rsidRDefault="00052B1B" w:rsidP="009E2E7F">
            <w:pPr>
              <w:spacing w:after="0"/>
              <w:jc w:val="center"/>
              <w:rPr>
                <w:rFonts w:ascii="Segoe UI" w:hAnsi="Segoe UI" w:cs="Segoe UI"/>
              </w:rPr>
            </w:pPr>
            <w:r w:rsidRPr="004612AA">
              <w:rPr>
                <w:rFonts w:ascii="Segoe UI" w:hAnsi="Segoe UI" w:cs="Segoe UI"/>
              </w:rPr>
              <w:t>Πακ/15</w:t>
            </w:r>
          </w:p>
        </w:tc>
        <w:tc>
          <w:tcPr>
            <w:tcW w:w="1099" w:type="dxa"/>
          </w:tcPr>
          <w:p w14:paraId="5467104F" w14:textId="77777777" w:rsidR="00052B1B" w:rsidRPr="004612AA" w:rsidRDefault="00052B1B" w:rsidP="009E2E7F">
            <w:pPr>
              <w:spacing w:after="0"/>
              <w:jc w:val="center"/>
              <w:rPr>
                <w:rFonts w:ascii="Segoe UI" w:hAnsi="Segoe UI" w:cs="Segoe UI"/>
              </w:rPr>
            </w:pPr>
            <w:r w:rsidRPr="004612AA">
              <w:rPr>
                <w:rFonts w:ascii="Segoe UI" w:hAnsi="Segoe UI" w:cs="Segoe UI"/>
              </w:rPr>
              <w:t>5</w:t>
            </w:r>
          </w:p>
        </w:tc>
        <w:tc>
          <w:tcPr>
            <w:tcW w:w="1990" w:type="dxa"/>
          </w:tcPr>
          <w:p w14:paraId="10E98ACE" w14:textId="77777777" w:rsidR="00052B1B" w:rsidRPr="004612AA" w:rsidRDefault="00052B1B" w:rsidP="009E2E7F">
            <w:pPr>
              <w:spacing w:after="0"/>
              <w:jc w:val="center"/>
              <w:rPr>
                <w:rFonts w:ascii="Segoe UI" w:hAnsi="Segoe UI" w:cs="Segoe UI"/>
              </w:rPr>
            </w:pPr>
          </w:p>
        </w:tc>
      </w:tr>
      <w:tr w:rsidR="00052B1B" w:rsidRPr="004612AA" w14:paraId="5625D931" w14:textId="77777777" w:rsidTr="009E2E7F">
        <w:tc>
          <w:tcPr>
            <w:tcW w:w="655" w:type="dxa"/>
          </w:tcPr>
          <w:p w14:paraId="1DB5064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9</w:t>
            </w:r>
          </w:p>
        </w:tc>
        <w:tc>
          <w:tcPr>
            <w:tcW w:w="4054" w:type="dxa"/>
          </w:tcPr>
          <w:p w14:paraId="44BD7A13" w14:textId="77777777" w:rsidR="00052B1B" w:rsidRPr="004612AA" w:rsidRDefault="00052B1B" w:rsidP="009E2E7F">
            <w:pPr>
              <w:spacing w:after="0"/>
              <w:rPr>
                <w:rFonts w:ascii="Segoe UI" w:hAnsi="Segoe UI" w:cs="Segoe UI"/>
              </w:rPr>
            </w:pPr>
            <w:r w:rsidRPr="004612AA">
              <w:rPr>
                <w:rFonts w:ascii="Segoe UI" w:hAnsi="Segoe UI" w:cs="Segoe UI"/>
              </w:rPr>
              <w:t>Διοξείδιο του άνθρακα</w:t>
            </w:r>
          </w:p>
        </w:tc>
        <w:tc>
          <w:tcPr>
            <w:tcW w:w="1604" w:type="dxa"/>
          </w:tcPr>
          <w:p w14:paraId="340106EA"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kg</w:t>
            </w:r>
          </w:p>
        </w:tc>
        <w:tc>
          <w:tcPr>
            <w:tcW w:w="1099" w:type="dxa"/>
          </w:tcPr>
          <w:p w14:paraId="26731AF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27</w:t>
            </w:r>
          </w:p>
        </w:tc>
        <w:tc>
          <w:tcPr>
            <w:tcW w:w="1990" w:type="dxa"/>
          </w:tcPr>
          <w:p w14:paraId="28DD8AE2" w14:textId="77777777" w:rsidR="00052B1B" w:rsidRPr="004612AA" w:rsidRDefault="00052B1B" w:rsidP="009E2E7F">
            <w:pPr>
              <w:spacing w:after="0"/>
              <w:jc w:val="center"/>
              <w:rPr>
                <w:rFonts w:ascii="Segoe UI" w:hAnsi="Segoe UI" w:cs="Segoe UI"/>
                <w:lang w:val="en-US"/>
              </w:rPr>
            </w:pPr>
          </w:p>
        </w:tc>
      </w:tr>
      <w:tr w:rsidR="00052B1B" w:rsidRPr="004612AA" w14:paraId="2A8B7305" w14:textId="77777777" w:rsidTr="009E2E7F">
        <w:tc>
          <w:tcPr>
            <w:tcW w:w="655" w:type="dxa"/>
          </w:tcPr>
          <w:p w14:paraId="050A0585"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lastRenderedPageBreak/>
              <w:t>10</w:t>
            </w:r>
          </w:p>
        </w:tc>
        <w:tc>
          <w:tcPr>
            <w:tcW w:w="4054" w:type="dxa"/>
          </w:tcPr>
          <w:p w14:paraId="6C82753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Serological pipette 5 ml, with cotton plug, colour code: blue, polystyrene, sterile, non-pyrogenic/endotoxin-free, non-cytotoxic, Sarstedt 86.1253.001</w:t>
            </w:r>
          </w:p>
        </w:tc>
        <w:tc>
          <w:tcPr>
            <w:tcW w:w="1604" w:type="dxa"/>
          </w:tcPr>
          <w:p w14:paraId="63D6A347"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w:t>
            </w:r>
          </w:p>
        </w:tc>
        <w:tc>
          <w:tcPr>
            <w:tcW w:w="1099" w:type="dxa"/>
          </w:tcPr>
          <w:p w14:paraId="3C42C9EA" w14:textId="77777777" w:rsidR="00052B1B" w:rsidRPr="004612AA" w:rsidRDefault="00052B1B" w:rsidP="009E2E7F">
            <w:pPr>
              <w:spacing w:after="0"/>
              <w:jc w:val="center"/>
              <w:rPr>
                <w:rFonts w:ascii="Segoe UI" w:hAnsi="Segoe UI" w:cs="Segoe UI"/>
              </w:rPr>
            </w:pPr>
            <w:r w:rsidRPr="004612AA">
              <w:rPr>
                <w:rFonts w:ascii="Segoe UI" w:hAnsi="Segoe UI" w:cs="Segoe UI"/>
              </w:rPr>
              <w:t>4</w:t>
            </w:r>
          </w:p>
        </w:tc>
        <w:tc>
          <w:tcPr>
            <w:tcW w:w="1990" w:type="dxa"/>
          </w:tcPr>
          <w:p w14:paraId="6948D7CB" w14:textId="77777777" w:rsidR="00052B1B" w:rsidRPr="004612AA" w:rsidRDefault="00052B1B" w:rsidP="009E2E7F">
            <w:pPr>
              <w:spacing w:after="0"/>
              <w:jc w:val="center"/>
              <w:rPr>
                <w:rFonts w:ascii="Segoe UI" w:hAnsi="Segoe UI" w:cs="Segoe UI"/>
              </w:rPr>
            </w:pPr>
          </w:p>
        </w:tc>
      </w:tr>
      <w:tr w:rsidR="00052B1B" w:rsidRPr="004612AA" w14:paraId="0DC7FCE5" w14:textId="77777777" w:rsidTr="009E2E7F">
        <w:tc>
          <w:tcPr>
            <w:tcW w:w="655" w:type="dxa"/>
          </w:tcPr>
          <w:p w14:paraId="42C84C5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11</w:t>
            </w:r>
          </w:p>
        </w:tc>
        <w:tc>
          <w:tcPr>
            <w:tcW w:w="4054" w:type="dxa"/>
          </w:tcPr>
          <w:p w14:paraId="1925E1C1" w14:textId="77777777" w:rsidR="00052B1B" w:rsidRPr="004612AA" w:rsidRDefault="00052B1B" w:rsidP="009E2E7F">
            <w:pPr>
              <w:spacing w:after="0"/>
              <w:rPr>
                <w:rFonts w:ascii="Segoe UI" w:hAnsi="Segoe UI" w:cs="Segoe UI"/>
                <w:lang w:val="en-US"/>
              </w:rPr>
            </w:pPr>
            <w:r w:rsidRPr="004612AA">
              <w:rPr>
                <w:rFonts w:ascii="Segoe UI" w:hAnsi="Segoe UI" w:cs="Segoe UI"/>
                <w:color w:val="000000"/>
                <w:lang w:val="en-US"/>
              </w:rPr>
              <w:t>Serological pipette 10 ml, with cotton plug, colour code: orange, polystyrene, sterile, non-pyrogenic/endotoxin-free, non-cytotoxic, Sarstedt 86.1254.001</w:t>
            </w:r>
          </w:p>
        </w:tc>
        <w:tc>
          <w:tcPr>
            <w:tcW w:w="1604" w:type="dxa"/>
          </w:tcPr>
          <w:p w14:paraId="5D526069"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w:t>
            </w:r>
          </w:p>
        </w:tc>
        <w:tc>
          <w:tcPr>
            <w:tcW w:w="1099" w:type="dxa"/>
          </w:tcPr>
          <w:p w14:paraId="3C4977EF" w14:textId="77777777" w:rsidR="00052B1B" w:rsidRPr="004612AA" w:rsidRDefault="00052B1B" w:rsidP="009E2E7F">
            <w:pPr>
              <w:spacing w:after="0"/>
              <w:jc w:val="center"/>
              <w:rPr>
                <w:rFonts w:ascii="Segoe UI" w:hAnsi="Segoe UI" w:cs="Segoe UI"/>
              </w:rPr>
            </w:pPr>
            <w:r w:rsidRPr="004612AA">
              <w:rPr>
                <w:rFonts w:ascii="Segoe UI" w:hAnsi="Segoe UI" w:cs="Segoe UI"/>
              </w:rPr>
              <w:t>2</w:t>
            </w:r>
          </w:p>
        </w:tc>
        <w:tc>
          <w:tcPr>
            <w:tcW w:w="1990" w:type="dxa"/>
          </w:tcPr>
          <w:p w14:paraId="698AD2DB" w14:textId="77777777" w:rsidR="00052B1B" w:rsidRPr="004612AA" w:rsidRDefault="00052B1B" w:rsidP="009E2E7F">
            <w:pPr>
              <w:spacing w:after="0"/>
              <w:jc w:val="center"/>
              <w:rPr>
                <w:rFonts w:ascii="Segoe UI" w:hAnsi="Segoe UI" w:cs="Segoe UI"/>
              </w:rPr>
            </w:pPr>
          </w:p>
        </w:tc>
      </w:tr>
      <w:tr w:rsidR="00052B1B" w:rsidRPr="004612AA" w14:paraId="55D5EEA7" w14:textId="77777777" w:rsidTr="009E2E7F">
        <w:tc>
          <w:tcPr>
            <w:tcW w:w="655" w:type="dxa"/>
          </w:tcPr>
          <w:p w14:paraId="4C3D8EC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12</w:t>
            </w:r>
          </w:p>
        </w:tc>
        <w:tc>
          <w:tcPr>
            <w:tcW w:w="4054" w:type="dxa"/>
          </w:tcPr>
          <w:p w14:paraId="709BE50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Glycine for molecular biology Assay (titr.): min. 99.5 %, Panreac-Applichem A1067</w:t>
            </w:r>
          </w:p>
        </w:tc>
        <w:tc>
          <w:tcPr>
            <w:tcW w:w="1604" w:type="dxa"/>
          </w:tcPr>
          <w:p w14:paraId="27AE0AD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1kg</w:t>
            </w:r>
          </w:p>
        </w:tc>
        <w:tc>
          <w:tcPr>
            <w:tcW w:w="1099" w:type="dxa"/>
          </w:tcPr>
          <w:p w14:paraId="5AE3D1D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w:t>
            </w:r>
          </w:p>
        </w:tc>
        <w:tc>
          <w:tcPr>
            <w:tcW w:w="1990" w:type="dxa"/>
          </w:tcPr>
          <w:p w14:paraId="70F72F13" w14:textId="77777777" w:rsidR="00052B1B" w:rsidRPr="004612AA" w:rsidRDefault="00052B1B" w:rsidP="009E2E7F">
            <w:pPr>
              <w:spacing w:after="0"/>
              <w:jc w:val="center"/>
              <w:rPr>
                <w:rFonts w:ascii="Segoe UI" w:hAnsi="Segoe UI" w:cs="Segoe UI"/>
                <w:lang w:val="en-US"/>
              </w:rPr>
            </w:pPr>
          </w:p>
        </w:tc>
      </w:tr>
      <w:tr w:rsidR="00052B1B" w:rsidRPr="004612AA" w14:paraId="1B0238EF" w14:textId="77777777" w:rsidTr="009E2E7F">
        <w:tc>
          <w:tcPr>
            <w:tcW w:w="655" w:type="dxa"/>
          </w:tcPr>
          <w:p w14:paraId="0B31552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13</w:t>
            </w:r>
          </w:p>
        </w:tc>
        <w:tc>
          <w:tcPr>
            <w:tcW w:w="4054" w:type="dxa"/>
          </w:tcPr>
          <w:p w14:paraId="7E9CCD3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Endothelial cell growth supplement from bovine neural tissue ECGS, suitable for cell culture, Sigma-Aldrich E2759</w:t>
            </w:r>
          </w:p>
        </w:tc>
        <w:tc>
          <w:tcPr>
            <w:tcW w:w="1604" w:type="dxa"/>
          </w:tcPr>
          <w:p w14:paraId="607A00E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5x15mg</w:t>
            </w:r>
          </w:p>
        </w:tc>
        <w:tc>
          <w:tcPr>
            <w:tcW w:w="1099" w:type="dxa"/>
          </w:tcPr>
          <w:p w14:paraId="4381D89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675DF80F" w14:textId="77777777" w:rsidR="00052B1B" w:rsidRPr="004612AA" w:rsidRDefault="00052B1B" w:rsidP="009E2E7F">
            <w:pPr>
              <w:spacing w:after="0"/>
              <w:jc w:val="center"/>
              <w:rPr>
                <w:rFonts w:ascii="Segoe UI" w:hAnsi="Segoe UI" w:cs="Segoe UI"/>
                <w:lang w:val="en-US"/>
              </w:rPr>
            </w:pPr>
          </w:p>
        </w:tc>
      </w:tr>
      <w:tr w:rsidR="00052B1B" w:rsidRPr="004612AA" w14:paraId="34CF682C" w14:textId="77777777" w:rsidTr="009E2E7F">
        <w:tc>
          <w:tcPr>
            <w:tcW w:w="655" w:type="dxa"/>
          </w:tcPr>
          <w:p w14:paraId="3F4EE85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14</w:t>
            </w:r>
          </w:p>
        </w:tc>
        <w:tc>
          <w:tcPr>
            <w:tcW w:w="4054" w:type="dxa"/>
          </w:tcPr>
          <w:p w14:paraId="513512D3" w14:textId="77777777" w:rsidR="00052B1B" w:rsidRPr="004612AA" w:rsidRDefault="00052B1B" w:rsidP="009E2E7F">
            <w:pPr>
              <w:spacing w:after="0"/>
              <w:rPr>
                <w:rFonts w:ascii="Segoe UI" w:hAnsi="Segoe UI" w:cs="Segoe UI"/>
              </w:rPr>
            </w:pPr>
            <w:r w:rsidRPr="004612AA">
              <w:rPr>
                <w:rFonts w:ascii="Segoe UI" w:hAnsi="Segoe UI" w:cs="Segoe UI"/>
              </w:rPr>
              <w:t>Άζωτο 006</w:t>
            </w:r>
          </w:p>
        </w:tc>
        <w:tc>
          <w:tcPr>
            <w:tcW w:w="1604" w:type="dxa"/>
          </w:tcPr>
          <w:p w14:paraId="7C1FF6B9" w14:textId="77777777" w:rsidR="00052B1B" w:rsidRPr="004612AA" w:rsidRDefault="00052B1B" w:rsidP="009E2E7F">
            <w:pPr>
              <w:spacing w:after="0"/>
              <w:jc w:val="center"/>
              <w:rPr>
                <w:rFonts w:ascii="Segoe UI" w:hAnsi="Segoe UI" w:cs="Segoe UI"/>
                <w:vertAlign w:val="superscript"/>
                <w:lang w:val="en-US"/>
              </w:rPr>
            </w:pPr>
            <w:r w:rsidRPr="004612AA">
              <w:rPr>
                <w:rFonts w:ascii="Segoe UI" w:hAnsi="Segoe UI" w:cs="Segoe UI"/>
                <w:lang w:val="en-US"/>
              </w:rPr>
              <w:t>m</w:t>
            </w:r>
            <w:r w:rsidRPr="004612AA">
              <w:rPr>
                <w:rFonts w:ascii="Segoe UI" w:hAnsi="Segoe UI" w:cs="Segoe UI"/>
                <w:vertAlign w:val="superscript"/>
                <w:lang w:val="en-US"/>
              </w:rPr>
              <w:t>3</w:t>
            </w:r>
          </w:p>
        </w:tc>
        <w:tc>
          <w:tcPr>
            <w:tcW w:w="1099" w:type="dxa"/>
          </w:tcPr>
          <w:p w14:paraId="714921B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16</w:t>
            </w:r>
          </w:p>
        </w:tc>
        <w:tc>
          <w:tcPr>
            <w:tcW w:w="1990" w:type="dxa"/>
          </w:tcPr>
          <w:p w14:paraId="1DA0970C" w14:textId="77777777" w:rsidR="00052B1B" w:rsidRPr="004612AA" w:rsidRDefault="00052B1B" w:rsidP="009E2E7F">
            <w:pPr>
              <w:spacing w:after="0"/>
              <w:jc w:val="center"/>
              <w:rPr>
                <w:rFonts w:ascii="Segoe UI" w:hAnsi="Segoe UI" w:cs="Segoe UI"/>
                <w:lang w:val="en-US"/>
              </w:rPr>
            </w:pPr>
          </w:p>
        </w:tc>
      </w:tr>
      <w:tr w:rsidR="00052B1B" w:rsidRPr="004612AA" w14:paraId="1EEEDAF0" w14:textId="77777777" w:rsidTr="009E2E7F">
        <w:tc>
          <w:tcPr>
            <w:tcW w:w="655" w:type="dxa"/>
          </w:tcPr>
          <w:p w14:paraId="13DC3E66" w14:textId="77777777" w:rsidR="00052B1B" w:rsidRPr="004612AA" w:rsidRDefault="00052B1B" w:rsidP="009E2E7F">
            <w:pPr>
              <w:spacing w:after="0"/>
              <w:rPr>
                <w:rFonts w:ascii="Segoe UI" w:hAnsi="Segoe UI" w:cs="Segoe UI"/>
              </w:rPr>
            </w:pPr>
            <w:r w:rsidRPr="004612AA">
              <w:rPr>
                <w:rFonts w:ascii="Segoe UI" w:hAnsi="Segoe UI" w:cs="Segoe UI"/>
              </w:rPr>
              <w:t>15</w:t>
            </w:r>
          </w:p>
        </w:tc>
        <w:tc>
          <w:tcPr>
            <w:tcW w:w="4054" w:type="dxa"/>
          </w:tcPr>
          <w:p w14:paraId="03527D7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β-Glucosidase, 460units, Megazyme E-BGOSTM</w:t>
            </w:r>
          </w:p>
        </w:tc>
        <w:tc>
          <w:tcPr>
            <w:tcW w:w="1604" w:type="dxa"/>
          </w:tcPr>
          <w:p w14:paraId="0EA2F5E0"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1CBF511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7296D178" w14:textId="77777777" w:rsidR="00052B1B" w:rsidRPr="004612AA" w:rsidRDefault="00052B1B" w:rsidP="009E2E7F">
            <w:pPr>
              <w:spacing w:after="0"/>
              <w:jc w:val="center"/>
              <w:rPr>
                <w:rFonts w:ascii="Segoe UI" w:hAnsi="Segoe UI" w:cs="Segoe UI"/>
                <w:lang w:val="en-US"/>
              </w:rPr>
            </w:pPr>
          </w:p>
        </w:tc>
      </w:tr>
      <w:tr w:rsidR="00052B1B" w:rsidRPr="004612AA" w14:paraId="5D5DA2C2" w14:textId="77777777" w:rsidTr="009E2E7F">
        <w:tc>
          <w:tcPr>
            <w:tcW w:w="655" w:type="dxa"/>
          </w:tcPr>
          <w:p w14:paraId="4C51E3D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16</w:t>
            </w:r>
          </w:p>
        </w:tc>
        <w:tc>
          <w:tcPr>
            <w:tcW w:w="4054" w:type="dxa"/>
          </w:tcPr>
          <w:p w14:paraId="7C9F2B0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Formate dehydrogenase,  300 Units at 25oC; ~ 600 Units at 37oC, Megazyme E-FDHCB</w:t>
            </w:r>
          </w:p>
        </w:tc>
        <w:tc>
          <w:tcPr>
            <w:tcW w:w="1604" w:type="dxa"/>
          </w:tcPr>
          <w:p w14:paraId="014205DC"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5CE76E76"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35857EC9" w14:textId="77777777" w:rsidR="00052B1B" w:rsidRPr="004612AA" w:rsidRDefault="00052B1B" w:rsidP="009E2E7F">
            <w:pPr>
              <w:spacing w:after="0"/>
              <w:jc w:val="center"/>
              <w:rPr>
                <w:rFonts w:ascii="Segoe UI" w:hAnsi="Segoe UI" w:cs="Segoe UI"/>
              </w:rPr>
            </w:pPr>
          </w:p>
        </w:tc>
      </w:tr>
      <w:tr w:rsidR="00052B1B" w:rsidRPr="004612AA" w14:paraId="288C9237" w14:textId="77777777" w:rsidTr="009E2E7F">
        <w:tc>
          <w:tcPr>
            <w:tcW w:w="655" w:type="dxa"/>
          </w:tcPr>
          <w:p w14:paraId="6C39E01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17</w:t>
            </w:r>
          </w:p>
        </w:tc>
        <w:tc>
          <w:tcPr>
            <w:tcW w:w="4054" w:type="dxa"/>
          </w:tcPr>
          <w:p w14:paraId="0356B69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Arabinoxylan</w:t>
            </w:r>
            <w:r w:rsidRPr="004612AA">
              <w:rPr>
                <w:rFonts w:ascii="Segoe UI" w:hAnsi="Segoe UI" w:cs="Segoe UI"/>
              </w:rPr>
              <w:t>,</w:t>
            </w:r>
            <w:r w:rsidRPr="004612AA">
              <w:rPr>
                <w:rFonts w:ascii="Segoe UI" w:hAnsi="Segoe UI" w:cs="Segoe UI"/>
                <w:lang w:val="en-US"/>
              </w:rPr>
              <w:t xml:space="preserve"> Megazyme P-WAXYI</w:t>
            </w:r>
          </w:p>
        </w:tc>
        <w:tc>
          <w:tcPr>
            <w:tcW w:w="1604" w:type="dxa"/>
          </w:tcPr>
          <w:p w14:paraId="30A85A03"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5g</w:t>
            </w:r>
          </w:p>
        </w:tc>
        <w:tc>
          <w:tcPr>
            <w:tcW w:w="1099" w:type="dxa"/>
          </w:tcPr>
          <w:p w14:paraId="4591E8A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0998088C" w14:textId="77777777" w:rsidR="00052B1B" w:rsidRPr="004612AA" w:rsidRDefault="00052B1B" w:rsidP="009E2E7F">
            <w:pPr>
              <w:spacing w:after="0"/>
              <w:jc w:val="center"/>
              <w:rPr>
                <w:rFonts w:ascii="Segoe UI" w:hAnsi="Segoe UI" w:cs="Segoe UI"/>
                <w:lang w:val="en-US"/>
              </w:rPr>
            </w:pPr>
          </w:p>
        </w:tc>
      </w:tr>
      <w:tr w:rsidR="00052B1B" w:rsidRPr="004612AA" w14:paraId="0CEC4E27" w14:textId="77777777" w:rsidTr="009E2E7F">
        <w:tc>
          <w:tcPr>
            <w:tcW w:w="655" w:type="dxa"/>
          </w:tcPr>
          <w:p w14:paraId="33D21A0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18</w:t>
            </w:r>
          </w:p>
        </w:tc>
        <w:tc>
          <w:tcPr>
            <w:tcW w:w="4054" w:type="dxa"/>
          </w:tcPr>
          <w:p w14:paraId="1E3D546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Mercury(II) iodide, ACS reagent, red, Acros 193500250</w:t>
            </w:r>
          </w:p>
        </w:tc>
        <w:tc>
          <w:tcPr>
            <w:tcW w:w="1604" w:type="dxa"/>
          </w:tcPr>
          <w:p w14:paraId="31DC202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25g</w:t>
            </w:r>
          </w:p>
        </w:tc>
        <w:tc>
          <w:tcPr>
            <w:tcW w:w="1099" w:type="dxa"/>
          </w:tcPr>
          <w:p w14:paraId="64C95F9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1C65EAC5" w14:textId="77777777" w:rsidR="00052B1B" w:rsidRPr="004612AA" w:rsidRDefault="00052B1B" w:rsidP="009E2E7F">
            <w:pPr>
              <w:spacing w:after="0"/>
              <w:jc w:val="center"/>
              <w:rPr>
                <w:rFonts w:ascii="Segoe UI" w:hAnsi="Segoe UI" w:cs="Segoe UI"/>
                <w:lang w:val="en-US"/>
              </w:rPr>
            </w:pPr>
          </w:p>
        </w:tc>
      </w:tr>
      <w:tr w:rsidR="00052B1B" w:rsidRPr="004612AA" w14:paraId="57868D99" w14:textId="77777777" w:rsidTr="009E2E7F">
        <w:tc>
          <w:tcPr>
            <w:tcW w:w="655" w:type="dxa"/>
          </w:tcPr>
          <w:p w14:paraId="607EE5B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19</w:t>
            </w:r>
          </w:p>
        </w:tc>
        <w:tc>
          <w:tcPr>
            <w:tcW w:w="4054" w:type="dxa"/>
          </w:tcPr>
          <w:p w14:paraId="7F3E81A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Rubidium chloride ReagentPlus®, ≥99.0% (metals basis), Sigma-Aldrich R2252</w:t>
            </w:r>
          </w:p>
        </w:tc>
        <w:tc>
          <w:tcPr>
            <w:tcW w:w="1604" w:type="dxa"/>
          </w:tcPr>
          <w:p w14:paraId="1BFFDE86"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5g</w:t>
            </w:r>
          </w:p>
        </w:tc>
        <w:tc>
          <w:tcPr>
            <w:tcW w:w="1099" w:type="dxa"/>
          </w:tcPr>
          <w:p w14:paraId="420876D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59C43733" w14:textId="77777777" w:rsidR="00052B1B" w:rsidRPr="004612AA" w:rsidRDefault="00052B1B" w:rsidP="009E2E7F">
            <w:pPr>
              <w:spacing w:after="0"/>
              <w:jc w:val="center"/>
              <w:rPr>
                <w:rFonts w:ascii="Segoe UI" w:hAnsi="Segoe UI" w:cs="Segoe UI"/>
                <w:lang w:val="en-US"/>
              </w:rPr>
            </w:pPr>
          </w:p>
        </w:tc>
      </w:tr>
      <w:tr w:rsidR="00052B1B" w:rsidRPr="004612AA" w14:paraId="4049EC21" w14:textId="77777777" w:rsidTr="009E2E7F">
        <w:tc>
          <w:tcPr>
            <w:tcW w:w="655" w:type="dxa"/>
          </w:tcPr>
          <w:p w14:paraId="5FF2F9E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20</w:t>
            </w:r>
          </w:p>
        </w:tc>
        <w:tc>
          <w:tcPr>
            <w:tcW w:w="4054" w:type="dxa"/>
          </w:tcPr>
          <w:p w14:paraId="0769EC2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Glutathione Assay Kit sufficient for 700 assays, Sigma-Aldrich CS0260</w:t>
            </w:r>
          </w:p>
        </w:tc>
        <w:tc>
          <w:tcPr>
            <w:tcW w:w="1604" w:type="dxa"/>
          </w:tcPr>
          <w:p w14:paraId="0595A13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700 assays</w:t>
            </w:r>
          </w:p>
        </w:tc>
        <w:tc>
          <w:tcPr>
            <w:tcW w:w="1099" w:type="dxa"/>
          </w:tcPr>
          <w:p w14:paraId="58555C1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5DB9E9C4" w14:textId="77777777" w:rsidR="00052B1B" w:rsidRPr="004612AA" w:rsidRDefault="00052B1B" w:rsidP="009E2E7F">
            <w:pPr>
              <w:spacing w:after="0"/>
              <w:jc w:val="center"/>
              <w:rPr>
                <w:rFonts w:ascii="Segoe UI" w:hAnsi="Segoe UI" w:cs="Segoe UI"/>
                <w:lang w:val="en-US"/>
              </w:rPr>
            </w:pPr>
          </w:p>
        </w:tc>
      </w:tr>
      <w:tr w:rsidR="00052B1B" w:rsidRPr="004612AA" w14:paraId="7DB3148F" w14:textId="77777777" w:rsidTr="009E2E7F">
        <w:tc>
          <w:tcPr>
            <w:tcW w:w="655" w:type="dxa"/>
          </w:tcPr>
          <w:p w14:paraId="6EF4855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21</w:t>
            </w:r>
          </w:p>
        </w:tc>
        <w:tc>
          <w:tcPr>
            <w:tcW w:w="4054" w:type="dxa"/>
          </w:tcPr>
          <w:p w14:paraId="35ACC5F5"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Storage box made of cold-resistant, laminated cardboard, with lid and compartmentalized insert, for tubes up to max. ø 13 mm and a tube length of 36-45 mm, External dimensions (WxLxH): 135 x 135 x 45 mm, Sarstedt 95.64.981</w:t>
            </w:r>
          </w:p>
        </w:tc>
        <w:tc>
          <w:tcPr>
            <w:tcW w:w="1604" w:type="dxa"/>
          </w:tcPr>
          <w:p w14:paraId="40331003"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01FA0BED" w14:textId="77777777" w:rsidR="00052B1B" w:rsidRPr="004612AA" w:rsidRDefault="00052B1B" w:rsidP="009E2E7F">
            <w:pPr>
              <w:spacing w:after="0"/>
              <w:jc w:val="center"/>
              <w:rPr>
                <w:rFonts w:ascii="Segoe UI" w:hAnsi="Segoe UI" w:cs="Segoe UI"/>
              </w:rPr>
            </w:pPr>
            <w:r w:rsidRPr="004612AA">
              <w:rPr>
                <w:rFonts w:ascii="Segoe UI" w:hAnsi="Segoe UI" w:cs="Segoe UI"/>
              </w:rPr>
              <w:t>22</w:t>
            </w:r>
          </w:p>
        </w:tc>
        <w:tc>
          <w:tcPr>
            <w:tcW w:w="1990" w:type="dxa"/>
          </w:tcPr>
          <w:p w14:paraId="70A8257D" w14:textId="77777777" w:rsidR="00052B1B" w:rsidRPr="004612AA" w:rsidRDefault="00052B1B" w:rsidP="009E2E7F">
            <w:pPr>
              <w:spacing w:after="0"/>
              <w:jc w:val="center"/>
              <w:rPr>
                <w:rFonts w:ascii="Segoe UI" w:hAnsi="Segoe UI" w:cs="Segoe UI"/>
              </w:rPr>
            </w:pPr>
          </w:p>
        </w:tc>
      </w:tr>
      <w:tr w:rsidR="00052B1B" w:rsidRPr="004612AA" w14:paraId="1CCA386C" w14:textId="77777777" w:rsidTr="009E2E7F">
        <w:tc>
          <w:tcPr>
            <w:tcW w:w="655" w:type="dxa"/>
          </w:tcPr>
          <w:p w14:paraId="5A28B54C"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22</w:t>
            </w:r>
          </w:p>
        </w:tc>
        <w:tc>
          <w:tcPr>
            <w:tcW w:w="4054" w:type="dxa"/>
          </w:tcPr>
          <w:p w14:paraId="66C00E7B" w14:textId="77777777" w:rsidR="00052B1B" w:rsidRPr="004612AA" w:rsidRDefault="00052B1B" w:rsidP="009E2E7F">
            <w:pPr>
              <w:spacing w:after="0"/>
              <w:rPr>
                <w:rFonts w:ascii="Segoe UI" w:hAnsi="Segoe UI" w:cs="Segoe UI"/>
              </w:rPr>
            </w:pPr>
            <w:r w:rsidRPr="004612AA">
              <w:rPr>
                <w:rFonts w:ascii="Segoe UI" w:hAnsi="Segoe UI" w:cs="Segoe UI"/>
              </w:rPr>
              <w:t>Ταινία αποστείρωσης ατμού</w:t>
            </w:r>
          </w:p>
        </w:tc>
        <w:tc>
          <w:tcPr>
            <w:tcW w:w="1604" w:type="dxa"/>
          </w:tcPr>
          <w:p w14:paraId="70F877C5"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0717C0C6" w14:textId="77777777" w:rsidR="00052B1B" w:rsidRPr="004612AA" w:rsidRDefault="00052B1B" w:rsidP="009E2E7F">
            <w:pPr>
              <w:spacing w:after="0"/>
              <w:jc w:val="center"/>
              <w:rPr>
                <w:rFonts w:ascii="Segoe UI" w:hAnsi="Segoe UI" w:cs="Segoe UI"/>
              </w:rPr>
            </w:pPr>
            <w:r w:rsidRPr="004612AA">
              <w:rPr>
                <w:rFonts w:ascii="Segoe UI" w:hAnsi="Segoe UI" w:cs="Segoe UI"/>
              </w:rPr>
              <w:t>2</w:t>
            </w:r>
          </w:p>
        </w:tc>
        <w:tc>
          <w:tcPr>
            <w:tcW w:w="1990" w:type="dxa"/>
          </w:tcPr>
          <w:p w14:paraId="354B1750" w14:textId="77777777" w:rsidR="00052B1B" w:rsidRPr="004612AA" w:rsidRDefault="00052B1B" w:rsidP="009E2E7F">
            <w:pPr>
              <w:spacing w:after="0"/>
              <w:jc w:val="center"/>
              <w:rPr>
                <w:rFonts w:ascii="Segoe UI" w:hAnsi="Segoe UI" w:cs="Segoe UI"/>
              </w:rPr>
            </w:pPr>
          </w:p>
        </w:tc>
      </w:tr>
      <w:tr w:rsidR="00052B1B" w:rsidRPr="004612AA" w14:paraId="07772F02" w14:textId="77777777" w:rsidTr="009E2E7F">
        <w:tc>
          <w:tcPr>
            <w:tcW w:w="655" w:type="dxa"/>
          </w:tcPr>
          <w:p w14:paraId="14E3515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23</w:t>
            </w:r>
          </w:p>
        </w:tc>
        <w:tc>
          <w:tcPr>
            <w:tcW w:w="4054" w:type="dxa"/>
          </w:tcPr>
          <w:p w14:paraId="6FB442BB" w14:textId="77777777" w:rsidR="00052B1B" w:rsidRPr="004612AA" w:rsidRDefault="00052B1B" w:rsidP="009E2E7F">
            <w:pPr>
              <w:spacing w:after="0"/>
              <w:rPr>
                <w:rFonts w:ascii="Segoe UI" w:hAnsi="Segoe UI" w:cs="Segoe UI"/>
                <w:lang w:val="en-US"/>
              </w:rPr>
            </w:pPr>
            <w:r w:rsidRPr="004612AA">
              <w:rPr>
                <w:rFonts w:ascii="Segoe UI" w:hAnsi="Segoe UI" w:cs="Segoe UI"/>
              </w:rPr>
              <w:t>Μαγνήτης ανάδευσης 3</w:t>
            </w:r>
            <w:r w:rsidRPr="004612AA">
              <w:rPr>
                <w:rFonts w:ascii="Segoe UI" w:hAnsi="Segoe UI" w:cs="Segoe UI"/>
                <w:lang w:val="en-US"/>
              </w:rPr>
              <w:t>cm</w:t>
            </w:r>
          </w:p>
        </w:tc>
        <w:tc>
          <w:tcPr>
            <w:tcW w:w="1604" w:type="dxa"/>
          </w:tcPr>
          <w:p w14:paraId="7170EEC0"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14842E78" w14:textId="77777777" w:rsidR="00052B1B" w:rsidRPr="004612AA" w:rsidRDefault="00052B1B" w:rsidP="009E2E7F">
            <w:pPr>
              <w:spacing w:after="0"/>
              <w:jc w:val="center"/>
              <w:rPr>
                <w:rFonts w:ascii="Segoe UI" w:hAnsi="Segoe UI" w:cs="Segoe UI"/>
              </w:rPr>
            </w:pPr>
            <w:r w:rsidRPr="004612AA">
              <w:rPr>
                <w:rFonts w:ascii="Segoe UI" w:hAnsi="Segoe UI" w:cs="Segoe UI"/>
              </w:rPr>
              <w:t>4</w:t>
            </w:r>
          </w:p>
        </w:tc>
        <w:tc>
          <w:tcPr>
            <w:tcW w:w="1990" w:type="dxa"/>
          </w:tcPr>
          <w:p w14:paraId="2DF768AB" w14:textId="77777777" w:rsidR="00052B1B" w:rsidRPr="004612AA" w:rsidRDefault="00052B1B" w:rsidP="009E2E7F">
            <w:pPr>
              <w:spacing w:after="0"/>
              <w:jc w:val="center"/>
              <w:rPr>
                <w:rFonts w:ascii="Segoe UI" w:hAnsi="Segoe UI" w:cs="Segoe UI"/>
              </w:rPr>
            </w:pPr>
          </w:p>
        </w:tc>
      </w:tr>
      <w:tr w:rsidR="00052B1B" w:rsidRPr="004612AA" w14:paraId="33CD6EA0" w14:textId="77777777" w:rsidTr="009E2E7F">
        <w:tc>
          <w:tcPr>
            <w:tcW w:w="655" w:type="dxa"/>
          </w:tcPr>
          <w:p w14:paraId="02530CC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24</w:t>
            </w:r>
          </w:p>
        </w:tc>
        <w:tc>
          <w:tcPr>
            <w:tcW w:w="4054" w:type="dxa"/>
          </w:tcPr>
          <w:p w14:paraId="471D4EAF" w14:textId="77777777" w:rsidR="00052B1B" w:rsidRPr="004612AA" w:rsidRDefault="00052B1B" w:rsidP="009E2E7F">
            <w:pPr>
              <w:spacing w:after="0"/>
              <w:rPr>
                <w:rFonts w:ascii="Segoe UI" w:hAnsi="Segoe UI" w:cs="Segoe UI"/>
                <w:lang w:val="en-US"/>
              </w:rPr>
            </w:pPr>
            <w:r w:rsidRPr="004612AA">
              <w:rPr>
                <w:rFonts w:ascii="Segoe UI" w:hAnsi="Segoe UI" w:cs="Segoe UI"/>
              </w:rPr>
              <w:t>Αλουμινόχαρτο 60</w:t>
            </w:r>
            <w:r w:rsidRPr="004612AA">
              <w:rPr>
                <w:rFonts w:ascii="Segoe UI" w:hAnsi="Segoe UI" w:cs="Segoe UI"/>
                <w:lang w:val="en-US"/>
              </w:rPr>
              <w:t>m</w:t>
            </w:r>
          </w:p>
        </w:tc>
        <w:tc>
          <w:tcPr>
            <w:tcW w:w="1604" w:type="dxa"/>
          </w:tcPr>
          <w:p w14:paraId="4A60721B"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7106612E" w14:textId="77777777" w:rsidR="00052B1B" w:rsidRPr="004612AA" w:rsidRDefault="00052B1B" w:rsidP="009E2E7F">
            <w:pPr>
              <w:spacing w:after="0"/>
              <w:jc w:val="center"/>
              <w:rPr>
                <w:rFonts w:ascii="Segoe UI" w:hAnsi="Segoe UI" w:cs="Segoe UI"/>
              </w:rPr>
            </w:pPr>
            <w:r w:rsidRPr="004612AA">
              <w:rPr>
                <w:rFonts w:ascii="Segoe UI" w:hAnsi="Segoe UI" w:cs="Segoe UI"/>
              </w:rPr>
              <w:t>3</w:t>
            </w:r>
          </w:p>
        </w:tc>
        <w:tc>
          <w:tcPr>
            <w:tcW w:w="1990" w:type="dxa"/>
          </w:tcPr>
          <w:p w14:paraId="1CCB06B7" w14:textId="77777777" w:rsidR="00052B1B" w:rsidRPr="004612AA" w:rsidRDefault="00052B1B" w:rsidP="009E2E7F">
            <w:pPr>
              <w:spacing w:after="0"/>
              <w:jc w:val="center"/>
              <w:rPr>
                <w:rFonts w:ascii="Segoe UI" w:hAnsi="Segoe UI" w:cs="Segoe UI"/>
              </w:rPr>
            </w:pPr>
          </w:p>
        </w:tc>
      </w:tr>
      <w:tr w:rsidR="00052B1B" w:rsidRPr="004612AA" w14:paraId="692348B7" w14:textId="77777777" w:rsidTr="009E2E7F">
        <w:tc>
          <w:tcPr>
            <w:tcW w:w="655" w:type="dxa"/>
          </w:tcPr>
          <w:p w14:paraId="6B19C94A" w14:textId="77777777" w:rsidR="00052B1B" w:rsidRPr="004612AA" w:rsidRDefault="00052B1B" w:rsidP="009E2E7F">
            <w:pPr>
              <w:spacing w:after="0"/>
              <w:rPr>
                <w:rFonts w:ascii="Segoe UI" w:hAnsi="Segoe UI" w:cs="Segoe UI"/>
              </w:rPr>
            </w:pPr>
            <w:r w:rsidRPr="004612AA">
              <w:rPr>
                <w:rFonts w:ascii="Segoe UI" w:hAnsi="Segoe UI" w:cs="Segoe UI"/>
              </w:rPr>
              <w:t>25</w:t>
            </w:r>
          </w:p>
        </w:tc>
        <w:tc>
          <w:tcPr>
            <w:tcW w:w="4054" w:type="dxa"/>
          </w:tcPr>
          <w:p w14:paraId="574BFB9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Methanol Puriss. p.a., ACS Reagent, Reag. ISO, Reag. Ph. Eur., ≥99.8% (GC), Honeywell 32213</w:t>
            </w:r>
          </w:p>
        </w:tc>
        <w:tc>
          <w:tcPr>
            <w:tcW w:w="1604" w:type="dxa"/>
          </w:tcPr>
          <w:p w14:paraId="18FEC1DE"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2,5lt</w:t>
            </w:r>
          </w:p>
        </w:tc>
        <w:tc>
          <w:tcPr>
            <w:tcW w:w="1099" w:type="dxa"/>
          </w:tcPr>
          <w:p w14:paraId="0060337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4</w:t>
            </w:r>
          </w:p>
        </w:tc>
        <w:tc>
          <w:tcPr>
            <w:tcW w:w="1990" w:type="dxa"/>
          </w:tcPr>
          <w:p w14:paraId="05A369EC" w14:textId="77777777" w:rsidR="00052B1B" w:rsidRPr="004612AA" w:rsidRDefault="00052B1B" w:rsidP="009E2E7F">
            <w:pPr>
              <w:spacing w:after="0"/>
              <w:jc w:val="center"/>
              <w:rPr>
                <w:rFonts w:ascii="Segoe UI" w:hAnsi="Segoe UI" w:cs="Segoe UI"/>
                <w:lang w:val="en-US"/>
              </w:rPr>
            </w:pPr>
          </w:p>
        </w:tc>
      </w:tr>
      <w:tr w:rsidR="00052B1B" w:rsidRPr="004612AA" w14:paraId="216AD942" w14:textId="77777777" w:rsidTr="009E2E7F">
        <w:tc>
          <w:tcPr>
            <w:tcW w:w="655" w:type="dxa"/>
          </w:tcPr>
          <w:p w14:paraId="09A995B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26</w:t>
            </w:r>
          </w:p>
        </w:tc>
        <w:tc>
          <w:tcPr>
            <w:tcW w:w="4054" w:type="dxa"/>
          </w:tcPr>
          <w:p w14:paraId="49E1837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Dulbecco’s Phosphate Buffered Saline Modified, without calcium chloride and magnesium chloride, liquid, sterile-filtered, suitable for cell culture, Sigma-Aldrich D8537</w:t>
            </w:r>
          </w:p>
        </w:tc>
        <w:tc>
          <w:tcPr>
            <w:tcW w:w="1604" w:type="dxa"/>
          </w:tcPr>
          <w:p w14:paraId="6B7E55D5"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500ml</w:t>
            </w:r>
          </w:p>
        </w:tc>
        <w:tc>
          <w:tcPr>
            <w:tcW w:w="1099" w:type="dxa"/>
          </w:tcPr>
          <w:p w14:paraId="68AFBD25" w14:textId="77777777" w:rsidR="00052B1B" w:rsidRPr="004612AA" w:rsidRDefault="00052B1B" w:rsidP="009E2E7F">
            <w:pPr>
              <w:spacing w:after="0"/>
              <w:jc w:val="center"/>
              <w:rPr>
                <w:rFonts w:ascii="Segoe UI" w:hAnsi="Segoe UI" w:cs="Segoe UI"/>
              </w:rPr>
            </w:pPr>
            <w:r w:rsidRPr="004612AA">
              <w:rPr>
                <w:rFonts w:ascii="Segoe UI" w:hAnsi="Segoe UI" w:cs="Segoe UI"/>
              </w:rPr>
              <w:t>10</w:t>
            </w:r>
          </w:p>
        </w:tc>
        <w:tc>
          <w:tcPr>
            <w:tcW w:w="1990" w:type="dxa"/>
          </w:tcPr>
          <w:p w14:paraId="38F81C84" w14:textId="77777777" w:rsidR="00052B1B" w:rsidRPr="004612AA" w:rsidRDefault="00052B1B" w:rsidP="009E2E7F">
            <w:pPr>
              <w:spacing w:after="0"/>
              <w:jc w:val="center"/>
              <w:rPr>
                <w:rFonts w:ascii="Segoe UI" w:hAnsi="Segoe UI" w:cs="Segoe UI"/>
              </w:rPr>
            </w:pPr>
          </w:p>
        </w:tc>
      </w:tr>
      <w:tr w:rsidR="00052B1B" w:rsidRPr="004612AA" w14:paraId="7453E8C6" w14:textId="77777777" w:rsidTr="009E2E7F">
        <w:tc>
          <w:tcPr>
            <w:tcW w:w="655" w:type="dxa"/>
          </w:tcPr>
          <w:p w14:paraId="1B1D82A2"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lastRenderedPageBreak/>
              <w:t>27</w:t>
            </w:r>
          </w:p>
        </w:tc>
        <w:tc>
          <w:tcPr>
            <w:tcW w:w="4054" w:type="dxa"/>
          </w:tcPr>
          <w:p w14:paraId="56294988" w14:textId="77777777" w:rsidR="00052B1B" w:rsidRPr="004612AA" w:rsidRDefault="00052B1B" w:rsidP="009E2E7F">
            <w:pPr>
              <w:spacing w:after="0"/>
              <w:rPr>
                <w:rFonts w:ascii="Segoe UI" w:hAnsi="Segoe UI" w:cs="Segoe UI"/>
                <w:color w:val="000000"/>
                <w:lang w:val="en-US"/>
              </w:rPr>
            </w:pPr>
            <w:r w:rsidRPr="004612AA">
              <w:rPr>
                <w:rFonts w:ascii="Segoe UI" w:hAnsi="Segoe UI" w:cs="Segoe UI"/>
                <w:color w:val="000000"/>
                <w:lang w:val="en-US"/>
              </w:rPr>
              <w:t>Penicillin-Streptomycin Solution 100x, Biowest L0022</w:t>
            </w:r>
          </w:p>
        </w:tc>
        <w:tc>
          <w:tcPr>
            <w:tcW w:w="1604" w:type="dxa"/>
          </w:tcPr>
          <w:p w14:paraId="08F6C79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100ml</w:t>
            </w:r>
          </w:p>
        </w:tc>
        <w:tc>
          <w:tcPr>
            <w:tcW w:w="1099" w:type="dxa"/>
          </w:tcPr>
          <w:p w14:paraId="7E53B5E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6C758A9F" w14:textId="77777777" w:rsidR="00052B1B" w:rsidRPr="004612AA" w:rsidRDefault="00052B1B" w:rsidP="009E2E7F">
            <w:pPr>
              <w:spacing w:after="0"/>
              <w:jc w:val="center"/>
              <w:rPr>
                <w:rFonts w:ascii="Segoe UI" w:hAnsi="Segoe UI" w:cs="Segoe UI"/>
                <w:lang w:val="en-US"/>
              </w:rPr>
            </w:pPr>
          </w:p>
        </w:tc>
      </w:tr>
      <w:tr w:rsidR="00052B1B" w:rsidRPr="004612AA" w14:paraId="0DF4BC76" w14:textId="77777777" w:rsidTr="009E2E7F">
        <w:tc>
          <w:tcPr>
            <w:tcW w:w="655" w:type="dxa"/>
          </w:tcPr>
          <w:p w14:paraId="5215ED3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28</w:t>
            </w:r>
          </w:p>
        </w:tc>
        <w:tc>
          <w:tcPr>
            <w:tcW w:w="4054" w:type="dxa"/>
          </w:tcPr>
          <w:p w14:paraId="2E3B19F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Screw cap tube, 15 ml, 120 x 17 mm, conical base, PP, with printed writing space and graduation, with assembled red cap, sterile and non-pyrogenic/endotoxin-free, Sarstedt 62.554.502</w:t>
            </w:r>
          </w:p>
        </w:tc>
        <w:tc>
          <w:tcPr>
            <w:tcW w:w="1604" w:type="dxa"/>
          </w:tcPr>
          <w:p w14:paraId="2C612780"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w:t>
            </w:r>
          </w:p>
        </w:tc>
        <w:tc>
          <w:tcPr>
            <w:tcW w:w="1099" w:type="dxa"/>
          </w:tcPr>
          <w:p w14:paraId="26352781" w14:textId="77777777" w:rsidR="00052B1B" w:rsidRPr="004612AA" w:rsidRDefault="00052B1B" w:rsidP="009E2E7F">
            <w:pPr>
              <w:spacing w:after="0"/>
              <w:jc w:val="center"/>
              <w:rPr>
                <w:rFonts w:ascii="Segoe UI" w:hAnsi="Segoe UI" w:cs="Segoe UI"/>
              </w:rPr>
            </w:pPr>
            <w:r w:rsidRPr="004612AA">
              <w:rPr>
                <w:rFonts w:ascii="Segoe UI" w:hAnsi="Segoe UI" w:cs="Segoe UI"/>
              </w:rPr>
              <w:t>20</w:t>
            </w:r>
          </w:p>
        </w:tc>
        <w:tc>
          <w:tcPr>
            <w:tcW w:w="1990" w:type="dxa"/>
          </w:tcPr>
          <w:p w14:paraId="603936B6" w14:textId="77777777" w:rsidR="00052B1B" w:rsidRPr="004612AA" w:rsidRDefault="00052B1B" w:rsidP="009E2E7F">
            <w:pPr>
              <w:spacing w:after="0"/>
              <w:jc w:val="center"/>
              <w:rPr>
                <w:rFonts w:ascii="Segoe UI" w:hAnsi="Segoe UI" w:cs="Segoe UI"/>
              </w:rPr>
            </w:pPr>
          </w:p>
        </w:tc>
      </w:tr>
      <w:tr w:rsidR="00052B1B" w:rsidRPr="004612AA" w14:paraId="19CFEB5B" w14:textId="77777777" w:rsidTr="009E2E7F">
        <w:tc>
          <w:tcPr>
            <w:tcW w:w="655" w:type="dxa"/>
          </w:tcPr>
          <w:p w14:paraId="00EEB444"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29</w:t>
            </w:r>
          </w:p>
        </w:tc>
        <w:tc>
          <w:tcPr>
            <w:tcW w:w="4054" w:type="dxa"/>
          </w:tcPr>
          <w:p w14:paraId="60864D6C" w14:textId="77777777" w:rsidR="00052B1B" w:rsidRPr="004612AA" w:rsidRDefault="00052B1B" w:rsidP="009E2E7F">
            <w:pPr>
              <w:spacing w:after="0"/>
              <w:rPr>
                <w:rFonts w:ascii="Segoe UI" w:hAnsi="Segoe UI" w:cs="Segoe UI"/>
                <w:lang w:val="en-US"/>
              </w:rPr>
            </w:pPr>
            <w:r w:rsidRPr="004612AA">
              <w:rPr>
                <w:rFonts w:ascii="Segoe UI" w:hAnsi="Segoe UI" w:cs="Segoe UI"/>
                <w:color w:val="000000"/>
                <w:lang w:val="en-US"/>
              </w:rPr>
              <w:t>Screw cap tube, 50 ml, 114 x 28 mm,conical base, PP, with printed writing space and graduation, with assembled red cap, sterile and non-pyrogenic/endotoxin-free, Sarstedt 62.547.254</w:t>
            </w:r>
          </w:p>
        </w:tc>
        <w:tc>
          <w:tcPr>
            <w:tcW w:w="1604" w:type="dxa"/>
          </w:tcPr>
          <w:p w14:paraId="1B551555" w14:textId="77777777" w:rsidR="00052B1B" w:rsidRPr="004612AA" w:rsidRDefault="00052B1B" w:rsidP="009E2E7F">
            <w:pPr>
              <w:spacing w:after="0"/>
              <w:jc w:val="center"/>
              <w:rPr>
                <w:rFonts w:ascii="Segoe UI" w:hAnsi="Segoe UI" w:cs="Segoe UI"/>
              </w:rPr>
            </w:pPr>
            <w:r w:rsidRPr="004612AA">
              <w:rPr>
                <w:rFonts w:ascii="Segoe UI" w:hAnsi="Segoe UI" w:cs="Segoe UI"/>
              </w:rPr>
              <w:t>Πακ/25</w:t>
            </w:r>
          </w:p>
        </w:tc>
        <w:tc>
          <w:tcPr>
            <w:tcW w:w="1099" w:type="dxa"/>
          </w:tcPr>
          <w:p w14:paraId="2A202ECE" w14:textId="77777777" w:rsidR="00052B1B" w:rsidRPr="004612AA" w:rsidRDefault="00052B1B" w:rsidP="009E2E7F">
            <w:pPr>
              <w:spacing w:after="0"/>
              <w:jc w:val="center"/>
              <w:rPr>
                <w:rFonts w:ascii="Segoe UI" w:hAnsi="Segoe UI" w:cs="Segoe UI"/>
              </w:rPr>
            </w:pPr>
            <w:r w:rsidRPr="004612AA">
              <w:rPr>
                <w:rFonts w:ascii="Segoe UI" w:hAnsi="Segoe UI" w:cs="Segoe UI"/>
              </w:rPr>
              <w:t>4</w:t>
            </w:r>
          </w:p>
        </w:tc>
        <w:tc>
          <w:tcPr>
            <w:tcW w:w="1990" w:type="dxa"/>
          </w:tcPr>
          <w:p w14:paraId="2FB04EE8" w14:textId="77777777" w:rsidR="00052B1B" w:rsidRPr="004612AA" w:rsidRDefault="00052B1B" w:rsidP="009E2E7F">
            <w:pPr>
              <w:spacing w:after="0"/>
              <w:jc w:val="center"/>
              <w:rPr>
                <w:rFonts w:ascii="Segoe UI" w:hAnsi="Segoe UI" w:cs="Segoe UI"/>
              </w:rPr>
            </w:pPr>
          </w:p>
        </w:tc>
      </w:tr>
      <w:tr w:rsidR="00052B1B" w:rsidRPr="004612AA" w14:paraId="5D6386F6" w14:textId="77777777" w:rsidTr="009E2E7F">
        <w:tc>
          <w:tcPr>
            <w:tcW w:w="655" w:type="dxa"/>
          </w:tcPr>
          <w:p w14:paraId="5884CA1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30</w:t>
            </w:r>
          </w:p>
        </w:tc>
        <w:tc>
          <w:tcPr>
            <w:tcW w:w="4054" w:type="dxa"/>
          </w:tcPr>
          <w:p w14:paraId="7948B70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 xml:space="preserve">Sterile syringe filter, 25mm CA membrane, 0.45μm, Membrane Solutions SFCA025045S </w:t>
            </w:r>
          </w:p>
        </w:tc>
        <w:tc>
          <w:tcPr>
            <w:tcW w:w="1604" w:type="dxa"/>
          </w:tcPr>
          <w:p w14:paraId="75A1907B"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Πακ/100</w:t>
            </w:r>
          </w:p>
        </w:tc>
        <w:tc>
          <w:tcPr>
            <w:tcW w:w="1099" w:type="dxa"/>
          </w:tcPr>
          <w:p w14:paraId="5230A6E8" w14:textId="77777777" w:rsidR="00052B1B" w:rsidRPr="004612AA" w:rsidRDefault="00052B1B" w:rsidP="009E2E7F">
            <w:pPr>
              <w:spacing w:after="0"/>
              <w:jc w:val="center"/>
              <w:rPr>
                <w:rFonts w:ascii="Segoe UI" w:hAnsi="Segoe UI" w:cs="Segoe UI"/>
              </w:rPr>
            </w:pPr>
            <w:r w:rsidRPr="004612AA">
              <w:rPr>
                <w:rFonts w:ascii="Segoe UI" w:hAnsi="Segoe UI" w:cs="Segoe UI"/>
              </w:rPr>
              <w:t>2</w:t>
            </w:r>
          </w:p>
        </w:tc>
        <w:tc>
          <w:tcPr>
            <w:tcW w:w="1990" w:type="dxa"/>
          </w:tcPr>
          <w:p w14:paraId="2F800599" w14:textId="77777777" w:rsidR="00052B1B" w:rsidRPr="004612AA" w:rsidRDefault="00052B1B" w:rsidP="009E2E7F">
            <w:pPr>
              <w:spacing w:after="0"/>
              <w:jc w:val="center"/>
              <w:rPr>
                <w:rFonts w:ascii="Segoe UI" w:hAnsi="Segoe UI" w:cs="Segoe UI"/>
              </w:rPr>
            </w:pPr>
          </w:p>
        </w:tc>
      </w:tr>
      <w:tr w:rsidR="00052B1B" w:rsidRPr="004612AA" w14:paraId="709DC6CD" w14:textId="77777777" w:rsidTr="009E2E7F">
        <w:tc>
          <w:tcPr>
            <w:tcW w:w="655" w:type="dxa"/>
          </w:tcPr>
          <w:p w14:paraId="4E3D770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31</w:t>
            </w:r>
          </w:p>
        </w:tc>
        <w:tc>
          <w:tcPr>
            <w:tcW w:w="4054" w:type="dxa"/>
          </w:tcPr>
          <w:p w14:paraId="270C9526" w14:textId="77777777" w:rsidR="00052B1B" w:rsidRPr="004612AA" w:rsidRDefault="00052B1B" w:rsidP="009E2E7F">
            <w:pPr>
              <w:spacing w:after="0"/>
              <w:rPr>
                <w:rFonts w:ascii="Segoe UI" w:hAnsi="Segoe UI" w:cs="Segoe UI"/>
                <w:lang w:val="en-US"/>
              </w:rPr>
            </w:pPr>
            <w:r w:rsidRPr="004612AA">
              <w:rPr>
                <w:rFonts w:ascii="Segoe UI" w:hAnsi="Segoe UI" w:cs="Segoe UI"/>
                <w:color w:val="000000"/>
                <w:lang w:val="en-US"/>
              </w:rPr>
              <w:t>Petri dish 92 x 16 mm, PS, transparent, with ventilation cams, Sarstedt 82.1473</w:t>
            </w:r>
          </w:p>
        </w:tc>
        <w:tc>
          <w:tcPr>
            <w:tcW w:w="1604" w:type="dxa"/>
          </w:tcPr>
          <w:p w14:paraId="28C29677" w14:textId="77777777" w:rsidR="00052B1B" w:rsidRPr="004612AA" w:rsidRDefault="00052B1B" w:rsidP="009E2E7F">
            <w:pPr>
              <w:spacing w:after="0"/>
              <w:jc w:val="center"/>
              <w:rPr>
                <w:rFonts w:ascii="Segoe UI" w:hAnsi="Segoe UI" w:cs="Segoe UI"/>
              </w:rPr>
            </w:pPr>
            <w:r w:rsidRPr="004612AA">
              <w:rPr>
                <w:rFonts w:ascii="Segoe UI" w:hAnsi="Segoe UI" w:cs="Segoe UI"/>
              </w:rPr>
              <w:t>Πακ/20</w:t>
            </w:r>
          </w:p>
        </w:tc>
        <w:tc>
          <w:tcPr>
            <w:tcW w:w="1099" w:type="dxa"/>
          </w:tcPr>
          <w:p w14:paraId="4C132DE5" w14:textId="77777777" w:rsidR="00052B1B" w:rsidRPr="004612AA" w:rsidRDefault="00052B1B" w:rsidP="009E2E7F">
            <w:pPr>
              <w:spacing w:after="0"/>
              <w:jc w:val="center"/>
              <w:rPr>
                <w:rFonts w:ascii="Segoe UI" w:hAnsi="Segoe UI" w:cs="Segoe UI"/>
              </w:rPr>
            </w:pPr>
            <w:r w:rsidRPr="004612AA">
              <w:rPr>
                <w:rFonts w:ascii="Segoe UI" w:hAnsi="Segoe UI" w:cs="Segoe UI"/>
              </w:rPr>
              <w:t>30</w:t>
            </w:r>
          </w:p>
        </w:tc>
        <w:tc>
          <w:tcPr>
            <w:tcW w:w="1990" w:type="dxa"/>
          </w:tcPr>
          <w:p w14:paraId="16D47BCB" w14:textId="77777777" w:rsidR="00052B1B" w:rsidRPr="004612AA" w:rsidRDefault="00052B1B" w:rsidP="009E2E7F">
            <w:pPr>
              <w:spacing w:after="0"/>
              <w:jc w:val="center"/>
              <w:rPr>
                <w:rFonts w:ascii="Segoe UI" w:hAnsi="Segoe UI" w:cs="Segoe UI"/>
              </w:rPr>
            </w:pPr>
          </w:p>
        </w:tc>
      </w:tr>
      <w:tr w:rsidR="00052B1B" w:rsidRPr="004612AA" w14:paraId="634E5417" w14:textId="77777777" w:rsidTr="009E2E7F">
        <w:tc>
          <w:tcPr>
            <w:tcW w:w="655" w:type="dxa"/>
          </w:tcPr>
          <w:p w14:paraId="6FE09F2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32</w:t>
            </w:r>
          </w:p>
        </w:tc>
        <w:tc>
          <w:tcPr>
            <w:tcW w:w="4054" w:type="dxa"/>
          </w:tcPr>
          <w:p w14:paraId="17479988"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Diethyl pyrocarbonate ≥97% (NMR), Sigma-Aldrich D5758</w:t>
            </w:r>
          </w:p>
        </w:tc>
        <w:tc>
          <w:tcPr>
            <w:tcW w:w="1604" w:type="dxa"/>
          </w:tcPr>
          <w:p w14:paraId="30D9A696"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5ml</w:t>
            </w:r>
          </w:p>
        </w:tc>
        <w:tc>
          <w:tcPr>
            <w:tcW w:w="1099" w:type="dxa"/>
          </w:tcPr>
          <w:p w14:paraId="28D89A77"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18AA9622" w14:textId="77777777" w:rsidR="00052B1B" w:rsidRPr="004612AA" w:rsidRDefault="00052B1B" w:rsidP="009E2E7F">
            <w:pPr>
              <w:spacing w:after="0"/>
              <w:jc w:val="center"/>
              <w:rPr>
                <w:rFonts w:ascii="Segoe UI" w:hAnsi="Segoe UI" w:cs="Segoe UI"/>
                <w:lang w:val="en-US"/>
              </w:rPr>
            </w:pPr>
          </w:p>
        </w:tc>
      </w:tr>
      <w:tr w:rsidR="00052B1B" w:rsidRPr="004612AA" w14:paraId="23B3531D" w14:textId="77777777" w:rsidTr="009E2E7F">
        <w:tc>
          <w:tcPr>
            <w:tcW w:w="655" w:type="dxa"/>
          </w:tcPr>
          <w:p w14:paraId="4EFCE9F8"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33</w:t>
            </w:r>
          </w:p>
        </w:tc>
        <w:tc>
          <w:tcPr>
            <w:tcW w:w="4054" w:type="dxa"/>
          </w:tcPr>
          <w:p w14:paraId="57A8B35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Doublecortin (E-6), Santa Cruz sc-271390</w:t>
            </w:r>
          </w:p>
        </w:tc>
        <w:tc>
          <w:tcPr>
            <w:tcW w:w="1604" w:type="dxa"/>
          </w:tcPr>
          <w:p w14:paraId="7DF5388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200</w:t>
            </w:r>
            <w:r w:rsidRPr="004612AA">
              <w:rPr>
                <w:rFonts w:ascii="Segoe UI" w:hAnsi="Segoe UI" w:cs="Segoe UI"/>
              </w:rPr>
              <w:t>μ</w:t>
            </w:r>
            <w:r w:rsidRPr="004612AA">
              <w:rPr>
                <w:rFonts w:ascii="Segoe UI" w:hAnsi="Segoe UI" w:cs="Segoe UI"/>
                <w:lang w:val="en-US"/>
              </w:rPr>
              <w:t>g/ml</w:t>
            </w:r>
          </w:p>
        </w:tc>
        <w:tc>
          <w:tcPr>
            <w:tcW w:w="1099" w:type="dxa"/>
          </w:tcPr>
          <w:p w14:paraId="4386225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0BDFCC75" w14:textId="77777777" w:rsidR="00052B1B" w:rsidRPr="004612AA" w:rsidRDefault="00052B1B" w:rsidP="009E2E7F">
            <w:pPr>
              <w:spacing w:after="0"/>
              <w:jc w:val="center"/>
              <w:rPr>
                <w:rFonts w:ascii="Segoe UI" w:hAnsi="Segoe UI" w:cs="Segoe UI"/>
                <w:lang w:val="en-US"/>
              </w:rPr>
            </w:pPr>
          </w:p>
        </w:tc>
      </w:tr>
      <w:tr w:rsidR="00052B1B" w:rsidRPr="004612AA" w14:paraId="58F4C5B7" w14:textId="77777777" w:rsidTr="009E2E7F">
        <w:tc>
          <w:tcPr>
            <w:tcW w:w="655" w:type="dxa"/>
          </w:tcPr>
          <w:p w14:paraId="3188324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34</w:t>
            </w:r>
          </w:p>
        </w:tc>
        <w:tc>
          <w:tcPr>
            <w:tcW w:w="4054" w:type="dxa"/>
          </w:tcPr>
          <w:p w14:paraId="50FD0D0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Dopamine hydrochloride, Sigma-Aldrich PHR1090</w:t>
            </w:r>
          </w:p>
        </w:tc>
        <w:tc>
          <w:tcPr>
            <w:tcW w:w="1604" w:type="dxa"/>
          </w:tcPr>
          <w:p w14:paraId="16EAAE53"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1g</w:t>
            </w:r>
          </w:p>
        </w:tc>
        <w:tc>
          <w:tcPr>
            <w:tcW w:w="1099" w:type="dxa"/>
          </w:tcPr>
          <w:p w14:paraId="442E70A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44A3BF75" w14:textId="77777777" w:rsidR="00052B1B" w:rsidRPr="004612AA" w:rsidRDefault="00052B1B" w:rsidP="009E2E7F">
            <w:pPr>
              <w:spacing w:after="0"/>
              <w:jc w:val="center"/>
              <w:rPr>
                <w:rFonts w:ascii="Segoe UI" w:hAnsi="Segoe UI" w:cs="Segoe UI"/>
                <w:lang w:val="en-US"/>
              </w:rPr>
            </w:pPr>
          </w:p>
        </w:tc>
      </w:tr>
      <w:tr w:rsidR="00052B1B" w:rsidRPr="004612AA" w14:paraId="3877F881" w14:textId="77777777" w:rsidTr="009E2E7F">
        <w:tc>
          <w:tcPr>
            <w:tcW w:w="655" w:type="dxa"/>
          </w:tcPr>
          <w:p w14:paraId="4151F1F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35</w:t>
            </w:r>
          </w:p>
        </w:tc>
        <w:tc>
          <w:tcPr>
            <w:tcW w:w="4054" w:type="dxa"/>
          </w:tcPr>
          <w:p w14:paraId="7FBD886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3,4-Dihydroxyphenylacetic acid 98%, Sigma-Aldrich 850217</w:t>
            </w:r>
          </w:p>
        </w:tc>
        <w:tc>
          <w:tcPr>
            <w:tcW w:w="1604" w:type="dxa"/>
          </w:tcPr>
          <w:p w14:paraId="25276756"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1g</w:t>
            </w:r>
          </w:p>
        </w:tc>
        <w:tc>
          <w:tcPr>
            <w:tcW w:w="1099" w:type="dxa"/>
          </w:tcPr>
          <w:p w14:paraId="73B40875"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5CB575E0" w14:textId="77777777" w:rsidR="00052B1B" w:rsidRPr="004612AA" w:rsidRDefault="00052B1B" w:rsidP="009E2E7F">
            <w:pPr>
              <w:spacing w:after="0"/>
              <w:jc w:val="center"/>
              <w:rPr>
                <w:rFonts w:ascii="Segoe UI" w:hAnsi="Segoe UI" w:cs="Segoe UI"/>
                <w:lang w:val="en-US"/>
              </w:rPr>
            </w:pPr>
          </w:p>
        </w:tc>
      </w:tr>
      <w:tr w:rsidR="00052B1B" w:rsidRPr="004612AA" w14:paraId="08A04A26" w14:textId="77777777" w:rsidTr="009E2E7F">
        <w:tc>
          <w:tcPr>
            <w:tcW w:w="655" w:type="dxa"/>
          </w:tcPr>
          <w:p w14:paraId="6D85367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36</w:t>
            </w:r>
          </w:p>
        </w:tc>
        <w:tc>
          <w:tcPr>
            <w:tcW w:w="4054" w:type="dxa"/>
          </w:tcPr>
          <w:p w14:paraId="2A86752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5-Hydroxyindole-3-acetic acid ≥98% (HPLC), crystalline, Sigma-Aldrich H8876</w:t>
            </w:r>
          </w:p>
        </w:tc>
        <w:tc>
          <w:tcPr>
            <w:tcW w:w="1604" w:type="dxa"/>
          </w:tcPr>
          <w:p w14:paraId="0348320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100mg</w:t>
            </w:r>
          </w:p>
        </w:tc>
        <w:tc>
          <w:tcPr>
            <w:tcW w:w="1099" w:type="dxa"/>
          </w:tcPr>
          <w:p w14:paraId="03B320F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0A054E7A" w14:textId="77777777" w:rsidR="00052B1B" w:rsidRPr="004612AA" w:rsidRDefault="00052B1B" w:rsidP="009E2E7F">
            <w:pPr>
              <w:spacing w:after="0"/>
              <w:jc w:val="center"/>
              <w:rPr>
                <w:rFonts w:ascii="Segoe UI" w:hAnsi="Segoe UI" w:cs="Segoe UI"/>
                <w:lang w:val="en-US"/>
              </w:rPr>
            </w:pPr>
          </w:p>
        </w:tc>
      </w:tr>
      <w:tr w:rsidR="00052B1B" w:rsidRPr="004612AA" w14:paraId="090E6AA2" w14:textId="77777777" w:rsidTr="009E2E7F">
        <w:tc>
          <w:tcPr>
            <w:tcW w:w="655" w:type="dxa"/>
          </w:tcPr>
          <w:p w14:paraId="084941F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37</w:t>
            </w:r>
          </w:p>
        </w:tc>
        <w:tc>
          <w:tcPr>
            <w:tcW w:w="4054" w:type="dxa"/>
          </w:tcPr>
          <w:p w14:paraId="7D7563F5" w14:textId="77777777" w:rsidR="00052B1B" w:rsidRPr="004612AA" w:rsidRDefault="00052B1B" w:rsidP="009E2E7F">
            <w:pPr>
              <w:spacing w:after="0"/>
              <w:rPr>
                <w:rFonts w:ascii="Segoe UI" w:hAnsi="Segoe UI" w:cs="Segoe UI"/>
                <w:lang w:val="en-US"/>
              </w:rPr>
            </w:pPr>
            <w:r w:rsidRPr="004612AA">
              <w:rPr>
                <w:rStyle w:val="a6"/>
                <w:rFonts w:ascii="Segoe UI" w:hAnsi="Segoe UI" w:cs="Segoe UI"/>
                <w:shd w:val="clear" w:color="auto" w:fill="FFFFFF"/>
                <w:lang w:val="en-US"/>
              </w:rPr>
              <w:t>4-Hydroxy-3-methoxyphenylacetic acid</w:t>
            </w:r>
            <w:r w:rsidRPr="004612AA">
              <w:rPr>
                <w:rFonts w:ascii="Segoe UI" w:hAnsi="Segoe UI" w:cs="Segoe UI"/>
                <w:lang w:val="en-US"/>
              </w:rPr>
              <w:t>, Sigma-Aldrich H1252</w:t>
            </w:r>
          </w:p>
        </w:tc>
        <w:tc>
          <w:tcPr>
            <w:tcW w:w="1604" w:type="dxa"/>
          </w:tcPr>
          <w:p w14:paraId="1B88B5E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100mg</w:t>
            </w:r>
          </w:p>
        </w:tc>
        <w:tc>
          <w:tcPr>
            <w:tcW w:w="1099" w:type="dxa"/>
          </w:tcPr>
          <w:p w14:paraId="66B63FB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78B66A06" w14:textId="77777777" w:rsidR="00052B1B" w:rsidRPr="004612AA" w:rsidRDefault="00052B1B" w:rsidP="009E2E7F">
            <w:pPr>
              <w:spacing w:after="0"/>
              <w:jc w:val="center"/>
              <w:rPr>
                <w:rFonts w:ascii="Segoe UI" w:hAnsi="Segoe UI" w:cs="Segoe UI"/>
                <w:lang w:val="en-US"/>
              </w:rPr>
            </w:pPr>
          </w:p>
        </w:tc>
      </w:tr>
      <w:tr w:rsidR="00052B1B" w:rsidRPr="004612AA" w14:paraId="4AC9A15B" w14:textId="77777777" w:rsidTr="009E2E7F">
        <w:tc>
          <w:tcPr>
            <w:tcW w:w="655" w:type="dxa"/>
          </w:tcPr>
          <w:p w14:paraId="091D857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38</w:t>
            </w:r>
          </w:p>
        </w:tc>
        <w:tc>
          <w:tcPr>
            <w:tcW w:w="4054" w:type="dxa"/>
          </w:tcPr>
          <w:p w14:paraId="4C96246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5-Hydroxytryptamine hydrochloride, Sigma-Aldrich H9523</w:t>
            </w:r>
          </w:p>
        </w:tc>
        <w:tc>
          <w:tcPr>
            <w:tcW w:w="1604" w:type="dxa"/>
          </w:tcPr>
          <w:p w14:paraId="36FFA57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100mg</w:t>
            </w:r>
          </w:p>
        </w:tc>
        <w:tc>
          <w:tcPr>
            <w:tcW w:w="1099" w:type="dxa"/>
          </w:tcPr>
          <w:p w14:paraId="087C81FB"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2B933E4C" w14:textId="77777777" w:rsidR="00052B1B" w:rsidRPr="004612AA" w:rsidRDefault="00052B1B" w:rsidP="009E2E7F">
            <w:pPr>
              <w:spacing w:after="0"/>
              <w:jc w:val="center"/>
              <w:rPr>
                <w:rFonts w:ascii="Segoe UI" w:hAnsi="Segoe UI" w:cs="Segoe UI"/>
                <w:lang w:val="en-US"/>
              </w:rPr>
            </w:pPr>
          </w:p>
        </w:tc>
      </w:tr>
      <w:tr w:rsidR="00052B1B" w:rsidRPr="004612AA" w14:paraId="55320832" w14:textId="77777777" w:rsidTr="009E2E7F">
        <w:tc>
          <w:tcPr>
            <w:tcW w:w="655" w:type="dxa"/>
          </w:tcPr>
          <w:p w14:paraId="343FFF4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39</w:t>
            </w:r>
          </w:p>
        </w:tc>
        <w:tc>
          <w:tcPr>
            <w:tcW w:w="4054" w:type="dxa"/>
          </w:tcPr>
          <w:p w14:paraId="1631B4E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Gel red stain, Biotium 41003</w:t>
            </w:r>
          </w:p>
        </w:tc>
        <w:tc>
          <w:tcPr>
            <w:tcW w:w="1604" w:type="dxa"/>
          </w:tcPr>
          <w:p w14:paraId="0BF65897"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0,5ml</w:t>
            </w:r>
          </w:p>
        </w:tc>
        <w:tc>
          <w:tcPr>
            <w:tcW w:w="1099" w:type="dxa"/>
          </w:tcPr>
          <w:p w14:paraId="04B15BB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2317700B" w14:textId="77777777" w:rsidR="00052B1B" w:rsidRPr="004612AA" w:rsidRDefault="00052B1B" w:rsidP="009E2E7F">
            <w:pPr>
              <w:spacing w:after="0"/>
              <w:jc w:val="center"/>
              <w:rPr>
                <w:rFonts w:ascii="Segoe UI" w:hAnsi="Segoe UI" w:cs="Segoe UI"/>
                <w:lang w:val="en-US"/>
              </w:rPr>
            </w:pPr>
          </w:p>
        </w:tc>
      </w:tr>
      <w:tr w:rsidR="00052B1B" w:rsidRPr="004612AA" w14:paraId="50E4826F" w14:textId="77777777" w:rsidTr="009E2E7F">
        <w:tc>
          <w:tcPr>
            <w:tcW w:w="655" w:type="dxa"/>
          </w:tcPr>
          <w:p w14:paraId="7B715AD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40</w:t>
            </w:r>
          </w:p>
        </w:tc>
        <w:tc>
          <w:tcPr>
            <w:tcW w:w="4054" w:type="dxa"/>
          </w:tcPr>
          <w:p w14:paraId="46B649B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Primer 20b, 50nmol, HPLC</w:t>
            </w:r>
          </w:p>
        </w:tc>
        <w:tc>
          <w:tcPr>
            <w:tcW w:w="1604" w:type="dxa"/>
          </w:tcPr>
          <w:p w14:paraId="5A379F84"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22EF6C36" w14:textId="77777777" w:rsidR="00052B1B" w:rsidRPr="004612AA" w:rsidRDefault="00052B1B" w:rsidP="009E2E7F">
            <w:pPr>
              <w:spacing w:after="0"/>
              <w:jc w:val="center"/>
              <w:rPr>
                <w:rFonts w:ascii="Segoe UI" w:hAnsi="Segoe UI" w:cs="Segoe UI"/>
              </w:rPr>
            </w:pPr>
            <w:r w:rsidRPr="004612AA">
              <w:rPr>
                <w:rFonts w:ascii="Segoe UI" w:hAnsi="Segoe UI" w:cs="Segoe UI"/>
              </w:rPr>
              <w:t>3</w:t>
            </w:r>
          </w:p>
        </w:tc>
        <w:tc>
          <w:tcPr>
            <w:tcW w:w="1990" w:type="dxa"/>
          </w:tcPr>
          <w:p w14:paraId="5617249D" w14:textId="77777777" w:rsidR="00052B1B" w:rsidRPr="004612AA" w:rsidRDefault="00052B1B" w:rsidP="009E2E7F">
            <w:pPr>
              <w:spacing w:after="0"/>
              <w:jc w:val="center"/>
              <w:rPr>
                <w:rFonts w:ascii="Segoe UI" w:hAnsi="Segoe UI" w:cs="Segoe UI"/>
              </w:rPr>
            </w:pPr>
          </w:p>
        </w:tc>
      </w:tr>
      <w:tr w:rsidR="00052B1B" w:rsidRPr="004612AA" w14:paraId="6F244E13" w14:textId="77777777" w:rsidTr="009E2E7F">
        <w:tc>
          <w:tcPr>
            <w:tcW w:w="655" w:type="dxa"/>
          </w:tcPr>
          <w:p w14:paraId="696CCFA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41</w:t>
            </w:r>
          </w:p>
        </w:tc>
        <w:tc>
          <w:tcPr>
            <w:tcW w:w="4054" w:type="dxa"/>
          </w:tcPr>
          <w:p w14:paraId="0E668EF6"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Eppendorf  tubes 1,5ml, Aptaca 1003/G</w:t>
            </w:r>
          </w:p>
        </w:tc>
        <w:tc>
          <w:tcPr>
            <w:tcW w:w="1604" w:type="dxa"/>
          </w:tcPr>
          <w:p w14:paraId="0F8738AE"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Πακ/1.000</w:t>
            </w:r>
          </w:p>
        </w:tc>
        <w:tc>
          <w:tcPr>
            <w:tcW w:w="1099" w:type="dxa"/>
          </w:tcPr>
          <w:p w14:paraId="51961F5C" w14:textId="77777777" w:rsidR="00052B1B" w:rsidRPr="004612AA" w:rsidRDefault="00052B1B" w:rsidP="009E2E7F">
            <w:pPr>
              <w:spacing w:after="0"/>
              <w:jc w:val="center"/>
              <w:rPr>
                <w:rFonts w:ascii="Segoe UI" w:hAnsi="Segoe UI" w:cs="Segoe UI"/>
              </w:rPr>
            </w:pPr>
            <w:r w:rsidRPr="004612AA">
              <w:rPr>
                <w:rFonts w:ascii="Segoe UI" w:hAnsi="Segoe UI" w:cs="Segoe UI"/>
              </w:rPr>
              <w:t>10</w:t>
            </w:r>
          </w:p>
        </w:tc>
        <w:tc>
          <w:tcPr>
            <w:tcW w:w="1990" w:type="dxa"/>
          </w:tcPr>
          <w:p w14:paraId="073DF673" w14:textId="77777777" w:rsidR="00052B1B" w:rsidRPr="004612AA" w:rsidRDefault="00052B1B" w:rsidP="009E2E7F">
            <w:pPr>
              <w:spacing w:after="0"/>
              <w:jc w:val="center"/>
              <w:rPr>
                <w:rFonts w:ascii="Segoe UI" w:hAnsi="Segoe UI" w:cs="Segoe UI"/>
              </w:rPr>
            </w:pPr>
          </w:p>
        </w:tc>
      </w:tr>
      <w:tr w:rsidR="00052B1B" w:rsidRPr="004612AA" w14:paraId="446D7CA9" w14:textId="77777777" w:rsidTr="009E2E7F">
        <w:tc>
          <w:tcPr>
            <w:tcW w:w="655" w:type="dxa"/>
          </w:tcPr>
          <w:p w14:paraId="5ED426DC"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42</w:t>
            </w:r>
          </w:p>
        </w:tc>
        <w:tc>
          <w:tcPr>
            <w:tcW w:w="4054" w:type="dxa"/>
          </w:tcPr>
          <w:p w14:paraId="0BE3BEC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 xml:space="preserve">Qubit assay tubes, Thermo Scientific Q32856 </w:t>
            </w:r>
          </w:p>
        </w:tc>
        <w:tc>
          <w:tcPr>
            <w:tcW w:w="1604" w:type="dxa"/>
          </w:tcPr>
          <w:p w14:paraId="3B1AD7F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 tubes</w:t>
            </w:r>
          </w:p>
        </w:tc>
        <w:tc>
          <w:tcPr>
            <w:tcW w:w="1099" w:type="dxa"/>
          </w:tcPr>
          <w:p w14:paraId="0FDC32B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0D92665C" w14:textId="77777777" w:rsidR="00052B1B" w:rsidRPr="004612AA" w:rsidRDefault="00052B1B" w:rsidP="009E2E7F">
            <w:pPr>
              <w:spacing w:after="0"/>
              <w:jc w:val="center"/>
              <w:rPr>
                <w:rFonts w:ascii="Segoe UI" w:hAnsi="Segoe UI" w:cs="Segoe UI"/>
                <w:lang w:val="en-US"/>
              </w:rPr>
            </w:pPr>
          </w:p>
        </w:tc>
      </w:tr>
      <w:tr w:rsidR="00052B1B" w:rsidRPr="004612AA" w14:paraId="7377DB5B" w14:textId="77777777" w:rsidTr="009E2E7F">
        <w:tc>
          <w:tcPr>
            <w:tcW w:w="655" w:type="dxa"/>
          </w:tcPr>
          <w:p w14:paraId="375443C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43</w:t>
            </w:r>
          </w:p>
        </w:tc>
        <w:tc>
          <w:tcPr>
            <w:tcW w:w="4054" w:type="dxa"/>
          </w:tcPr>
          <w:p w14:paraId="36B9D23C"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Tryptic Soy Agar, Millipore 22091</w:t>
            </w:r>
          </w:p>
        </w:tc>
        <w:tc>
          <w:tcPr>
            <w:tcW w:w="1604" w:type="dxa"/>
          </w:tcPr>
          <w:p w14:paraId="11C31B9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500ml</w:t>
            </w:r>
          </w:p>
        </w:tc>
        <w:tc>
          <w:tcPr>
            <w:tcW w:w="1099" w:type="dxa"/>
          </w:tcPr>
          <w:p w14:paraId="0505665E"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3B34CBB6" w14:textId="77777777" w:rsidR="00052B1B" w:rsidRPr="004612AA" w:rsidRDefault="00052B1B" w:rsidP="009E2E7F">
            <w:pPr>
              <w:spacing w:after="0"/>
              <w:jc w:val="center"/>
              <w:rPr>
                <w:rFonts w:ascii="Segoe UI" w:hAnsi="Segoe UI" w:cs="Segoe UI"/>
                <w:lang w:val="en-US"/>
              </w:rPr>
            </w:pPr>
          </w:p>
        </w:tc>
      </w:tr>
      <w:tr w:rsidR="00052B1B" w:rsidRPr="004612AA" w14:paraId="3EE25947" w14:textId="77777777" w:rsidTr="009E2E7F">
        <w:tc>
          <w:tcPr>
            <w:tcW w:w="655" w:type="dxa"/>
          </w:tcPr>
          <w:p w14:paraId="582734E2"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44</w:t>
            </w:r>
          </w:p>
        </w:tc>
        <w:tc>
          <w:tcPr>
            <w:tcW w:w="4054" w:type="dxa"/>
          </w:tcPr>
          <w:p w14:paraId="7324A1A2"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Nuclepore membrane filter, PC, 47mm, 0,20</w:t>
            </w:r>
            <w:r w:rsidRPr="004612AA">
              <w:rPr>
                <w:rFonts w:ascii="Segoe UI" w:hAnsi="Segoe UI" w:cs="Segoe UI"/>
              </w:rPr>
              <w:t>μ</w:t>
            </w:r>
            <w:r w:rsidRPr="004612AA">
              <w:rPr>
                <w:rFonts w:ascii="Segoe UI" w:hAnsi="Segoe UI" w:cs="Segoe UI"/>
                <w:lang w:val="en-US"/>
              </w:rPr>
              <w:t>m, LLG 6.312 294</w:t>
            </w:r>
          </w:p>
        </w:tc>
        <w:tc>
          <w:tcPr>
            <w:tcW w:w="1604" w:type="dxa"/>
          </w:tcPr>
          <w:p w14:paraId="5F59B464"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Πακ/100</w:t>
            </w:r>
          </w:p>
        </w:tc>
        <w:tc>
          <w:tcPr>
            <w:tcW w:w="1099" w:type="dxa"/>
          </w:tcPr>
          <w:p w14:paraId="0F6A59F1"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7E091E75" w14:textId="77777777" w:rsidR="00052B1B" w:rsidRPr="004612AA" w:rsidRDefault="00052B1B" w:rsidP="009E2E7F">
            <w:pPr>
              <w:spacing w:after="0"/>
              <w:jc w:val="center"/>
              <w:rPr>
                <w:rFonts w:ascii="Segoe UI" w:hAnsi="Segoe UI" w:cs="Segoe UI"/>
              </w:rPr>
            </w:pPr>
          </w:p>
        </w:tc>
      </w:tr>
      <w:tr w:rsidR="00052B1B" w:rsidRPr="004612AA" w14:paraId="51293E65" w14:textId="77777777" w:rsidTr="009E2E7F">
        <w:tc>
          <w:tcPr>
            <w:tcW w:w="655" w:type="dxa"/>
          </w:tcPr>
          <w:p w14:paraId="0C87CC7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45</w:t>
            </w:r>
          </w:p>
        </w:tc>
        <w:tc>
          <w:tcPr>
            <w:tcW w:w="4054" w:type="dxa"/>
          </w:tcPr>
          <w:p w14:paraId="50BCAD2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Egg Yolk Emulsion, Neogen X075</w:t>
            </w:r>
          </w:p>
        </w:tc>
        <w:tc>
          <w:tcPr>
            <w:tcW w:w="1604" w:type="dxa"/>
          </w:tcPr>
          <w:p w14:paraId="714A9D0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100ml</w:t>
            </w:r>
          </w:p>
        </w:tc>
        <w:tc>
          <w:tcPr>
            <w:tcW w:w="1099" w:type="dxa"/>
          </w:tcPr>
          <w:p w14:paraId="56773823"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36B176D9" w14:textId="77777777" w:rsidR="00052B1B" w:rsidRPr="004612AA" w:rsidRDefault="00052B1B" w:rsidP="009E2E7F">
            <w:pPr>
              <w:spacing w:after="0"/>
              <w:jc w:val="center"/>
              <w:rPr>
                <w:rFonts w:ascii="Segoe UI" w:hAnsi="Segoe UI" w:cs="Segoe UI"/>
                <w:lang w:val="en-US"/>
              </w:rPr>
            </w:pPr>
          </w:p>
        </w:tc>
      </w:tr>
      <w:tr w:rsidR="00052B1B" w:rsidRPr="004612AA" w14:paraId="3E5F0419" w14:textId="77777777" w:rsidTr="009E2E7F">
        <w:tc>
          <w:tcPr>
            <w:tcW w:w="655" w:type="dxa"/>
          </w:tcPr>
          <w:p w14:paraId="364B812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46</w:t>
            </w:r>
          </w:p>
        </w:tc>
        <w:tc>
          <w:tcPr>
            <w:tcW w:w="4054" w:type="dxa"/>
          </w:tcPr>
          <w:p w14:paraId="09A7AF69" w14:textId="77777777" w:rsidR="00052B1B" w:rsidRPr="004612AA" w:rsidRDefault="00052B1B" w:rsidP="009E2E7F">
            <w:pPr>
              <w:spacing w:after="0"/>
              <w:rPr>
                <w:rFonts w:ascii="Segoe UI" w:hAnsi="Segoe UI" w:cs="Segoe UI"/>
              </w:rPr>
            </w:pPr>
            <w:r w:rsidRPr="004612AA">
              <w:rPr>
                <w:rFonts w:ascii="Segoe UI" w:hAnsi="Segoe UI" w:cs="Segoe UI"/>
              </w:rPr>
              <w:t>Σύριγγες 5</w:t>
            </w:r>
            <w:r w:rsidRPr="004612AA">
              <w:rPr>
                <w:rFonts w:ascii="Segoe UI" w:hAnsi="Segoe UI" w:cs="Segoe UI"/>
                <w:lang w:val="en-US"/>
              </w:rPr>
              <w:t xml:space="preserve">ml </w:t>
            </w:r>
            <w:r w:rsidRPr="004612AA">
              <w:rPr>
                <w:rFonts w:ascii="Segoe UI" w:hAnsi="Segoe UI" w:cs="Segoe UI"/>
              </w:rPr>
              <w:t>μ.χ.</w:t>
            </w:r>
          </w:p>
        </w:tc>
        <w:tc>
          <w:tcPr>
            <w:tcW w:w="1604" w:type="dxa"/>
          </w:tcPr>
          <w:p w14:paraId="0100FFA1"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Πακ/100</w:t>
            </w:r>
          </w:p>
        </w:tc>
        <w:tc>
          <w:tcPr>
            <w:tcW w:w="1099" w:type="dxa"/>
          </w:tcPr>
          <w:p w14:paraId="1E5B649C"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332F7317" w14:textId="77777777" w:rsidR="00052B1B" w:rsidRPr="004612AA" w:rsidRDefault="00052B1B" w:rsidP="009E2E7F">
            <w:pPr>
              <w:spacing w:after="0"/>
              <w:jc w:val="center"/>
              <w:rPr>
                <w:rFonts w:ascii="Segoe UI" w:hAnsi="Segoe UI" w:cs="Segoe UI"/>
              </w:rPr>
            </w:pPr>
          </w:p>
        </w:tc>
      </w:tr>
      <w:tr w:rsidR="00052B1B" w:rsidRPr="004612AA" w14:paraId="64701EBA" w14:textId="77777777" w:rsidTr="009E2E7F">
        <w:tc>
          <w:tcPr>
            <w:tcW w:w="655" w:type="dxa"/>
          </w:tcPr>
          <w:p w14:paraId="5E2D00E5"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47</w:t>
            </w:r>
          </w:p>
        </w:tc>
        <w:tc>
          <w:tcPr>
            <w:tcW w:w="4054" w:type="dxa"/>
          </w:tcPr>
          <w:p w14:paraId="7F883032"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L-Glutamine 100X, 200mM, Biowest X0550</w:t>
            </w:r>
          </w:p>
        </w:tc>
        <w:tc>
          <w:tcPr>
            <w:tcW w:w="1604" w:type="dxa"/>
          </w:tcPr>
          <w:p w14:paraId="26ADFAA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100ml</w:t>
            </w:r>
          </w:p>
        </w:tc>
        <w:tc>
          <w:tcPr>
            <w:tcW w:w="1099" w:type="dxa"/>
          </w:tcPr>
          <w:p w14:paraId="7B75C8A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70A0D09E" w14:textId="77777777" w:rsidR="00052B1B" w:rsidRPr="004612AA" w:rsidRDefault="00052B1B" w:rsidP="009E2E7F">
            <w:pPr>
              <w:spacing w:after="0"/>
              <w:jc w:val="center"/>
              <w:rPr>
                <w:rFonts w:ascii="Segoe UI" w:hAnsi="Segoe UI" w:cs="Segoe UI"/>
                <w:lang w:val="en-US"/>
              </w:rPr>
            </w:pPr>
          </w:p>
        </w:tc>
      </w:tr>
      <w:tr w:rsidR="00052B1B" w:rsidRPr="004612AA" w14:paraId="18D92F8F" w14:textId="77777777" w:rsidTr="009E2E7F">
        <w:tc>
          <w:tcPr>
            <w:tcW w:w="655" w:type="dxa"/>
          </w:tcPr>
          <w:p w14:paraId="3C57C3F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lastRenderedPageBreak/>
              <w:t>48</w:t>
            </w:r>
          </w:p>
        </w:tc>
        <w:tc>
          <w:tcPr>
            <w:tcW w:w="4054" w:type="dxa"/>
          </w:tcPr>
          <w:p w14:paraId="0E0611B5" w14:textId="77777777" w:rsidR="00052B1B" w:rsidRPr="004612AA" w:rsidRDefault="00052B1B" w:rsidP="009E2E7F">
            <w:pPr>
              <w:spacing w:after="0"/>
              <w:rPr>
                <w:rFonts w:ascii="Segoe UI" w:hAnsi="Segoe UI" w:cs="Segoe UI"/>
                <w:lang w:val="en-US"/>
              </w:rPr>
            </w:pPr>
            <w:r w:rsidRPr="004612AA">
              <w:rPr>
                <w:rFonts w:ascii="Segoe UI" w:hAnsi="Segoe UI" w:cs="Segoe UI"/>
              </w:rPr>
              <w:t>Καλυπτρίδες 12</w:t>
            </w:r>
            <w:r w:rsidRPr="004612AA">
              <w:rPr>
                <w:rFonts w:ascii="Segoe UI" w:hAnsi="Segoe UI" w:cs="Segoe UI"/>
                <w:lang w:val="en-US"/>
              </w:rPr>
              <w:t>mm, Menzel</w:t>
            </w:r>
          </w:p>
        </w:tc>
        <w:tc>
          <w:tcPr>
            <w:tcW w:w="1604" w:type="dxa"/>
          </w:tcPr>
          <w:p w14:paraId="19E215F6"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Πακ/100</w:t>
            </w:r>
          </w:p>
        </w:tc>
        <w:tc>
          <w:tcPr>
            <w:tcW w:w="1099" w:type="dxa"/>
          </w:tcPr>
          <w:p w14:paraId="1171439B" w14:textId="77777777" w:rsidR="00052B1B" w:rsidRPr="004612AA" w:rsidRDefault="00052B1B" w:rsidP="009E2E7F">
            <w:pPr>
              <w:spacing w:after="0"/>
              <w:jc w:val="center"/>
              <w:rPr>
                <w:rFonts w:ascii="Segoe UI" w:hAnsi="Segoe UI" w:cs="Segoe UI"/>
              </w:rPr>
            </w:pPr>
            <w:r w:rsidRPr="004612AA">
              <w:rPr>
                <w:rFonts w:ascii="Segoe UI" w:hAnsi="Segoe UI" w:cs="Segoe UI"/>
              </w:rPr>
              <w:t>4</w:t>
            </w:r>
          </w:p>
        </w:tc>
        <w:tc>
          <w:tcPr>
            <w:tcW w:w="1990" w:type="dxa"/>
          </w:tcPr>
          <w:p w14:paraId="413B3E7E" w14:textId="77777777" w:rsidR="00052B1B" w:rsidRPr="004612AA" w:rsidRDefault="00052B1B" w:rsidP="009E2E7F">
            <w:pPr>
              <w:spacing w:after="0"/>
              <w:jc w:val="center"/>
              <w:rPr>
                <w:rFonts w:ascii="Segoe UI" w:hAnsi="Segoe UI" w:cs="Segoe UI"/>
              </w:rPr>
            </w:pPr>
          </w:p>
        </w:tc>
      </w:tr>
      <w:tr w:rsidR="00052B1B" w:rsidRPr="004612AA" w14:paraId="60A8853E" w14:textId="77777777" w:rsidTr="009E2E7F">
        <w:tc>
          <w:tcPr>
            <w:tcW w:w="655" w:type="dxa"/>
          </w:tcPr>
          <w:p w14:paraId="5F0234DF"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49</w:t>
            </w:r>
          </w:p>
        </w:tc>
        <w:tc>
          <w:tcPr>
            <w:tcW w:w="4054" w:type="dxa"/>
          </w:tcPr>
          <w:p w14:paraId="72B34A7E" w14:textId="77777777" w:rsidR="00052B1B" w:rsidRPr="004612AA" w:rsidRDefault="00052B1B" w:rsidP="009E2E7F">
            <w:pPr>
              <w:spacing w:after="0"/>
              <w:rPr>
                <w:rFonts w:ascii="Segoe UI" w:hAnsi="Segoe UI" w:cs="Segoe UI"/>
              </w:rPr>
            </w:pPr>
            <w:r w:rsidRPr="004612AA">
              <w:rPr>
                <w:rFonts w:ascii="Segoe UI" w:hAnsi="Segoe UI" w:cs="Segoe UI"/>
              </w:rPr>
              <w:t>Φιαλίδια 100</w:t>
            </w:r>
            <w:r w:rsidRPr="004612AA">
              <w:rPr>
                <w:rFonts w:ascii="Segoe UI" w:hAnsi="Segoe UI" w:cs="Segoe UI"/>
                <w:lang w:val="en-US"/>
              </w:rPr>
              <w:t xml:space="preserve">g </w:t>
            </w:r>
            <w:r w:rsidRPr="004612AA">
              <w:rPr>
                <w:rFonts w:ascii="Segoe UI" w:hAnsi="Segoe UI" w:cs="Segoe UI"/>
              </w:rPr>
              <w:t>με σταγονομετρικό</w:t>
            </w:r>
          </w:p>
        </w:tc>
        <w:tc>
          <w:tcPr>
            <w:tcW w:w="1604" w:type="dxa"/>
          </w:tcPr>
          <w:p w14:paraId="633DAACC"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w:t>
            </w:r>
          </w:p>
        </w:tc>
        <w:tc>
          <w:tcPr>
            <w:tcW w:w="1099" w:type="dxa"/>
          </w:tcPr>
          <w:p w14:paraId="4FCE4B05" w14:textId="77777777" w:rsidR="00052B1B" w:rsidRPr="004612AA" w:rsidRDefault="00052B1B" w:rsidP="009E2E7F">
            <w:pPr>
              <w:spacing w:after="0"/>
              <w:jc w:val="center"/>
              <w:rPr>
                <w:rFonts w:ascii="Segoe UI" w:hAnsi="Segoe UI" w:cs="Segoe UI"/>
              </w:rPr>
            </w:pPr>
            <w:r w:rsidRPr="004612AA">
              <w:rPr>
                <w:rFonts w:ascii="Segoe UI" w:hAnsi="Segoe UI" w:cs="Segoe UI"/>
              </w:rPr>
              <w:t>2</w:t>
            </w:r>
          </w:p>
        </w:tc>
        <w:tc>
          <w:tcPr>
            <w:tcW w:w="1990" w:type="dxa"/>
          </w:tcPr>
          <w:p w14:paraId="3820E2C6" w14:textId="77777777" w:rsidR="00052B1B" w:rsidRPr="004612AA" w:rsidRDefault="00052B1B" w:rsidP="009E2E7F">
            <w:pPr>
              <w:spacing w:after="0"/>
              <w:jc w:val="center"/>
              <w:rPr>
                <w:rFonts w:ascii="Segoe UI" w:hAnsi="Segoe UI" w:cs="Segoe UI"/>
              </w:rPr>
            </w:pPr>
          </w:p>
        </w:tc>
      </w:tr>
      <w:tr w:rsidR="00052B1B" w:rsidRPr="004612AA" w14:paraId="68C1FBCE" w14:textId="77777777" w:rsidTr="009E2E7F">
        <w:tc>
          <w:tcPr>
            <w:tcW w:w="655" w:type="dxa"/>
          </w:tcPr>
          <w:p w14:paraId="3C0C8805"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50</w:t>
            </w:r>
          </w:p>
        </w:tc>
        <w:tc>
          <w:tcPr>
            <w:tcW w:w="4054" w:type="dxa"/>
          </w:tcPr>
          <w:p w14:paraId="47CB0241" w14:textId="77777777" w:rsidR="00052B1B" w:rsidRPr="004612AA" w:rsidRDefault="00052B1B" w:rsidP="009E2E7F">
            <w:pPr>
              <w:spacing w:after="0"/>
              <w:rPr>
                <w:rFonts w:ascii="Segoe UI" w:hAnsi="Segoe UI" w:cs="Segoe UI"/>
              </w:rPr>
            </w:pPr>
            <w:r w:rsidRPr="004612AA">
              <w:rPr>
                <w:rFonts w:ascii="Segoe UI" w:hAnsi="Segoe UI" w:cs="Segoe UI"/>
              </w:rPr>
              <w:t>Φιαλίδια 200</w:t>
            </w:r>
            <w:r w:rsidRPr="004612AA">
              <w:rPr>
                <w:rFonts w:ascii="Segoe UI" w:hAnsi="Segoe UI" w:cs="Segoe UI"/>
                <w:lang w:val="en-US"/>
              </w:rPr>
              <w:t>g</w:t>
            </w:r>
            <w:r w:rsidRPr="004612AA">
              <w:rPr>
                <w:rFonts w:ascii="Segoe UI" w:hAnsi="Segoe UI" w:cs="Segoe UI"/>
              </w:rPr>
              <w:t xml:space="preserve"> με σταγονομετρικό</w:t>
            </w:r>
          </w:p>
        </w:tc>
        <w:tc>
          <w:tcPr>
            <w:tcW w:w="1604" w:type="dxa"/>
          </w:tcPr>
          <w:p w14:paraId="52225AAB" w14:textId="77777777" w:rsidR="00052B1B" w:rsidRPr="004612AA" w:rsidRDefault="00052B1B" w:rsidP="009E2E7F">
            <w:pPr>
              <w:spacing w:after="0"/>
              <w:jc w:val="center"/>
              <w:rPr>
                <w:rFonts w:ascii="Segoe UI" w:hAnsi="Segoe UI" w:cs="Segoe UI"/>
              </w:rPr>
            </w:pPr>
            <w:r w:rsidRPr="004612AA">
              <w:rPr>
                <w:rFonts w:ascii="Segoe UI" w:hAnsi="Segoe UI" w:cs="Segoe UI"/>
              </w:rPr>
              <w:t>Πακ/50</w:t>
            </w:r>
          </w:p>
        </w:tc>
        <w:tc>
          <w:tcPr>
            <w:tcW w:w="1099" w:type="dxa"/>
          </w:tcPr>
          <w:p w14:paraId="0AFD30E9"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2E4A0581" w14:textId="77777777" w:rsidR="00052B1B" w:rsidRPr="004612AA" w:rsidRDefault="00052B1B" w:rsidP="009E2E7F">
            <w:pPr>
              <w:spacing w:after="0"/>
              <w:jc w:val="center"/>
              <w:rPr>
                <w:rFonts w:ascii="Segoe UI" w:hAnsi="Segoe UI" w:cs="Segoe UI"/>
              </w:rPr>
            </w:pPr>
          </w:p>
        </w:tc>
      </w:tr>
      <w:tr w:rsidR="00052B1B" w:rsidRPr="004612AA" w14:paraId="522088FE" w14:textId="77777777" w:rsidTr="009E2E7F">
        <w:tc>
          <w:tcPr>
            <w:tcW w:w="655" w:type="dxa"/>
          </w:tcPr>
          <w:p w14:paraId="74E5F4C9" w14:textId="77777777" w:rsidR="00052B1B" w:rsidRPr="004612AA" w:rsidRDefault="00052B1B" w:rsidP="009E2E7F">
            <w:pPr>
              <w:spacing w:after="0"/>
              <w:rPr>
                <w:rFonts w:ascii="Segoe UI" w:hAnsi="Segoe UI" w:cs="Segoe UI"/>
              </w:rPr>
            </w:pPr>
            <w:r w:rsidRPr="004612AA">
              <w:rPr>
                <w:rFonts w:ascii="Segoe UI" w:hAnsi="Segoe UI" w:cs="Segoe UI"/>
              </w:rPr>
              <w:t>51</w:t>
            </w:r>
          </w:p>
        </w:tc>
        <w:tc>
          <w:tcPr>
            <w:tcW w:w="4054" w:type="dxa"/>
          </w:tcPr>
          <w:p w14:paraId="34ECB2E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Catalase Assay Kit, 100/200 assays per kit, Megazyme K-CATAL</w:t>
            </w:r>
          </w:p>
        </w:tc>
        <w:tc>
          <w:tcPr>
            <w:tcW w:w="1604" w:type="dxa"/>
          </w:tcPr>
          <w:p w14:paraId="77978FA5" w14:textId="77777777" w:rsidR="00052B1B" w:rsidRPr="004612AA" w:rsidRDefault="00052B1B" w:rsidP="009E2E7F">
            <w:pPr>
              <w:spacing w:after="0"/>
              <w:jc w:val="center"/>
              <w:rPr>
                <w:rFonts w:ascii="Segoe UI" w:hAnsi="Segoe UI" w:cs="Segoe UI"/>
              </w:rPr>
            </w:pPr>
            <w:r w:rsidRPr="004612AA">
              <w:rPr>
                <w:rFonts w:ascii="Segoe UI" w:hAnsi="Segoe UI" w:cs="Segoe UI"/>
              </w:rPr>
              <w:t>Τεμ</w:t>
            </w:r>
          </w:p>
        </w:tc>
        <w:tc>
          <w:tcPr>
            <w:tcW w:w="1099" w:type="dxa"/>
          </w:tcPr>
          <w:p w14:paraId="0C6E9D56"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0A96B168" w14:textId="77777777" w:rsidR="00052B1B" w:rsidRPr="004612AA" w:rsidRDefault="00052B1B" w:rsidP="009E2E7F">
            <w:pPr>
              <w:spacing w:after="0"/>
              <w:jc w:val="center"/>
              <w:rPr>
                <w:rFonts w:ascii="Segoe UI" w:hAnsi="Segoe UI" w:cs="Segoe UI"/>
              </w:rPr>
            </w:pPr>
          </w:p>
        </w:tc>
      </w:tr>
      <w:tr w:rsidR="00052B1B" w:rsidRPr="004612AA" w14:paraId="3A08795A" w14:textId="77777777" w:rsidTr="009E2E7F">
        <w:tc>
          <w:tcPr>
            <w:tcW w:w="655" w:type="dxa"/>
          </w:tcPr>
          <w:p w14:paraId="45346A8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52</w:t>
            </w:r>
          </w:p>
        </w:tc>
        <w:tc>
          <w:tcPr>
            <w:tcW w:w="4054" w:type="dxa"/>
          </w:tcPr>
          <w:p w14:paraId="06E80A0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Screw Cap Micro Tube, 1.5 ml, PP, without skirted base, with knurls, with attached cap screwed on, no print, certified PCR Performance Tested, Sarstedt 72.692.415</w:t>
            </w:r>
          </w:p>
        </w:tc>
        <w:tc>
          <w:tcPr>
            <w:tcW w:w="1604" w:type="dxa"/>
          </w:tcPr>
          <w:p w14:paraId="0ED64701" w14:textId="77777777" w:rsidR="00052B1B" w:rsidRPr="004612AA" w:rsidRDefault="00052B1B" w:rsidP="009E2E7F">
            <w:pPr>
              <w:tabs>
                <w:tab w:val="left" w:pos="180"/>
              </w:tabs>
              <w:spacing w:after="0"/>
              <w:rPr>
                <w:rFonts w:ascii="Segoe UI" w:hAnsi="Segoe UI" w:cs="Segoe UI"/>
              </w:rPr>
            </w:pPr>
            <w:r w:rsidRPr="004612AA">
              <w:rPr>
                <w:rFonts w:ascii="Segoe UI" w:hAnsi="Segoe UI" w:cs="Segoe UI"/>
                <w:lang w:val="en-US"/>
              </w:rPr>
              <w:tab/>
            </w:r>
            <w:r w:rsidRPr="004612AA">
              <w:rPr>
                <w:rFonts w:ascii="Segoe UI" w:hAnsi="Segoe UI" w:cs="Segoe UI"/>
              </w:rPr>
              <w:t>Πακέτο των 100</w:t>
            </w:r>
          </w:p>
        </w:tc>
        <w:tc>
          <w:tcPr>
            <w:tcW w:w="1099" w:type="dxa"/>
          </w:tcPr>
          <w:p w14:paraId="4D6EA045"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280745AB" w14:textId="77777777" w:rsidR="00052B1B" w:rsidRPr="004612AA" w:rsidRDefault="00052B1B" w:rsidP="009E2E7F">
            <w:pPr>
              <w:spacing w:after="0"/>
              <w:jc w:val="center"/>
              <w:rPr>
                <w:rFonts w:ascii="Segoe UI" w:hAnsi="Segoe UI" w:cs="Segoe UI"/>
              </w:rPr>
            </w:pPr>
          </w:p>
        </w:tc>
      </w:tr>
    </w:tbl>
    <w:p w14:paraId="72244F6E" w14:textId="77777777" w:rsidR="00052B1B" w:rsidRPr="00F55BAF" w:rsidRDefault="00052B1B" w:rsidP="00052B1B">
      <w:pPr>
        <w:rPr>
          <w:rFonts w:ascii="Segoe UI" w:hAnsi="Segoe UI" w:cs="Segoe UI"/>
          <w:szCs w:val="22"/>
          <w:highlight w:val="yellow"/>
          <w:lang w:val="el-GR"/>
        </w:rPr>
      </w:pPr>
      <w:r>
        <w:rPr>
          <w:rFonts w:ascii="Segoe UI" w:hAnsi="Segoe UI" w:cs="Segoe UI"/>
          <w:szCs w:val="22"/>
          <w:highlight w:val="yellow"/>
          <w:lang w:val="el-GR"/>
        </w:rPr>
        <w:br w:type="page"/>
      </w:r>
    </w:p>
    <w:p w14:paraId="760811B7" w14:textId="77777777" w:rsidR="00052B1B" w:rsidRPr="0000483A" w:rsidRDefault="00052B1B" w:rsidP="00052B1B">
      <w:pPr>
        <w:rPr>
          <w:rFonts w:ascii="Segoe UI" w:hAnsi="Segoe UI" w:cs="Segoe UI"/>
          <w:b/>
          <w:szCs w:val="22"/>
          <w:lang w:val="el-GR"/>
        </w:rPr>
      </w:pPr>
      <w:r w:rsidRPr="0000483A">
        <w:rPr>
          <w:rFonts w:ascii="Segoe UI" w:hAnsi="Segoe UI" w:cs="Segoe UI"/>
          <w:b/>
          <w:szCs w:val="22"/>
          <w:lang w:val="el-GR"/>
        </w:rPr>
        <w:lastRenderedPageBreak/>
        <w:t>ΟΜΑΔΑ 2: ΧΗΜΙΚΑ ΠΡΟΪΟΝΤΑ με ΦΠΑ 13%</w:t>
      </w:r>
    </w:p>
    <w:p w14:paraId="2E9C82E8" w14:textId="77777777" w:rsidR="00052B1B" w:rsidRPr="0000483A" w:rsidRDefault="00052B1B" w:rsidP="00052B1B">
      <w:pPr>
        <w:rPr>
          <w:rFonts w:ascii="Segoe UI" w:hAnsi="Segoe UI" w:cs="Segoe UI"/>
          <w:szCs w:val="22"/>
          <w:lang w:val="el-GR"/>
        </w:rPr>
      </w:pPr>
      <w:r w:rsidRPr="0000483A">
        <w:rPr>
          <w:rFonts w:ascii="Segoe UI" w:hAnsi="Segoe UI" w:cs="Segoe UI"/>
          <w:szCs w:val="22"/>
          <w:lang w:val="el-GR"/>
        </w:rPr>
        <w:t>ΚΑΘΑΡΗ ΑΞΙΑ ΟΜΑΔΑΣ: 4.254,00€</w:t>
      </w:r>
    </w:p>
    <w:p w14:paraId="4556C7A3" w14:textId="77777777" w:rsidR="00052B1B" w:rsidRPr="0000483A" w:rsidRDefault="00052B1B" w:rsidP="00052B1B">
      <w:pPr>
        <w:rPr>
          <w:rFonts w:ascii="Segoe UI" w:hAnsi="Segoe UI" w:cs="Segoe UI"/>
          <w:szCs w:val="22"/>
          <w:lang w:val="el-GR"/>
        </w:rPr>
      </w:pPr>
      <w:r w:rsidRPr="0000483A">
        <w:rPr>
          <w:rFonts w:ascii="Segoe UI" w:hAnsi="Segoe UI" w:cs="Segoe UI"/>
          <w:bCs/>
          <w:szCs w:val="22"/>
          <w:lang w:val="el-GR"/>
        </w:rPr>
        <w:t>ΦΠΑ 13%:</w:t>
      </w:r>
      <w:r w:rsidRPr="0000483A">
        <w:rPr>
          <w:bCs/>
          <w:lang w:val="el-GR"/>
        </w:rPr>
        <w:t xml:space="preserve"> </w:t>
      </w:r>
      <w:r w:rsidRPr="0000483A">
        <w:rPr>
          <w:rFonts w:ascii="Segoe UI" w:hAnsi="Segoe UI" w:cs="Segoe UI"/>
          <w:bCs/>
          <w:szCs w:val="22"/>
          <w:lang w:val="el-GR"/>
        </w:rPr>
        <w:t>553</w:t>
      </w:r>
      <w:r w:rsidRPr="0000483A">
        <w:rPr>
          <w:rFonts w:ascii="Segoe UI" w:hAnsi="Segoe UI" w:cs="Segoe UI"/>
          <w:szCs w:val="22"/>
          <w:lang w:val="el-GR"/>
        </w:rPr>
        <w:t>,02€</w:t>
      </w:r>
    </w:p>
    <w:p w14:paraId="2D358B63" w14:textId="77777777" w:rsidR="00052B1B" w:rsidRDefault="00052B1B" w:rsidP="00052B1B">
      <w:pPr>
        <w:rPr>
          <w:rFonts w:ascii="Segoe UI" w:hAnsi="Segoe UI" w:cs="Segoe UI"/>
          <w:szCs w:val="22"/>
          <w:lang w:val="el-GR"/>
        </w:rPr>
      </w:pPr>
      <w:r w:rsidRPr="0000483A">
        <w:rPr>
          <w:rFonts w:ascii="Segoe UI" w:hAnsi="Segoe UI" w:cs="Segoe UI"/>
          <w:szCs w:val="22"/>
          <w:lang w:val="el-GR"/>
        </w:rPr>
        <w:t>ΣΥΝΟΛΙΚΗ ΑΞΙΑ ΟΜΑΔΑΣ ΜΕ ΦΠΑ: 4.807,02€</w:t>
      </w:r>
    </w:p>
    <w:p w14:paraId="7A312044" w14:textId="77777777" w:rsidR="00052B1B" w:rsidRDefault="00052B1B" w:rsidP="00052B1B">
      <w:pPr>
        <w:rPr>
          <w:rFonts w:ascii="Segoe UI" w:hAnsi="Segoe UI" w:cs="Segoe UI"/>
          <w:szCs w:val="22"/>
          <w:lang w:val="el-GR"/>
        </w:rPr>
      </w:pPr>
    </w:p>
    <w:p w14:paraId="49AFBF99" w14:textId="77777777" w:rsidR="00052B1B" w:rsidRDefault="00052B1B" w:rsidP="00052B1B">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765623D3" w14:textId="77777777" w:rsidR="00052B1B" w:rsidRDefault="00052B1B" w:rsidP="00052B1B">
      <w:pPr>
        <w:rPr>
          <w:rFonts w:ascii="Segoe UI" w:hAnsi="Segoe UI" w:cs="Segoe UI"/>
          <w:b/>
          <w:szCs w:val="22"/>
          <w:lang w:val="el-GR"/>
        </w:rPr>
      </w:pPr>
    </w:p>
    <w:tbl>
      <w:tblPr>
        <w:tblpPr w:leftFromText="180" w:rightFromText="180" w:vertAnchor="page" w:horzAnchor="margin" w:tblpY="5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84"/>
        <w:gridCol w:w="1617"/>
        <w:gridCol w:w="1111"/>
        <w:gridCol w:w="1990"/>
      </w:tblGrid>
      <w:tr w:rsidR="00052B1B" w:rsidRPr="007429A4" w14:paraId="77CD1471" w14:textId="77777777" w:rsidTr="009E2E7F">
        <w:tc>
          <w:tcPr>
            <w:tcW w:w="657" w:type="dxa"/>
          </w:tcPr>
          <w:p w14:paraId="61A94E49" w14:textId="77777777" w:rsidR="00052B1B" w:rsidRPr="004612AA" w:rsidRDefault="00052B1B" w:rsidP="009E2E7F">
            <w:pPr>
              <w:spacing w:after="0"/>
              <w:rPr>
                <w:rFonts w:ascii="Segoe UI" w:hAnsi="Segoe UI" w:cs="Segoe UI"/>
                <w:b/>
                <w:lang w:val="en-US"/>
              </w:rPr>
            </w:pPr>
            <w:r w:rsidRPr="004612AA">
              <w:rPr>
                <w:rFonts w:ascii="Segoe UI" w:hAnsi="Segoe UI" w:cs="Segoe UI"/>
                <w:b/>
                <w:lang w:val="en-US"/>
              </w:rPr>
              <w:t>A/A</w:t>
            </w:r>
          </w:p>
        </w:tc>
        <w:tc>
          <w:tcPr>
            <w:tcW w:w="3984" w:type="dxa"/>
          </w:tcPr>
          <w:p w14:paraId="372D3171" w14:textId="77777777" w:rsidR="00052B1B" w:rsidRPr="004612AA" w:rsidRDefault="00052B1B" w:rsidP="009E2E7F">
            <w:pPr>
              <w:spacing w:after="0"/>
              <w:jc w:val="center"/>
              <w:rPr>
                <w:rFonts w:ascii="Segoe UI" w:hAnsi="Segoe UI" w:cs="Segoe UI"/>
                <w:b/>
              </w:rPr>
            </w:pPr>
            <w:r w:rsidRPr="004612AA">
              <w:rPr>
                <w:rFonts w:ascii="Segoe UI" w:hAnsi="Segoe UI" w:cs="Segoe UI"/>
                <w:b/>
              </w:rPr>
              <w:t>ΕΙΔΟΣ</w:t>
            </w:r>
          </w:p>
          <w:p w14:paraId="5BCE9D9B" w14:textId="77777777" w:rsidR="00052B1B" w:rsidRPr="004612AA" w:rsidRDefault="00052B1B" w:rsidP="009E2E7F">
            <w:pPr>
              <w:spacing w:after="0"/>
              <w:rPr>
                <w:rFonts w:ascii="Segoe UI" w:hAnsi="Segoe UI" w:cs="Segoe UI"/>
                <w:b/>
              </w:rPr>
            </w:pPr>
          </w:p>
        </w:tc>
        <w:tc>
          <w:tcPr>
            <w:tcW w:w="1617" w:type="dxa"/>
          </w:tcPr>
          <w:p w14:paraId="2081302F" w14:textId="77777777" w:rsidR="00052B1B" w:rsidRPr="004612AA" w:rsidRDefault="00052B1B" w:rsidP="009E2E7F">
            <w:pPr>
              <w:spacing w:after="0"/>
              <w:jc w:val="center"/>
              <w:rPr>
                <w:rFonts w:ascii="Segoe UI" w:hAnsi="Segoe UI" w:cs="Segoe UI"/>
                <w:b/>
              </w:rPr>
            </w:pPr>
            <w:r w:rsidRPr="004612AA">
              <w:rPr>
                <w:rFonts w:ascii="Segoe UI" w:hAnsi="Segoe UI" w:cs="Segoe UI"/>
                <w:b/>
              </w:rPr>
              <w:t>ΜΟΝΑΔΑ ΜΕΤΡΗΣΗΣ</w:t>
            </w:r>
          </w:p>
        </w:tc>
        <w:tc>
          <w:tcPr>
            <w:tcW w:w="1111" w:type="dxa"/>
          </w:tcPr>
          <w:p w14:paraId="17222BA1" w14:textId="77777777" w:rsidR="00052B1B" w:rsidRPr="004612AA" w:rsidRDefault="00052B1B" w:rsidP="009E2E7F">
            <w:pPr>
              <w:spacing w:after="0"/>
              <w:jc w:val="center"/>
              <w:rPr>
                <w:rFonts w:ascii="Segoe UI" w:hAnsi="Segoe UI" w:cs="Segoe UI"/>
                <w:b/>
              </w:rPr>
            </w:pPr>
            <w:r w:rsidRPr="004612AA">
              <w:rPr>
                <w:rFonts w:ascii="Segoe UI" w:hAnsi="Segoe UI" w:cs="Segoe UI"/>
                <w:b/>
              </w:rPr>
              <w:t>ΠΟΣΟ-</w:t>
            </w:r>
          </w:p>
          <w:p w14:paraId="14F08DF1" w14:textId="77777777" w:rsidR="00052B1B" w:rsidRPr="004612AA" w:rsidRDefault="00052B1B" w:rsidP="009E2E7F">
            <w:pPr>
              <w:spacing w:after="0"/>
              <w:jc w:val="center"/>
              <w:rPr>
                <w:rFonts w:ascii="Segoe UI" w:hAnsi="Segoe UI" w:cs="Segoe UI"/>
                <w:b/>
                <w:lang w:val="en-US"/>
              </w:rPr>
            </w:pPr>
            <w:r w:rsidRPr="004612AA">
              <w:rPr>
                <w:rFonts w:ascii="Segoe UI" w:hAnsi="Segoe UI" w:cs="Segoe UI"/>
                <w:b/>
              </w:rPr>
              <w:t>ΤΗΤΑ</w:t>
            </w:r>
          </w:p>
        </w:tc>
        <w:tc>
          <w:tcPr>
            <w:tcW w:w="1990" w:type="dxa"/>
          </w:tcPr>
          <w:p w14:paraId="6B8210D8" w14:textId="77777777" w:rsidR="00052B1B" w:rsidRPr="007429A4" w:rsidRDefault="00052B1B" w:rsidP="009E2E7F">
            <w:pPr>
              <w:spacing w:after="0"/>
              <w:jc w:val="center"/>
              <w:rPr>
                <w:rFonts w:ascii="Segoe UI" w:hAnsi="Segoe UI" w:cs="Segoe UI"/>
                <w:b/>
                <w:lang w:val="el-GR"/>
              </w:rPr>
            </w:pPr>
            <w:r w:rsidRPr="007429A4">
              <w:rPr>
                <w:rFonts w:ascii="Segoe UI" w:eastAsia="Calibri" w:hAnsi="Segoe UI" w:cs="Segoe UI"/>
                <w:b/>
                <w:bCs/>
                <w:lang w:val="el-GR"/>
              </w:rPr>
              <w:t>ΠΡΟΣΦΕΡΕΤΑΙ (συμπληρώνεται από τον προμηθευτή) ΝΑΙ/ΟΧΙ</w:t>
            </w:r>
          </w:p>
        </w:tc>
      </w:tr>
      <w:tr w:rsidR="00052B1B" w:rsidRPr="004612AA" w14:paraId="6CCF9B20" w14:textId="77777777" w:rsidTr="009E2E7F">
        <w:trPr>
          <w:trHeight w:val="282"/>
        </w:trPr>
        <w:tc>
          <w:tcPr>
            <w:tcW w:w="657" w:type="dxa"/>
          </w:tcPr>
          <w:p w14:paraId="11963B8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w:t>
            </w:r>
          </w:p>
        </w:tc>
        <w:tc>
          <w:tcPr>
            <w:tcW w:w="3984" w:type="dxa"/>
          </w:tcPr>
          <w:p w14:paraId="4B754822" w14:textId="77777777" w:rsidR="00052B1B" w:rsidRPr="004612AA" w:rsidRDefault="00052B1B" w:rsidP="009E2E7F">
            <w:pPr>
              <w:spacing w:after="0"/>
              <w:rPr>
                <w:rFonts w:ascii="Segoe UI" w:hAnsi="Segoe UI" w:cs="Segoe UI"/>
                <w:bCs/>
                <w:kern w:val="36"/>
                <w:lang w:val="en-US"/>
              </w:rPr>
            </w:pPr>
            <w:r w:rsidRPr="004612AA">
              <w:rPr>
                <w:rFonts w:ascii="Segoe UI" w:hAnsi="Segoe UI" w:cs="Segoe UI"/>
                <w:bCs/>
                <w:kern w:val="36"/>
                <w:lang w:val="en-US"/>
              </w:rPr>
              <w:t>Sheep Blood Defibrinated, BP060166</w:t>
            </w:r>
          </w:p>
        </w:tc>
        <w:tc>
          <w:tcPr>
            <w:tcW w:w="1617" w:type="dxa"/>
          </w:tcPr>
          <w:p w14:paraId="6D5D27C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rPr>
              <w:t>100</w:t>
            </w:r>
            <w:r w:rsidRPr="004612AA">
              <w:rPr>
                <w:rFonts w:ascii="Segoe UI" w:hAnsi="Segoe UI" w:cs="Segoe UI"/>
                <w:lang w:val="en-US"/>
              </w:rPr>
              <w:t>ml</w:t>
            </w:r>
          </w:p>
        </w:tc>
        <w:tc>
          <w:tcPr>
            <w:tcW w:w="1111" w:type="dxa"/>
          </w:tcPr>
          <w:p w14:paraId="29CAE41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w:t>
            </w:r>
          </w:p>
        </w:tc>
        <w:tc>
          <w:tcPr>
            <w:tcW w:w="1990" w:type="dxa"/>
          </w:tcPr>
          <w:p w14:paraId="679C28A1" w14:textId="77777777" w:rsidR="00052B1B" w:rsidRPr="004612AA" w:rsidRDefault="00052B1B" w:rsidP="009E2E7F">
            <w:pPr>
              <w:spacing w:after="0"/>
              <w:jc w:val="center"/>
              <w:rPr>
                <w:rFonts w:ascii="Segoe UI" w:hAnsi="Segoe UI" w:cs="Segoe UI"/>
                <w:lang w:val="en-US"/>
              </w:rPr>
            </w:pPr>
          </w:p>
        </w:tc>
      </w:tr>
      <w:tr w:rsidR="00052B1B" w:rsidRPr="004612AA" w14:paraId="27A7070A" w14:textId="77777777" w:rsidTr="009E2E7F">
        <w:trPr>
          <w:trHeight w:val="274"/>
        </w:trPr>
        <w:tc>
          <w:tcPr>
            <w:tcW w:w="657" w:type="dxa"/>
          </w:tcPr>
          <w:p w14:paraId="737F176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2</w:t>
            </w:r>
          </w:p>
        </w:tc>
        <w:tc>
          <w:tcPr>
            <w:tcW w:w="3984" w:type="dxa"/>
          </w:tcPr>
          <w:p w14:paraId="6DB0CEB5" w14:textId="77777777" w:rsidR="00052B1B" w:rsidRPr="004612AA" w:rsidRDefault="00052B1B" w:rsidP="009E2E7F">
            <w:pPr>
              <w:shd w:val="clear" w:color="auto" w:fill="FFFFFF"/>
              <w:spacing w:after="0"/>
              <w:outlineLvl w:val="1"/>
              <w:rPr>
                <w:rFonts w:ascii="Segoe UI" w:hAnsi="Segoe UI" w:cs="Segoe UI"/>
                <w:lang w:val="en-US"/>
              </w:rPr>
            </w:pPr>
            <w:r w:rsidRPr="004612AA">
              <w:rPr>
                <w:rFonts w:ascii="Segoe UI" w:hAnsi="Segoe UI" w:cs="Segoe UI"/>
                <w:lang w:val="en-US"/>
              </w:rPr>
              <w:t>NF-κB p65 (L8F6) Mouse mAb, CST 6956S</w:t>
            </w:r>
          </w:p>
        </w:tc>
        <w:tc>
          <w:tcPr>
            <w:tcW w:w="1617" w:type="dxa"/>
          </w:tcPr>
          <w:p w14:paraId="32F6FA4E"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47ED424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741368C3" w14:textId="77777777" w:rsidR="00052B1B" w:rsidRPr="004612AA" w:rsidRDefault="00052B1B" w:rsidP="009E2E7F">
            <w:pPr>
              <w:spacing w:after="0"/>
              <w:jc w:val="center"/>
              <w:rPr>
                <w:rFonts w:ascii="Segoe UI" w:hAnsi="Segoe UI" w:cs="Segoe UI"/>
                <w:lang w:val="en-US"/>
              </w:rPr>
            </w:pPr>
          </w:p>
        </w:tc>
      </w:tr>
      <w:tr w:rsidR="00052B1B" w:rsidRPr="004612AA" w14:paraId="499461A8" w14:textId="77777777" w:rsidTr="009E2E7F">
        <w:trPr>
          <w:trHeight w:val="262"/>
        </w:trPr>
        <w:tc>
          <w:tcPr>
            <w:tcW w:w="657" w:type="dxa"/>
          </w:tcPr>
          <w:p w14:paraId="4DC5CA65"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3</w:t>
            </w:r>
          </w:p>
        </w:tc>
        <w:tc>
          <w:tcPr>
            <w:tcW w:w="3984" w:type="dxa"/>
          </w:tcPr>
          <w:p w14:paraId="37F274A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Phospho-cPLA2 (Ser505) Ab, CST 2831S</w:t>
            </w:r>
          </w:p>
        </w:tc>
        <w:tc>
          <w:tcPr>
            <w:tcW w:w="1617" w:type="dxa"/>
          </w:tcPr>
          <w:p w14:paraId="6B7152E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75873366"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5ECBC012" w14:textId="77777777" w:rsidR="00052B1B" w:rsidRPr="004612AA" w:rsidRDefault="00052B1B" w:rsidP="009E2E7F">
            <w:pPr>
              <w:spacing w:after="0"/>
              <w:jc w:val="center"/>
              <w:rPr>
                <w:rFonts w:ascii="Segoe UI" w:hAnsi="Segoe UI" w:cs="Segoe UI"/>
                <w:lang w:val="en-US"/>
              </w:rPr>
            </w:pPr>
          </w:p>
        </w:tc>
      </w:tr>
      <w:tr w:rsidR="00052B1B" w:rsidRPr="004612AA" w14:paraId="5EC77995" w14:textId="77777777" w:rsidTr="009E2E7F">
        <w:tc>
          <w:tcPr>
            <w:tcW w:w="657" w:type="dxa"/>
          </w:tcPr>
          <w:p w14:paraId="5C73522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4</w:t>
            </w:r>
          </w:p>
        </w:tc>
        <w:tc>
          <w:tcPr>
            <w:tcW w:w="3984" w:type="dxa"/>
          </w:tcPr>
          <w:p w14:paraId="4F249AF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pro BDNF Ab (5H8), Santa Cruz sc-65514</w:t>
            </w:r>
          </w:p>
        </w:tc>
        <w:tc>
          <w:tcPr>
            <w:tcW w:w="1617" w:type="dxa"/>
          </w:tcPr>
          <w:p w14:paraId="4A5A7B1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200</w:t>
            </w:r>
            <w:r w:rsidRPr="004612AA">
              <w:rPr>
                <w:rFonts w:ascii="Segoe UI" w:hAnsi="Segoe UI" w:cs="Segoe UI"/>
              </w:rPr>
              <w:t>μ</w:t>
            </w:r>
            <w:r w:rsidRPr="004612AA">
              <w:rPr>
                <w:rFonts w:ascii="Segoe UI" w:hAnsi="Segoe UI" w:cs="Segoe UI"/>
                <w:lang w:val="en-US"/>
              </w:rPr>
              <w:t>g/ml</w:t>
            </w:r>
          </w:p>
        </w:tc>
        <w:tc>
          <w:tcPr>
            <w:tcW w:w="1111" w:type="dxa"/>
          </w:tcPr>
          <w:p w14:paraId="0C309DB0"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401E203C" w14:textId="77777777" w:rsidR="00052B1B" w:rsidRPr="004612AA" w:rsidRDefault="00052B1B" w:rsidP="009E2E7F">
            <w:pPr>
              <w:spacing w:after="0"/>
              <w:jc w:val="center"/>
              <w:rPr>
                <w:rFonts w:ascii="Segoe UI" w:hAnsi="Segoe UI" w:cs="Segoe UI"/>
                <w:lang w:val="en-US"/>
              </w:rPr>
            </w:pPr>
          </w:p>
        </w:tc>
      </w:tr>
      <w:tr w:rsidR="00052B1B" w:rsidRPr="004612AA" w14:paraId="0A4CAB2F" w14:textId="77777777" w:rsidTr="009E2E7F">
        <w:trPr>
          <w:trHeight w:val="277"/>
        </w:trPr>
        <w:tc>
          <w:tcPr>
            <w:tcW w:w="657" w:type="dxa"/>
          </w:tcPr>
          <w:p w14:paraId="2590368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5</w:t>
            </w:r>
          </w:p>
        </w:tc>
        <w:tc>
          <w:tcPr>
            <w:tcW w:w="3984" w:type="dxa"/>
          </w:tcPr>
          <w:p w14:paraId="2888940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Phospho-p44/42 MAPK (Erk1/2) (Thr202/Tyr204) Ab, CST9101S</w:t>
            </w:r>
          </w:p>
        </w:tc>
        <w:tc>
          <w:tcPr>
            <w:tcW w:w="1617" w:type="dxa"/>
          </w:tcPr>
          <w:p w14:paraId="1AA30F0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200</w:t>
            </w:r>
            <w:r w:rsidRPr="004612AA">
              <w:rPr>
                <w:rFonts w:ascii="Segoe UI" w:hAnsi="Segoe UI" w:cs="Segoe UI"/>
              </w:rPr>
              <w:t>μ</w:t>
            </w:r>
            <w:r w:rsidRPr="004612AA">
              <w:rPr>
                <w:rFonts w:ascii="Segoe UI" w:hAnsi="Segoe UI" w:cs="Segoe UI"/>
                <w:lang w:val="en-US"/>
              </w:rPr>
              <w:t>l</w:t>
            </w:r>
          </w:p>
        </w:tc>
        <w:tc>
          <w:tcPr>
            <w:tcW w:w="1111" w:type="dxa"/>
          </w:tcPr>
          <w:p w14:paraId="7C856F5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260E367A" w14:textId="77777777" w:rsidR="00052B1B" w:rsidRPr="004612AA" w:rsidRDefault="00052B1B" w:rsidP="009E2E7F">
            <w:pPr>
              <w:spacing w:after="0"/>
              <w:jc w:val="center"/>
              <w:rPr>
                <w:rFonts w:ascii="Segoe UI" w:hAnsi="Segoe UI" w:cs="Segoe UI"/>
                <w:lang w:val="en-US"/>
              </w:rPr>
            </w:pPr>
          </w:p>
        </w:tc>
      </w:tr>
      <w:tr w:rsidR="00052B1B" w:rsidRPr="004612AA" w14:paraId="6C0DF100" w14:textId="77777777" w:rsidTr="009E2E7F">
        <w:tc>
          <w:tcPr>
            <w:tcW w:w="657" w:type="dxa"/>
          </w:tcPr>
          <w:p w14:paraId="3A4FDAC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6</w:t>
            </w:r>
          </w:p>
        </w:tc>
        <w:tc>
          <w:tcPr>
            <w:tcW w:w="3984" w:type="dxa"/>
          </w:tcPr>
          <w:p w14:paraId="2488E0AE"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p44/42 MAPK (Erk1/2) (137F5) Rabbit mAb, CST4695S</w:t>
            </w:r>
          </w:p>
        </w:tc>
        <w:tc>
          <w:tcPr>
            <w:tcW w:w="1617" w:type="dxa"/>
          </w:tcPr>
          <w:p w14:paraId="32204BA1"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200</w:t>
            </w:r>
            <w:r w:rsidRPr="004612AA">
              <w:rPr>
                <w:rFonts w:ascii="Segoe UI" w:hAnsi="Segoe UI" w:cs="Segoe UI"/>
              </w:rPr>
              <w:t>μ</w:t>
            </w:r>
            <w:r w:rsidRPr="004612AA">
              <w:rPr>
                <w:rFonts w:ascii="Segoe UI" w:hAnsi="Segoe UI" w:cs="Segoe UI"/>
                <w:lang w:val="en-US"/>
              </w:rPr>
              <w:t>l</w:t>
            </w:r>
          </w:p>
        </w:tc>
        <w:tc>
          <w:tcPr>
            <w:tcW w:w="1111" w:type="dxa"/>
          </w:tcPr>
          <w:p w14:paraId="1C021FDB"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188CC929" w14:textId="77777777" w:rsidR="00052B1B" w:rsidRPr="004612AA" w:rsidRDefault="00052B1B" w:rsidP="009E2E7F">
            <w:pPr>
              <w:spacing w:after="0"/>
              <w:jc w:val="center"/>
              <w:rPr>
                <w:rFonts w:ascii="Segoe UI" w:hAnsi="Segoe UI" w:cs="Segoe UI"/>
                <w:lang w:val="en-US"/>
              </w:rPr>
            </w:pPr>
          </w:p>
        </w:tc>
      </w:tr>
      <w:tr w:rsidR="00052B1B" w:rsidRPr="004612AA" w14:paraId="2DEECF45" w14:textId="77777777" w:rsidTr="009E2E7F">
        <w:trPr>
          <w:trHeight w:val="209"/>
        </w:trPr>
        <w:tc>
          <w:tcPr>
            <w:tcW w:w="657" w:type="dxa"/>
          </w:tcPr>
          <w:p w14:paraId="6DE3754C"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7</w:t>
            </w:r>
          </w:p>
        </w:tc>
        <w:tc>
          <w:tcPr>
            <w:tcW w:w="3984" w:type="dxa"/>
          </w:tcPr>
          <w:p w14:paraId="4A17DED1"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Heparin sodium salt, Sigma H3149</w:t>
            </w:r>
          </w:p>
        </w:tc>
        <w:tc>
          <w:tcPr>
            <w:tcW w:w="1617" w:type="dxa"/>
          </w:tcPr>
          <w:p w14:paraId="10CBDBA9"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100kU</w:t>
            </w:r>
          </w:p>
        </w:tc>
        <w:tc>
          <w:tcPr>
            <w:tcW w:w="1111" w:type="dxa"/>
          </w:tcPr>
          <w:p w14:paraId="77B68CC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31448D55" w14:textId="77777777" w:rsidR="00052B1B" w:rsidRPr="004612AA" w:rsidRDefault="00052B1B" w:rsidP="009E2E7F">
            <w:pPr>
              <w:spacing w:after="0"/>
              <w:jc w:val="center"/>
              <w:rPr>
                <w:rFonts w:ascii="Segoe UI" w:hAnsi="Segoe UI" w:cs="Segoe UI"/>
                <w:lang w:val="en-US"/>
              </w:rPr>
            </w:pPr>
          </w:p>
        </w:tc>
      </w:tr>
      <w:tr w:rsidR="00052B1B" w:rsidRPr="004612AA" w14:paraId="59065049" w14:textId="77777777" w:rsidTr="009E2E7F">
        <w:trPr>
          <w:trHeight w:val="305"/>
        </w:trPr>
        <w:tc>
          <w:tcPr>
            <w:tcW w:w="657" w:type="dxa"/>
          </w:tcPr>
          <w:p w14:paraId="3D92584B"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8</w:t>
            </w:r>
          </w:p>
        </w:tc>
        <w:tc>
          <w:tcPr>
            <w:tcW w:w="3984" w:type="dxa"/>
          </w:tcPr>
          <w:p w14:paraId="32520100"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NMDA Receptor 1 (GluN1) (D65B7) Rabbit mAb, CST5704S</w:t>
            </w:r>
          </w:p>
        </w:tc>
        <w:tc>
          <w:tcPr>
            <w:tcW w:w="1617" w:type="dxa"/>
          </w:tcPr>
          <w:p w14:paraId="0EFD28FB"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2119DFB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78A7D0E8" w14:textId="77777777" w:rsidR="00052B1B" w:rsidRPr="004612AA" w:rsidRDefault="00052B1B" w:rsidP="009E2E7F">
            <w:pPr>
              <w:spacing w:after="0"/>
              <w:jc w:val="center"/>
              <w:rPr>
                <w:rFonts w:ascii="Segoe UI" w:hAnsi="Segoe UI" w:cs="Segoe UI"/>
                <w:lang w:val="en-US"/>
              </w:rPr>
            </w:pPr>
          </w:p>
        </w:tc>
      </w:tr>
      <w:tr w:rsidR="00052B1B" w:rsidRPr="004612AA" w14:paraId="125E429D" w14:textId="77777777" w:rsidTr="009E2E7F">
        <w:tc>
          <w:tcPr>
            <w:tcW w:w="657" w:type="dxa"/>
          </w:tcPr>
          <w:p w14:paraId="6242F209"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9</w:t>
            </w:r>
          </w:p>
        </w:tc>
        <w:tc>
          <w:tcPr>
            <w:tcW w:w="3984" w:type="dxa"/>
          </w:tcPr>
          <w:p w14:paraId="3D4C243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Sox2 (D6D9) XP® Rabbit mAb, CST 3579S</w:t>
            </w:r>
          </w:p>
        </w:tc>
        <w:tc>
          <w:tcPr>
            <w:tcW w:w="1617" w:type="dxa"/>
          </w:tcPr>
          <w:p w14:paraId="2D16A08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581A5F78"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06CD706A" w14:textId="77777777" w:rsidR="00052B1B" w:rsidRPr="004612AA" w:rsidRDefault="00052B1B" w:rsidP="009E2E7F">
            <w:pPr>
              <w:spacing w:after="0"/>
              <w:jc w:val="center"/>
              <w:rPr>
                <w:rFonts w:ascii="Segoe UI" w:hAnsi="Segoe UI" w:cs="Segoe UI"/>
                <w:lang w:val="en-US"/>
              </w:rPr>
            </w:pPr>
          </w:p>
        </w:tc>
      </w:tr>
      <w:tr w:rsidR="00052B1B" w:rsidRPr="004612AA" w14:paraId="192AD6E8" w14:textId="77777777" w:rsidTr="009E2E7F">
        <w:tc>
          <w:tcPr>
            <w:tcW w:w="657" w:type="dxa"/>
          </w:tcPr>
          <w:p w14:paraId="452E4C0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10</w:t>
            </w:r>
          </w:p>
        </w:tc>
        <w:tc>
          <w:tcPr>
            <w:tcW w:w="3984" w:type="dxa"/>
          </w:tcPr>
          <w:p w14:paraId="1C27EEA8"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GFAP (GA5) Mouse mAb, CST 3670S</w:t>
            </w:r>
          </w:p>
        </w:tc>
        <w:tc>
          <w:tcPr>
            <w:tcW w:w="1617" w:type="dxa"/>
          </w:tcPr>
          <w:p w14:paraId="42FB6066"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40ADF9D4"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w:t>
            </w:r>
          </w:p>
        </w:tc>
        <w:tc>
          <w:tcPr>
            <w:tcW w:w="1990" w:type="dxa"/>
          </w:tcPr>
          <w:p w14:paraId="6D560C82" w14:textId="77777777" w:rsidR="00052B1B" w:rsidRPr="004612AA" w:rsidRDefault="00052B1B" w:rsidP="009E2E7F">
            <w:pPr>
              <w:spacing w:after="0"/>
              <w:jc w:val="center"/>
              <w:rPr>
                <w:rFonts w:ascii="Segoe UI" w:hAnsi="Segoe UI" w:cs="Segoe UI"/>
                <w:lang w:val="en-US"/>
              </w:rPr>
            </w:pPr>
          </w:p>
        </w:tc>
      </w:tr>
      <w:tr w:rsidR="00052B1B" w:rsidRPr="004612AA" w14:paraId="26A030E9" w14:textId="77777777" w:rsidTr="009E2E7F">
        <w:tc>
          <w:tcPr>
            <w:tcW w:w="657" w:type="dxa"/>
          </w:tcPr>
          <w:p w14:paraId="1B83498A"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11</w:t>
            </w:r>
          </w:p>
        </w:tc>
        <w:tc>
          <w:tcPr>
            <w:tcW w:w="3984" w:type="dxa"/>
          </w:tcPr>
          <w:p w14:paraId="16A90302"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Clostridium perfringens NCTC, Supelco CRM13170L</w:t>
            </w:r>
          </w:p>
        </w:tc>
        <w:tc>
          <w:tcPr>
            <w:tcW w:w="1617" w:type="dxa"/>
          </w:tcPr>
          <w:p w14:paraId="6CE52F54" w14:textId="77777777" w:rsidR="00052B1B" w:rsidRPr="004612AA" w:rsidRDefault="00052B1B" w:rsidP="009E2E7F">
            <w:pPr>
              <w:spacing w:after="0"/>
              <w:jc w:val="center"/>
              <w:rPr>
                <w:rFonts w:ascii="Segoe UI" w:hAnsi="Segoe UI" w:cs="Segoe UI"/>
              </w:rPr>
            </w:pPr>
            <w:r w:rsidRPr="004612AA">
              <w:rPr>
                <w:rFonts w:ascii="Segoe UI" w:hAnsi="Segoe UI" w:cs="Segoe UI"/>
              </w:rPr>
              <w:t>Πακ/10</w:t>
            </w:r>
          </w:p>
        </w:tc>
        <w:tc>
          <w:tcPr>
            <w:tcW w:w="1111" w:type="dxa"/>
          </w:tcPr>
          <w:p w14:paraId="2F558DEC" w14:textId="77777777" w:rsidR="00052B1B" w:rsidRPr="004612AA" w:rsidRDefault="00052B1B" w:rsidP="009E2E7F">
            <w:pPr>
              <w:spacing w:after="0"/>
              <w:jc w:val="center"/>
              <w:rPr>
                <w:rFonts w:ascii="Segoe UI" w:hAnsi="Segoe UI" w:cs="Segoe UI"/>
              </w:rPr>
            </w:pPr>
            <w:r w:rsidRPr="004612AA">
              <w:rPr>
                <w:rFonts w:ascii="Segoe UI" w:hAnsi="Segoe UI" w:cs="Segoe UI"/>
              </w:rPr>
              <w:t>1</w:t>
            </w:r>
          </w:p>
        </w:tc>
        <w:tc>
          <w:tcPr>
            <w:tcW w:w="1990" w:type="dxa"/>
          </w:tcPr>
          <w:p w14:paraId="00325980" w14:textId="77777777" w:rsidR="00052B1B" w:rsidRPr="004612AA" w:rsidRDefault="00052B1B" w:rsidP="009E2E7F">
            <w:pPr>
              <w:spacing w:after="0"/>
              <w:jc w:val="center"/>
              <w:rPr>
                <w:rFonts w:ascii="Segoe UI" w:hAnsi="Segoe UI" w:cs="Segoe UI"/>
              </w:rPr>
            </w:pPr>
          </w:p>
        </w:tc>
      </w:tr>
      <w:tr w:rsidR="00052B1B" w:rsidRPr="004612AA" w14:paraId="5B5CAAE3" w14:textId="77777777" w:rsidTr="009E2E7F">
        <w:tc>
          <w:tcPr>
            <w:tcW w:w="657" w:type="dxa"/>
          </w:tcPr>
          <w:p w14:paraId="6A8110F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12</w:t>
            </w:r>
          </w:p>
        </w:tc>
        <w:tc>
          <w:tcPr>
            <w:tcW w:w="3984" w:type="dxa"/>
          </w:tcPr>
          <w:p w14:paraId="7474D667"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NRF2 (D1Z9C) XP® Rabbit mAb, CST12721S</w:t>
            </w:r>
          </w:p>
        </w:tc>
        <w:tc>
          <w:tcPr>
            <w:tcW w:w="1617" w:type="dxa"/>
          </w:tcPr>
          <w:p w14:paraId="4152253B"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076B0CFF"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w:t>
            </w:r>
          </w:p>
        </w:tc>
        <w:tc>
          <w:tcPr>
            <w:tcW w:w="1990" w:type="dxa"/>
          </w:tcPr>
          <w:p w14:paraId="30DE4DD5" w14:textId="77777777" w:rsidR="00052B1B" w:rsidRPr="004612AA" w:rsidRDefault="00052B1B" w:rsidP="009E2E7F">
            <w:pPr>
              <w:spacing w:after="0"/>
              <w:jc w:val="center"/>
              <w:rPr>
                <w:rFonts w:ascii="Segoe UI" w:hAnsi="Segoe UI" w:cs="Segoe UI"/>
                <w:lang w:val="en-US"/>
              </w:rPr>
            </w:pPr>
          </w:p>
        </w:tc>
      </w:tr>
      <w:tr w:rsidR="00052B1B" w:rsidRPr="004612AA" w14:paraId="372A47CC" w14:textId="77777777" w:rsidTr="009E2E7F">
        <w:tc>
          <w:tcPr>
            <w:tcW w:w="657" w:type="dxa"/>
          </w:tcPr>
          <w:p w14:paraId="0D149D63"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13</w:t>
            </w:r>
          </w:p>
        </w:tc>
        <w:tc>
          <w:tcPr>
            <w:tcW w:w="3984" w:type="dxa"/>
          </w:tcPr>
          <w:p w14:paraId="6AE6870D" w14:textId="77777777" w:rsidR="00052B1B" w:rsidRPr="004612AA" w:rsidRDefault="00052B1B" w:rsidP="009E2E7F">
            <w:pPr>
              <w:spacing w:after="0"/>
              <w:rPr>
                <w:rFonts w:ascii="Segoe UI" w:hAnsi="Segoe UI" w:cs="Segoe UI"/>
                <w:lang w:val="en-US"/>
              </w:rPr>
            </w:pPr>
            <w:r w:rsidRPr="004612AA">
              <w:rPr>
                <w:rFonts w:ascii="Segoe UI" w:hAnsi="Segoe UI" w:cs="Segoe UI"/>
                <w:lang w:val="en-US"/>
              </w:rPr>
              <w:t>HO-1 (E3F4S) Rabbit mAb, CST43966S</w:t>
            </w:r>
          </w:p>
        </w:tc>
        <w:tc>
          <w:tcPr>
            <w:tcW w:w="1617" w:type="dxa"/>
          </w:tcPr>
          <w:p w14:paraId="28D7DE62"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100</w:t>
            </w:r>
            <w:r w:rsidRPr="004612AA">
              <w:rPr>
                <w:rFonts w:ascii="Segoe UI" w:hAnsi="Segoe UI" w:cs="Segoe UI"/>
              </w:rPr>
              <w:t>μ</w:t>
            </w:r>
            <w:r w:rsidRPr="004612AA">
              <w:rPr>
                <w:rFonts w:ascii="Segoe UI" w:hAnsi="Segoe UI" w:cs="Segoe UI"/>
                <w:lang w:val="en-US"/>
              </w:rPr>
              <w:t>l</w:t>
            </w:r>
          </w:p>
        </w:tc>
        <w:tc>
          <w:tcPr>
            <w:tcW w:w="1111" w:type="dxa"/>
          </w:tcPr>
          <w:p w14:paraId="7C7B155D" w14:textId="77777777" w:rsidR="00052B1B" w:rsidRPr="004612AA" w:rsidRDefault="00052B1B" w:rsidP="009E2E7F">
            <w:pPr>
              <w:spacing w:after="0"/>
              <w:jc w:val="center"/>
              <w:rPr>
                <w:rFonts w:ascii="Segoe UI" w:hAnsi="Segoe UI" w:cs="Segoe UI"/>
                <w:lang w:val="en-US"/>
              </w:rPr>
            </w:pPr>
            <w:r w:rsidRPr="004612AA">
              <w:rPr>
                <w:rFonts w:ascii="Segoe UI" w:hAnsi="Segoe UI" w:cs="Segoe UI"/>
                <w:lang w:val="en-US"/>
              </w:rPr>
              <w:t>2</w:t>
            </w:r>
          </w:p>
        </w:tc>
        <w:tc>
          <w:tcPr>
            <w:tcW w:w="1990" w:type="dxa"/>
          </w:tcPr>
          <w:p w14:paraId="18EF80BB" w14:textId="77777777" w:rsidR="00052B1B" w:rsidRPr="004612AA" w:rsidRDefault="00052B1B" w:rsidP="009E2E7F">
            <w:pPr>
              <w:spacing w:after="0"/>
              <w:jc w:val="center"/>
              <w:rPr>
                <w:rFonts w:ascii="Segoe UI" w:hAnsi="Segoe UI" w:cs="Segoe UI"/>
                <w:lang w:val="en-US"/>
              </w:rPr>
            </w:pPr>
          </w:p>
        </w:tc>
      </w:tr>
    </w:tbl>
    <w:p w14:paraId="6C1129FC" w14:textId="77777777" w:rsidR="00052B1B" w:rsidRDefault="00052B1B" w:rsidP="00052B1B">
      <w:pPr>
        <w:rPr>
          <w:rFonts w:ascii="Segoe UI" w:hAnsi="Segoe UI" w:cs="Segoe UI"/>
          <w:b/>
          <w:szCs w:val="22"/>
          <w:lang w:val="el-GR"/>
        </w:rPr>
      </w:pPr>
    </w:p>
    <w:p w14:paraId="69849052" w14:textId="77777777" w:rsidR="00052B1B" w:rsidRDefault="00052B1B" w:rsidP="00052B1B">
      <w:pPr>
        <w:rPr>
          <w:rFonts w:ascii="Segoe UI" w:hAnsi="Segoe UI" w:cs="Segoe UI"/>
          <w:b/>
          <w:szCs w:val="22"/>
          <w:lang w:val="el-GR"/>
        </w:rPr>
      </w:pPr>
    </w:p>
    <w:p w14:paraId="1DA189A9" w14:textId="77777777" w:rsidR="00052B1B" w:rsidRDefault="00052B1B" w:rsidP="00052B1B">
      <w:pPr>
        <w:rPr>
          <w:rFonts w:ascii="Segoe UI" w:hAnsi="Segoe UI" w:cs="Segoe UI"/>
          <w:szCs w:val="22"/>
          <w:lang w:val="el-GR"/>
        </w:rPr>
      </w:pPr>
      <w:r>
        <w:rPr>
          <w:rFonts w:ascii="Segoe UI" w:hAnsi="Segoe UI" w:cs="Segoe UI"/>
          <w:szCs w:val="22"/>
          <w:lang w:val="el-GR"/>
        </w:rPr>
        <w:br w:type="page"/>
      </w:r>
    </w:p>
    <w:p w14:paraId="592AD323" w14:textId="77777777" w:rsidR="00052B1B" w:rsidRPr="0000483A" w:rsidRDefault="00052B1B" w:rsidP="00052B1B">
      <w:pPr>
        <w:rPr>
          <w:rFonts w:ascii="Segoe UI" w:hAnsi="Segoe UI" w:cs="Segoe UI"/>
          <w:b/>
          <w:szCs w:val="22"/>
          <w:lang w:val="el-GR"/>
        </w:rPr>
      </w:pPr>
      <w:r w:rsidRPr="0000483A">
        <w:rPr>
          <w:rFonts w:ascii="Segoe UI" w:hAnsi="Segoe UI" w:cs="Segoe UI"/>
          <w:b/>
          <w:szCs w:val="22"/>
          <w:lang w:val="el-GR"/>
        </w:rPr>
        <w:lastRenderedPageBreak/>
        <w:t>ΟΜΑΔΑ 3: ΧΗΜΙΚΑ ΠΡΟΪΟΝΤΑ με ΦΠΑ 6%</w:t>
      </w:r>
    </w:p>
    <w:p w14:paraId="5AF2CF23" w14:textId="77777777" w:rsidR="00052B1B" w:rsidRPr="0000483A" w:rsidRDefault="00052B1B" w:rsidP="00052B1B">
      <w:pPr>
        <w:rPr>
          <w:rFonts w:ascii="Segoe UI" w:hAnsi="Segoe UI" w:cs="Segoe UI"/>
          <w:szCs w:val="22"/>
          <w:lang w:val="el-GR"/>
        </w:rPr>
      </w:pPr>
      <w:r w:rsidRPr="0000483A">
        <w:rPr>
          <w:rFonts w:ascii="Segoe UI" w:hAnsi="Segoe UI" w:cs="Segoe UI"/>
          <w:szCs w:val="22"/>
          <w:lang w:val="el-GR"/>
        </w:rPr>
        <w:t>ΚΑΘΑΡΗ ΑΞΙΑ ΟΜΑΔΑΣ: 6.082,60€</w:t>
      </w:r>
    </w:p>
    <w:p w14:paraId="3001615C" w14:textId="77777777" w:rsidR="00052B1B" w:rsidRPr="0000483A" w:rsidRDefault="00052B1B" w:rsidP="00052B1B">
      <w:pPr>
        <w:rPr>
          <w:rFonts w:ascii="Segoe UI" w:hAnsi="Segoe UI" w:cs="Segoe UI"/>
          <w:bCs/>
          <w:szCs w:val="22"/>
          <w:lang w:val="el-GR"/>
        </w:rPr>
      </w:pPr>
      <w:r w:rsidRPr="0000483A">
        <w:rPr>
          <w:rFonts w:ascii="Segoe UI" w:hAnsi="Segoe UI" w:cs="Segoe UI"/>
          <w:bCs/>
          <w:szCs w:val="22"/>
          <w:lang w:val="el-GR"/>
        </w:rPr>
        <w:t>ΦΠΑ 6%</w:t>
      </w:r>
      <w:r w:rsidRPr="00BE2C7C">
        <w:rPr>
          <w:rFonts w:ascii="Segoe UI" w:hAnsi="Segoe UI" w:cs="Segoe UI"/>
          <w:bCs/>
          <w:szCs w:val="22"/>
          <w:lang w:val="el-GR"/>
        </w:rPr>
        <w:t>:</w:t>
      </w:r>
      <w:r w:rsidRPr="0000483A">
        <w:rPr>
          <w:bCs/>
          <w:lang w:val="el-GR"/>
        </w:rPr>
        <w:t xml:space="preserve"> </w:t>
      </w:r>
      <w:r w:rsidRPr="0000483A">
        <w:rPr>
          <w:rFonts w:ascii="Segoe UI" w:hAnsi="Segoe UI" w:cs="Segoe UI"/>
          <w:bCs/>
          <w:szCs w:val="22"/>
          <w:lang w:val="el-GR"/>
        </w:rPr>
        <w:t>364,96€</w:t>
      </w:r>
    </w:p>
    <w:p w14:paraId="4000D2A0" w14:textId="77777777" w:rsidR="00052B1B" w:rsidRDefault="00052B1B" w:rsidP="00052B1B">
      <w:pPr>
        <w:rPr>
          <w:rFonts w:ascii="Segoe UI" w:hAnsi="Segoe UI" w:cs="Segoe UI"/>
          <w:szCs w:val="22"/>
          <w:lang w:val="el-GR"/>
        </w:rPr>
      </w:pPr>
      <w:r w:rsidRPr="0000483A">
        <w:rPr>
          <w:rFonts w:ascii="Segoe UI" w:hAnsi="Segoe UI" w:cs="Segoe UI"/>
          <w:szCs w:val="22"/>
          <w:lang w:val="el-GR"/>
        </w:rPr>
        <w:t>ΣΥΝΟΛΙΚΗ ΑΞΙΑ ΟΜΑΔΑΣ ΜΕ ΦΠΑ</w:t>
      </w:r>
      <w:r w:rsidRPr="00BE2C7C">
        <w:rPr>
          <w:rFonts w:ascii="Segoe UI" w:hAnsi="Segoe UI" w:cs="Segoe UI"/>
          <w:szCs w:val="22"/>
          <w:lang w:val="el-GR"/>
        </w:rPr>
        <w:t xml:space="preserve">: </w:t>
      </w:r>
      <w:r w:rsidRPr="0000483A">
        <w:rPr>
          <w:rFonts w:ascii="Segoe UI" w:hAnsi="Segoe UI" w:cs="Segoe UI"/>
          <w:szCs w:val="22"/>
          <w:lang w:val="el-GR"/>
        </w:rPr>
        <w:t>6.447,56€</w:t>
      </w:r>
    </w:p>
    <w:p w14:paraId="7A9D138C" w14:textId="77777777" w:rsidR="00052B1B" w:rsidRPr="0000483A" w:rsidRDefault="00052B1B" w:rsidP="00052B1B">
      <w:pPr>
        <w:rPr>
          <w:rFonts w:ascii="Segoe UI" w:hAnsi="Segoe UI" w:cs="Segoe UI"/>
          <w:b/>
          <w:szCs w:val="22"/>
          <w:lang w:val="el-GR"/>
        </w:rPr>
      </w:pPr>
    </w:p>
    <w:p w14:paraId="7703D060" w14:textId="77777777" w:rsidR="00052B1B" w:rsidRDefault="00052B1B" w:rsidP="00052B1B">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tbl>
      <w:tblPr>
        <w:tblpPr w:leftFromText="180" w:rightFromText="180" w:vertAnchor="page" w:horzAnchor="margin" w:tblpY="5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78"/>
        <w:gridCol w:w="1628"/>
        <w:gridCol w:w="1110"/>
        <w:gridCol w:w="1762"/>
      </w:tblGrid>
      <w:tr w:rsidR="00052B1B" w:rsidRPr="007429A4" w14:paraId="501887CC" w14:textId="77777777" w:rsidTr="009E2E7F">
        <w:tc>
          <w:tcPr>
            <w:tcW w:w="657" w:type="dxa"/>
          </w:tcPr>
          <w:p w14:paraId="685DF014" w14:textId="77777777" w:rsidR="00052B1B" w:rsidRPr="007429A4" w:rsidRDefault="00052B1B" w:rsidP="009E2E7F">
            <w:pPr>
              <w:jc w:val="left"/>
              <w:rPr>
                <w:b/>
                <w:lang w:val="en-US"/>
              </w:rPr>
            </w:pPr>
            <w:r w:rsidRPr="007429A4">
              <w:rPr>
                <w:b/>
                <w:lang w:val="en-US"/>
              </w:rPr>
              <w:t>A/A</w:t>
            </w:r>
          </w:p>
        </w:tc>
        <w:tc>
          <w:tcPr>
            <w:tcW w:w="3978" w:type="dxa"/>
          </w:tcPr>
          <w:p w14:paraId="76D01D2F" w14:textId="77777777" w:rsidR="00052B1B" w:rsidRPr="007429A4" w:rsidRDefault="00052B1B" w:rsidP="009E2E7F">
            <w:pPr>
              <w:jc w:val="left"/>
              <w:rPr>
                <w:b/>
              </w:rPr>
            </w:pPr>
            <w:r w:rsidRPr="007429A4">
              <w:rPr>
                <w:b/>
              </w:rPr>
              <w:t>ΕΙΔΟΣ</w:t>
            </w:r>
          </w:p>
          <w:p w14:paraId="28FC7FD3" w14:textId="77777777" w:rsidR="00052B1B" w:rsidRPr="007429A4" w:rsidRDefault="00052B1B" w:rsidP="009E2E7F">
            <w:pPr>
              <w:jc w:val="left"/>
              <w:rPr>
                <w:b/>
              </w:rPr>
            </w:pPr>
          </w:p>
        </w:tc>
        <w:tc>
          <w:tcPr>
            <w:tcW w:w="1628" w:type="dxa"/>
          </w:tcPr>
          <w:p w14:paraId="79C07CEB" w14:textId="77777777" w:rsidR="00052B1B" w:rsidRPr="007429A4" w:rsidRDefault="00052B1B" w:rsidP="009E2E7F">
            <w:pPr>
              <w:jc w:val="left"/>
              <w:rPr>
                <w:b/>
              </w:rPr>
            </w:pPr>
            <w:r w:rsidRPr="007429A4">
              <w:rPr>
                <w:b/>
              </w:rPr>
              <w:t>ΜΟΝΑΔΑ ΜΕΤΡΗΣΗΣ</w:t>
            </w:r>
          </w:p>
        </w:tc>
        <w:tc>
          <w:tcPr>
            <w:tcW w:w="1110" w:type="dxa"/>
          </w:tcPr>
          <w:p w14:paraId="68853735" w14:textId="77777777" w:rsidR="00052B1B" w:rsidRPr="007429A4" w:rsidRDefault="00052B1B" w:rsidP="009E2E7F">
            <w:pPr>
              <w:jc w:val="left"/>
              <w:rPr>
                <w:b/>
              </w:rPr>
            </w:pPr>
            <w:r w:rsidRPr="007429A4">
              <w:rPr>
                <w:b/>
              </w:rPr>
              <w:t>ΠΟΣΟ-</w:t>
            </w:r>
          </w:p>
          <w:p w14:paraId="59A3E590" w14:textId="77777777" w:rsidR="00052B1B" w:rsidRPr="007429A4" w:rsidRDefault="00052B1B" w:rsidP="009E2E7F">
            <w:pPr>
              <w:jc w:val="left"/>
              <w:rPr>
                <w:b/>
                <w:lang w:val="en-US"/>
              </w:rPr>
            </w:pPr>
            <w:r w:rsidRPr="007429A4">
              <w:rPr>
                <w:b/>
              </w:rPr>
              <w:t>ΤΗΤΑ</w:t>
            </w:r>
          </w:p>
        </w:tc>
        <w:tc>
          <w:tcPr>
            <w:tcW w:w="1762" w:type="dxa"/>
          </w:tcPr>
          <w:p w14:paraId="7FAAA212" w14:textId="77777777" w:rsidR="00052B1B" w:rsidRPr="007429A4" w:rsidRDefault="00052B1B" w:rsidP="009E2E7F">
            <w:pPr>
              <w:jc w:val="left"/>
              <w:rPr>
                <w:b/>
                <w:lang w:val="el-GR"/>
              </w:rPr>
            </w:pPr>
            <w:r w:rsidRPr="007429A4">
              <w:rPr>
                <w:b/>
                <w:bCs/>
                <w:lang w:val="el-GR"/>
              </w:rPr>
              <w:t>ΠΡΟΣΦΕΡΕΤΑΙ (συμπληρώνεται από τον προμηθευτή) ΝΑΙ/ΟΧΙ</w:t>
            </w:r>
          </w:p>
        </w:tc>
      </w:tr>
      <w:tr w:rsidR="00052B1B" w:rsidRPr="007429A4" w14:paraId="0455DF97" w14:textId="77777777" w:rsidTr="009E2E7F">
        <w:trPr>
          <w:trHeight w:val="282"/>
        </w:trPr>
        <w:tc>
          <w:tcPr>
            <w:tcW w:w="657" w:type="dxa"/>
          </w:tcPr>
          <w:p w14:paraId="581E6F4E" w14:textId="77777777" w:rsidR="00052B1B" w:rsidRPr="007429A4" w:rsidRDefault="00052B1B" w:rsidP="009E2E7F">
            <w:pPr>
              <w:jc w:val="left"/>
              <w:rPr>
                <w:lang w:val="en-US"/>
              </w:rPr>
            </w:pPr>
            <w:r w:rsidRPr="007429A4">
              <w:rPr>
                <w:lang w:val="en-US"/>
              </w:rPr>
              <w:t>1</w:t>
            </w:r>
          </w:p>
        </w:tc>
        <w:tc>
          <w:tcPr>
            <w:tcW w:w="3978" w:type="dxa"/>
          </w:tcPr>
          <w:p w14:paraId="22A0E724" w14:textId="77777777" w:rsidR="00052B1B" w:rsidRPr="007429A4" w:rsidRDefault="00052B1B" w:rsidP="009E2E7F">
            <w:pPr>
              <w:jc w:val="left"/>
              <w:rPr>
                <w:bCs/>
                <w:lang w:val="en-US"/>
              </w:rPr>
            </w:pPr>
            <w:r w:rsidRPr="007429A4">
              <w:rPr>
                <w:bCs/>
                <w:lang w:val="en-US"/>
              </w:rPr>
              <w:t>FBS, Biowest S1810</w:t>
            </w:r>
          </w:p>
        </w:tc>
        <w:tc>
          <w:tcPr>
            <w:tcW w:w="1628" w:type="dxa"/>
          </w:tcPr>
          <w:p w14:paraId="11D027D3" w14:textId="77777777" w:rsidR="00052B1B" w:rsidRPr="007429A4" w:rsidRDefault="00052B1B" w:rsidP="009E2E7F">
            <w:pPr>
              <w:jc w:val="left"/>
              <w:rPr>
                <w:lang w:val="en-US"/>
              </w:rPr>
            </w:pPr>
            <w:r w:rsidRPr="007429A4">
              <w:rPr>
                <w:lang w:val="en-US"/>
              </w:rPr>
              <w:t>500ml</w:t>
            </w:r>
          </w:p>
        </w:tc>
        <w:tc>
          <w:tcPr>
            <w:tcW w:w="1110" w:type="dxa"/>
          </w:tcPr>
          <w:p w14:paraId="799471A9" w14:textId="77777777" w:rsidR="00052B1B" w:rsidRPr="007429A4" w:rsidRDefault="00052B1B" w:rsidP="009E2E7F">
            <w:pPr>
              <w:jc w:val="left"/>
              <w:rPr>
                <w:lang w:val="en-US"/>
              </w:rPr>
            </w:pPr>
            <w:r w:rsidRPr="007429A4">
              <w:rPr>
                <w:lang w:val="en-US"/>
              </w:rPr>
              <w:t>2</w:t>
            </w:r>
          </w:p>
        </w:tc>
        <w:tc>
          <w:tcPr>
            <w:tcW w:w="1762" w:type="dxa"/>
          </w:tcPr>
          <w:p w14:paraId="4ED96072" w14:textId="77777777" w:rsidR="00052B1B" w:rsidRPr="007429A4" w:rsidRDefault="00052B1B" w:rsidP="009E2E7F">
            <w:pPr>
              <w:jc w:val="left"/>
              <w:rPr>
                <w:lang w:val="en-US"/>
              </w:rPr>
            </w:pPr>
          </w:p>
        </w:tc>
      </w:tr>
      <w:tr w:rsidR="00052B1B" w:rsidRPr="007429A4" w14:paraId="1C56078C" w14:textId="77777777" w:rsidTr="009E2E7F">
        <w:trPr>
          <w:trHeight w:val="274"/>
        </w:trPr>
        <w:tc>
          <w:tcPr>
            <w:tcW w:w="657" w:type="dxa"/>
          </w:tcPr>
          <w:p w14:paraId="6D6F6617" w14:textId="77777777" w:rsidR="00052B1B" w:rsidRPr="007429A4" w:rsidRDefault="00052B1B" w:rsidP="009E2E7F">
            <w:pPr>
              <w:jc w:val="left"/>
              <w:rPr>
                <w:lang w:val="en-US"/>
              </w:rPr>
            </w:pPr>
            <w:r w:rsidRPr="007429A4">
              <w:rPr>
                <w:lang w:val="en-US"/>
              </w:rPr>
              <w:t>2</w:t>
            </w:r>
          </w:p>
        </w:tc>
        <w:tc>
          <w:tcPr>
            <w:tcW w:w="3978" w:type="dxa"/>
          </w:tcPr>
          <w:p w14:paraId="65AC7012" w14:textId="77777777" w:rsidR="00052B1B" w:rsidRPr="007429A4" w:rsidRDefault="00052B1B" w:rsidP="009E2E7F">
            <w:pPr>
              <w:jc w:val="left"/>
              <w:rPr>
                <w:lang w:val="en-US"/>
              </w:rPr>
            </w:pPr>
            <w:r w:rsidRPr="007429A4">
              <w:rPr>
                <w:lang w:val="en-US"/>
              </w:rPr>
              <w:t>Trypsin/EDTA, Biowest L0940</w:t>
            </w:r>
          </w:p>
        </w:tc>
        <w:tc>
          <w:tcPr>
            <w:tcW w:w="1628" w:type="dxa"/>
          </w:tcPr>
          <w:p w14:paraId="23545C26" w14:textId="77777777" w:rsidR="00052B1B" w:rsidRPr="007429A4" w:rsidRDefault="00052B1B" w:rsidP="009E2E7F">
            <w:pPr>
              <w:jc w:val="left"/>
              <w:rPr>
                <w:lang w:val="en-US"/>
              </w:rPr>
            </w:pPr>
            <w:r w:rsidRPr="007429A4">
              <w:rPr>
                <w:lang w:val="en-US"/>
              </w:rPr>
              <w:t>100ml</w:t>
            </w:r>
          </w:p>
        </w:tc>
        <w:tc>
          <w:tcPr>
            <w:tcW w:w="1110" w:type="dxa"/>
          </w:tcPr>
          <w:p w14:paraId="765FF013" w14:textId="77777777" w:rsidR="00052B1B" w:rsidRPr="007429A4" w:rsidRDefault="00052B1B" w:rsidP="009E2E7F">
            <w:pPr>
              <w:jc w:val="left"/>
              <w:rPr>
                <w:lang w:val="en-US"/>
              </w:rPr>
            </w:pPr>
            <w:r w:rsidRPr="007429A4">
              <w:rPr>
                <w:lang w:val="en-US"/>
              </w:rPr>
              <w:t>5</w:t>
            </w:r>
          </w:p>
        </w:tc>
        <w:tc>
          <w:tcPr>
            <w:tcW w:w="1762" w:type="dxa"/>
          </w:tcPr>
          <w:p w14:paraId="5989F3AD" w14:textId="77777777" w:rsidR="00052B1B" w:rsidRPr="007429A4" w:rsidRDefault="00052B1B" w:rsidP="009E2E7F">
            <w:pPr>
              <w:jc w:val="left"/>
              <w:rPr>
                <w:lang w:val="en-US"/>
              </w:rPr>
            </w:pPr>
          </w:p>
        </w:tc>
      </w:tr>
      <w:tr w:rsidR="00052B1B" w:rsidRPr="007429A4" w14:paraId="27B0A58D" w14:textId="77777777" w:rsidTr="009E2E7F">
        <w:trPr>
          <w:trHeight w:val="262"/>
        </w:trPr>
        <w:tc>
          <w:tcPr>
            <w:tcW w:w="657" w:type="dxa"/>
          </w:tcPr>
          <w:p w14:paraId="2B6C3537" w14:textId="77777777" w:rsidR="00052B1B" w:rsidRPr="007429A4" w:rsidRDefault="00052B1B" w:rsidP="009E2E7F">
            <w:pPr>
              <w:jc w:val="left"/>
              <w:rPr>
                <w:lang w:val="en-US"/>
              </w:rPr>
            </w:pPr>
            <w:r w:rsidRPr="007429A4">
              <w:rPr>
                <w:lang w:val="en-US"/>
              </w:rPr>
              <w:t>3</w:t>
            </w:r>
          </w:p>
        </w:tc>
        <w:tc>
          <w:tcPr>
            <w:tcW w:w="3978" w:type="dxa"/>
          </w:tcPr>
          <w:p w14:paraId="71425106" w14:textId="77777777" w:rsidR="00052B1B" w:rsidRPr="007429A4" w:rsidRDefault="00052B1B" w:rsidP="009E2E7F">
            <w:pPr>
              <w:jc w:val="left"/>
            </w:pPr>
            <w:r w:rsidRPr="007429A4">
              <w:t xml:space="preserve">Γάντια </w:t>
            </w:r>
            <w:r w:rsidRPr="007429A4">
              <w:rPr>
                <w:lang w:val="en-US"/>
              </w:rPr>
              <w:t xml:space="preserve">Latex </w:t>
            </w:r>
            <w:r w:rsidRPr="007429A4">
              <w:t>χωρίς πούδρα</w:t>
            </w:r>
          </w:p>
        </w:tc>
        <w:tc>
          <w:tcPr>
            <w:tcW w:w="1628" w:type="dxa"/>
          </w:tcPr>
          <w:p w14:paraId="182B4F6A" w14:textId="77777777" w:rsidR="00052B1B" w:rsidRPr="007429A4" w:rsidRDefault="00052B1B" w:rsidP="009E2E7F">
            <w:pPr>
              <w:jc w:val="left"/>
            </w:pPr>
            <w:r w:rsidRPr="007429A4">
              <w:t>Πακ/100</w:t>
            </w:r>
          </w:p>
        </w:tc>
        <w:tc>
          <w:tcPr>
            <w:tcW w:w="1110" w:type="dxa"/>
          </w:tcPr>
          <w:p w14:paraId="50924F47" w14:textId="77777777" w:rsidR="00052B1B" w:rsidRPr="007429A4" w:rsidRDefault="00052B1B" w:rsidP="009E2E7F">
            <w:pPr>
              <w:jc w:val="left"/>
            </w:pPr>
            <w:r w:rsidRPr="007429A4">
              <w:t>40</w:t>
            </w:r>
          </w:p>
        </w:tc>
        <w:tc>
          <w:tcPr>
            <w:tcW w:w="1762" w:type="dxa"/>
          </w:tcPr>
          <w:p w14:paraId="17F8325C" w14:textId="77777777" w:rsidR="00052B1B" w:rsidRPr="007429A4" w:rsidRDefault="00052B1B" w:rsidP="009E2E7F">
            <w:pPr>
              <w:jc w:val="left"/>
            </w:pPr>
          </w:p>
        </w:tc>
      </w:tr>
      <w:tr w:rsidR="00052B1B" w:rsidRPr="007429A4" w14:paraId="69B6B1ED" w14:textId="77777777" w:rsidTr="009E2E7F">
        <w:tc>
          <w:tcPr>
            <w:tcW w:w="657" w:type="dxa"/>
          </w:tcPr>
          <w:p w14:paraId="3ECBD98E" w14:textId="77777777" w:rsidR="00052B1B" w:rsidRPr="007429A4" w:rsidRDefault="00052B1B" w:rsidP="009E2E7F">
            <w:pPr>
              <w:jc w:val="left"/>
              <w:rPr>
                <w:lang w:val="en-US"/>
              </w:rPr>
            </w:pPr>
            <w:r w:rsidRPr="007429A4">
              <w:rPr>
                <w:lang w:val="en-US"/>
              </w:rPr>
              <w:t>4</w:t>
            </w:r>
          </w:p>
        </w:tc>
        <w:tc>
          <w:tcPr>
            <w:tcW w:w="3978" w:type="dxa"/>
          </w:tcPr>
          <w:p w14:paraId="2D65F36E" w14:textId="77777777" w:rsidR="00052B1B" w:rsidRPr="007429A4" w:rsidRDefault="00052B1B" w:rsidP="009E2E7F">
            <w:pPr>
              <w:jc w:val="left"/>
              <w:rPr>
                <w:lang w:val="en-US"/>
              </w:rPr>
            </w:pPr>
            <w:r w:rsidRPr="007429A4">
              <w:rPr>
                <w:lang w:val="en-US"/>
              </w:rPr>
              <w:t>Ethanol 70%, Applichem-Panreac 147196</w:t>
            </w:r>
          </w:p>
        </w:tc>
        <w:tc>
          <w:tcPr>
            <w:tcW w:w="1628" w:type="dxa"/>
          </w:tcPr>
          <w:p w14:paraId="3B388A71" w14:textId="77777777" w:rsidR="00052B1B" w:rsidRPr="007429A4" w:rsidRDefault="00052B1B" w:rsidP="009E2E7F">
            <w:pPr>
              <w:jc w:val="left"/>
              <w:rPr>
                <w:lang w:val="en-US"/>
              </w:rPr>
            </w:pPr>
            <w:r w:rsidRPr="007429A4">
              <w:rPr>
                <w:lang w:val="en-US"/>
              </w:rPr>
              <w:t>5lt</w:t>
            </w:r>
          </w:p>
        </w:tc>
        <w:tc>
          <w:tcPr>
            <w:tcW w:w="1110" w:type="dxa"/>
          </w:tcPr>
          <w:p w14:paraId="0323F5D5" w14:textId="77777777" w:rsidR="00052B1B" w:rsidRPr="007429A4" w:rsidRDefault="00052B1B" w:rsidP="009E2E7F">
            <w:pPr>
              <w:jc w:val="left"/>
              <w:rPr>
                <w:lang w:val="en-US"/>
              </w:rPr>
            </w:pPr>
            <w:r w:rsidRPr="007429A4">
              <w:rPr>
                <w:lang w:val="en-US"/>
              </w:rPr>
              <w:t>15</w:t>
            </w:r>
          </w:p>
        </w:tc>
        <w:tc>
          <w:tcPr>
            <w:tcW w:w="1762" w:type="dxa"/>
          </w:tcPr>
          <w:p w14:paraId="159AAB9F" w14:textId="77777777" w:rsidR="00052B1B" w:rsidRPr="007429A4" w:rsidRDefault="00052B1B" w:rsidP="009E2E7F">
            <w:pPr>
              <w:jc w:val="left"/>
              <w:rPr>
                <w:lang w:val="en-US"/>
              </w:rPr>
            </w:pPr>
          </w:p>
        </w:tc>
      </w:tr>
      <w:tr w:rsidR="00052B1B" w:rsidRPr="007429A4" w14:paraId="32B32894" w14:textId="77777777" w:rsidTr="009E2E7F">
        <w:trPr>
          <w:trHeight w:val="277"/>
        </w:trPr>
        <w:tc>
          <w:tcPr>
            <w:tcW w:w="657" w:type="dxa"/>
          </w:tcPr>
          <w:p w14:paraId="20D4C6AA" w14:textId="77777777" w:rsidR="00052B1B" w:rsidRPr="007429A4" w:rsidRDefault="00052B1B" w:rsidP="009E2E7F">
            <w:pPr>
              <w:jc w:val="left"/>
              <w:rPr>
                <w:lang w:val="en-US"/>
              </w:rPr>
            </w:pPr>
            <w:r w:rsidRPr="007429A4">
              <w:rPr>
                <w:lang w:val="en-US"/>
              </w:rPr>
              <w:t>5</w:t>
            </w:r>
          </w:p>
        </w:tc>
        <w:tc>
          <w:tcPr>
            <w:tcW w:w="3978" w:type="dxa"/>
          </w:tcPr>
          <w:p w14:paraId="1DD61B03" w14:textId="77777777" w:rsidR="00052B1B" w:rsidRPr="007429A4" w:rsidRDefault="00052B1B" w:rsidP="009E2E7F">
            <w:pPr>
              <w:jc w:val="left"/>
              <w:rPr>
                <w:lang w:val="en-US"/>
              </w:rPr>
            </w:pPr>
            <w:r w:rsidRPr="007429A4">
              <w:t>α</w:t>
            </w:r>
            <w:r w:rsidRPr="007429A4">
              <w:rPr>
                <w:lang w:val="en-US"/>
              </w:rPr>
              <w:t xml:space="preserve"> Tubulin Antibody (B-7) HRP, Santa Cruz sc-5286 HRP</w:t>
            </w:r>
          </w:p>
        </w:tc>
        <w:tc>
          <w:tcPr>
            <w:tcW w:w="1628" w:type="dxa"/>
          </w:tcPr>
          <w:p w14:paraId="39D6FEDB" w14:textId="77777777" w:rsidR="00052B1B" w:rsidRPr="007429A4" w:rsidRDefault="00052B1B" w:rsidP="009E2E7F">
            <w:pPr>
              <w:jc w:val="left"/>
              <w:rPr>
                <w:lang w:val="en-US"/>
              </w:rPr>
            </w:pPr>
            <w:r w:rsidRPr="007429A4">
              <w:rPr>
                <w:lang w:val="en-US"/>
              </w:rPr>
              <w:t>200</w:t>
            </w:r>
            <w:r w:rsidRPr="007429A4">
              <w:t>μ</w:t>
            </w:r>
            <w:r w:rsidRPr="007429A4">
              <w:rPr>
                <w:lang w:val="en-US"/>
              </w:rPr>
              <w:t>g</w:t>
            </w:r>
            <w:r w:rsidRPr="007429A4">
              <w:t>/</w:t>
            </w:r>
            <w:r w:rsidRPr="007429A4">
              <w:rPr>
                <w:lang w:val="en-US"/>
              </w:rPr>
              <w:t>ml</w:t>
            </w:r>
          </w:p>
        </w:tc>
        <w:tc>
          <w:tcPr>
            <w:tcW w:w="1110" w:type="dxa"/>
          </w:tcPr>
          <w:p w14:paraId="07FBFD51" w14:textId="77777777" w:rsidR="00052B1B" w:rsidRPr="007429A4" w:rsidRDefault="00052B1B" w:rsidP="009E2E7F">
            <w:pPr>
              <w:jc w:val="left"/>
              <w:rPr>
                <w:lang w:val="en-US"/>
              </w:rPr>
            </w:pPr>
            <w:r w:rsidRPr="007429A4">
              <w:rPr>
                <w:lang w:val="en-US"/>
              </w:rPr>
              <w:t>2</w:t>
            </w:r>
          </w:p>
        </w:tc>
        <w:tc>
          <w:tcPr>
            <w:tcW w:w="1762" w:type="dxa"/>
          </w:tcPr>
          <w:p w14:paraId="6931B329" w14:textId="77777777" w:rsidR="00052B1B" w:rsidRPr="007429A4" w:rsidRDefault="00052B1B" w:rsidP="009E2E7F">
            <w:pPr>
              <w:jc w:val="left"/>
              <w:rPr>
                <w:lang w:val="en-US"/>
              </w:rPr>
            </w:pPr>
          </w:p>
        </w:tc>
      </w:tr>
      <w:tr w:rsidR="00052B1B" w:rsidRPr="007429A4" w14:paraId="6F545F6D" w14:textId="77777777" w:rsidTr="009E2E7F">
        <w:tc>
          <w:tcPr>
            <w:tcW w:w="657" w:type="dxa"/>
          </w:tcPr>
          <w:p w14:paraId="1E2872D6" w14:textId="77777777" w:rsidR="00052B1B" w:rsidRPr="007429A4" w:rsidRDefault="00052B1B" w:rsidP="009E2E7F">
            <w:pPr>
              <w:jc w:val="left"/>
              <w:rPr>
                <w:lang w:val="en-US"/>
              </w:rPr>
            </w:pPr>
            <w:r w:rsidRPr="007429A4">
              <w:rPr>
                <w:lang w:val="en-US"/>
              </w:rPr>
              <w:t>6</w:t>
            </w:r>
          </w:p>
        </w:tc>
        <w:tc>
          <w:tcPr>
            <w:tcW w:w="3978" w:type="dxa"/>
          </w:tcPr>
          <w:p w14:paraId="10CA30A5" w14:textId="77777777" w:rsidR="00052B1B" w:rsidRPr="007429A4" w:rsidRDefault="00052B1B" w:rsidP="009E2E7F">
            <w:pPr>
              <w:jc w:val="left"/>
              <w:rPr>
                <w:lang w:val="en-US"/>
              </w:rPr>
            </w:pPr>
            <w:r w:rsidRPr="007429A4">
              <w:rPr>
                <w:lang w:val="en-US"/>
              </w:rPr>
              <w:t>DNeasy power microbial kit, Qiagen 21000-100</w:t>
            </w:r>
          </w:p>
        </w:tc>
        <w:tc>
          <w:tcPr>
            <w:tcW w:w="1628" w:type="dxa"/>
          </w:tcPr>
          <w:p w14:paraId="37B8E68F" w14:textId="77777777" w:rsidR="00052B1B" w:rsidRPr="007429A4" w:rsidRDefault="00052B1B" w:rsidP="009E2E7F">
            <w:pPr>
              <w:jc w:val="left"/>
              <w:rPr>
                <w:lang w:val="en-US"/>
              </w:rPr>
            </w:pPr>
            <w:r w:rsidRPr="007429A4">
              <w:rPr>
                <w:lang w:val="en-US"/>
              </w:rPr>
              <w:t>Kit/100</w:t>
            </w:r>
          </w:p>
        </w:tc>
        <w:tc>
          <w:tcPr>
            <w:tcW w:w="1110" w:type="dxa"/>
          </w:tcPr>
          <w:p w14:paraId="4B71D3C4" w14:textId="77777777" w:rsidR="00052B1B" w:rsidRPr="007429A4" w:rsidRDefault="00052B1B" w:rsidP="009E2E7F">
            <w:pPr>
              <w:jc w:val="left"/>
              <w:rPr>
                <w:lang w:val="en-US"/>
              </w:rPr>
            </w:pPr>
            <w:r w:rsidRPr="007429A4">
              <w:rPr>
                <w:lang w:val="en-US"/>
              </w:rPr>
              <w:t>1</w:t>
            </w:r>
          </w:p>
        </w:tc>
        <w:tc>
          <w:tcPr>
            <w:tcW w:w="1762" w:type="dxa"/>
          </w:tcPr>
          <w:p w14:paraId="68D5DB8B" w14:textId="77777777" w:rsidR="00052B1B" w:rsidRPr="007429A4" w:rsidRDefault="00052B1B" w:rsidP="009E2E7F">
            <w:pPr>
              <w:jc w:val="left"/>
              <w:rPr>
                <w:lang w:val="en-US"/>
              </w:rPr>
            </w:pPr>
          </w:p>
        </w:tc>
      </w:tr>
      <w:tr w:rsidR="00052B1B" w:rsidRPr="007429A4" w14:paraId="2B13434B" w14:textId="77777777" w:rsidTr="009E2E7F">
        <w:trPr>
          <w:trHeight w:val="209"/>
        </w:trPr>
        <w:tc>
          <w:tcPr>
            <w:tcW w:w="657" w:type="dxa"/>
          </w:tcPr>
          <w:p w14:paraId="12DDC313" w14:textId="77777777" w:rsidR="00052B1B" w:rsidRPr="007429A4" w:rsidRDefault="00052B1B" w:rsidP="009E2E7F">
            <w:pPr>
              <w:jc w:val="left"/>
              <w:rPr>
                <w:lang w:val="en-US"/>
              </w:rPr>
            </w:pPr>
            <w:r w:rsidRPr="007429A4">
              <w:rPr>
                <w:lang w:val="en-US"/>
              </w:rPr>
              <w:t>7</w:t>
            </w:r>
          </w:p>
        </w:tc>
        <w:tc>
          <w:tcPr>
            <w:tcW w:w="3978" w:type="dxa"/>
          </w:tcPr>
          <w:p w14:paraId="609167B9" w14:textId="77777777" w:rsidR="00052B1B" w:rsidRPr="007429A4" w:rsidRDefault="00052B1B" w:rsidP="009E2E7F">
            <w:pPr>
              <w:jc w:val="left"/>
            </w:pPr>
            <w:r w:rsidRPr="007429A4">
              <w:t xml:space="preserve">Γάντια νιτριλίου </w:t>
            </w:r>
          </w:p>
        </w:tc>
        <w:tc>
          <w:tcPr>
            <w:tcW w:w="1628" w:type="dxa"/>
          </w:tcPr>
          <w:p w14:paraId="45450A69" w14:textId="77777777" w:rsidR="00052B1B" w:rsidRPr="007429A4" w:rsidRDefault="00052B1B" w:rsidP="009E2E7F">
            <w:pPr>
              <w:jc w:val="left"/>
            </w:pPr>
            <w:r w:rsidRPr="007429A4">
              <w:t>Πακ/100</w:t>
            </w:r>
          </w:p>
        </w:tc>
        <w:tc>
          <w:tcPr>
            <w:tcW w:w="1110" w:type="dxa"/>
          </w:tcPr>
          <w:p w14:paraId="04AD2EB2" w14:textId="77777777" w:rsidR="00052B1B" w:rsidRPr="007429A4" w:rsidRDefault="00052B1B" w:rsidP="009E2E7F">
            <w:pPr>
              <w:jc w:val="left"/>
            </w:pPr>
            <w:r w:rsidRPr="007429A4">
              <w:t>70</w:t>
            </w:r>
          </w:p>
        </w:tc>
        <w:tc>
          <w:tcPr>
            <w:tcW w:w="1762" w:type="dxa"/>
          </w:tcPr>
          <w:p w14:paraId="02E52042" w14:textId="77777777" w:rsidR="00052B1B" w:rsidRPr="007429A4" w:rsidRDefault="00052B1B" w:rsidP="009E2E7F">
            <w:pPr>
              <w:jc w:val="left"/>
            </w:pPr>
          </w:p>
        </w:tc>
      </w:tr>
      <w:tr w:rsidR="00052B1B" w:rsidRPr="007429A4" w14:paraId="26B69143" w14:textId="77777777" w:rsidTr="009E2E7F">
        <w:trPr>
          <w:trHeight w:val="305"/>
        </w:trPr>
        <w:tc>
          <w:tcPr>
            <w:tcW w:w="657" w:type="dxa"/>
          </w:tcPr>
          <w:p w14:paraId="1D095A62" w14:textId="77777777" w:rsidR="00052B1B" w:rsidRPr="007429A4" w:rsidRDefault="00052B1B" w:rsidP="009E2E7F">
            <w:pPr>
              <w:jc w:val="left"/>
              <w:rPr>
                <w:lang w:val="en-US"/>
              </w:rPr>
            </w:pPr>
            <w:r w:rsidRPr="007429A4">
              <w:rPr>
                <w:lang w:val="en-US"/>
              </w:rPr>
              <w:t>8</w:t>
            </w:r>
          </w:p>
        </w:tc>
        <w:tc>
          <w:tcPr>
            <w:tcW w:w="3978" w:type="dxa"/>
          </w:tcPr>
          <w:p w14:paraId="0ADD2CAF" w14:textId="77777777" w:rsidR="00052B1B" w:rsidRPr="007429A4" w:rsidRDefault="00052B1B" w:rsidP="009E2E7F">
            <w:pPr>
              <w:jc w:val="left"/>
              <w:rPr>
                <w:lang w:val="en-US"/>
              </w:rPr>
            </w:pPr>
            <w:r w:rsidRPr="007429A4">
              <w:rPr>
                <w:lang w:val="en-US"/>
              </w:rPr>
              <w:t>MEF2C (D80C1) XP® Rabbit mAb, CST5030S</w:t>
            </w:r>
          </w:p>
        </w:tc>
        <w:tc>
          <w:tcPr>
            <w:tcW w:w="1628" w:type="dxa"/>
          </w:tcPr>
          <w:p w14:paraId="6207E933" w14:textId="77777777" w:rsidR="00052B1B" w:rsidRPr="007429A4" w:rsidRDefault="00052B1B" w:rsidP="009E2E7F">
            <w:pPr>
              <w:jc w:val="left"/>
              <w:rPr>
                <w:lang w:val="en-US"/>
              </w:rPr>
            </w:pPr>
            <w:r w:rsidRPr="007429A4">
              <w:rPr>
                <w:lang w:val="en-US"/>
              </w:rPr>
              <w:t>100</w:t>
            </w:r>
            <w:r w:rsidRPr="007429A4">
              <w:t>μ</w:t>
            </w:r>
            <w:r w:rsidRPr="007429A4">
              <w:rPr>
                <w:lang w:val="en-US"/>
              </w:rPr>
              <w:t>l</w:t>
            </w:r>
          </w:p>
        </w:tc>
        <w:tc>
          <w:tcPr>
            <w:tcW w:w="1110" w:type="dxa"/>
          </w:tcPr>
          <w:p w14:paraId="648A2922" w14:textId="77777777" w:rsidR="00052B1B" w:rsidRPr="007429A4" w:rsidRDefault="00052B1B" w:rsidP="009E2E7F">
            <w:pPr>
              <w:jc w:val="left"/>
              <w:rPr>
                <w:lang w:val="en-US"/>
              </w:rPr>
            </w:pPr>
            <w:r w:rsidRPr="007429A4">
              <w:rPr>
                <w:lang w:val="en-US"/>
              </w:rPr>
              <w:t>1</w:t>
            </w:r>
          </w:p>
        </w:tc>
        <w:tc>
          <w:tcPr>
            <w:tcW w:w="1762" w:type="dxa"/>
          </w:tcPr>
          <w:p w14:paraId="2358F4DD" w14:textId="77777777" w:rsidR="00052B1B" w:rsidRPr="007429A4" w:rsidRDefault="00052B1B" w:rsidP="009E2E7F">
            <w:pPr>
              <w:jc w:val="left"/>
              <w:rPr>
                <w:lang w:val="en-US"/>
              </w:rPr>
            </w:pPr>
          </w:p>
        </w:tc>
      </w:tr>
      <w:tr w:rsidR="00052B1B" w:rsidRPr="007429A4" w14:paraId="386170FA" w14:textId="77777777" w:rsidTr="009E2E7F">
        <w:tc>
          <w:tcPr>
            <w:tcW w:w="657" w:type="dxa"/>
          </w:tcPr>
          <w:p w14:paraId="44EF7C0D" w14:textId="77777777" w:rsidR="00052B1B" w:rsidRPr="007429A4" w:rsidRDefault="00052B1B" w:rsidP="009E2E7F">
            <w:pPr>
              <w:jc w:val="left"/>
              <w:rPr>
                <w:lang w:val="en-US"/>
              </w:rPr>
            </w:pPr>
            <w:r w:rsidRPr="007429A4">
              <w:rPr>
                <w:lang w:val="en-US"/>
              </w:rPr>
              <w:t>9</w:t>
            </w:r>
          </w:p>
        </w:tc>
        <w:tc>
          <w:tcPr>
            <w:tcW w:w="3978" w:type="dxa"/>
          </w:tcPr>
          <w:p w14:paraId="3276C7DB" w14:textId="77777777" w:rsidR="00052B1B" w:rsidRPr="007429A4" w:rsidRDefault="00052B1B" w:rsidP="009E2E7F">
            <w:pPr>
              <w:jc w:val="left"/>
            </w:pPr>
            <w:r w:rsidRPr="007429A4">
              <w:rPr>
                <w:lang w:val="en-US"/>
              </w:rPr>
              <w:t>Μ</w:t>
            </w:r>
            <w:r w:rsidRPr="007429A4">
              <w:t>άσκες προστατευτικές</w:t>
            </w:r>
          </w:p>
        </w:tc>
        <w:tc>
          <w:tcPr>
            <w:tcW w:w="1628" w:type="dxa"/>
          </w:tcPr>
          <w:p w14:paraId="11DDDAD4" w14:textId="77777777" w:rsidR="00052B1B" w:rsidRPr="007429A4" w:rsidRDefault="00052B1B" w:rsidP="009E2E7F">
            <w:pPr>
              <w:jc w:val="left"/>
            </w:pPr>
            <w:r w:rsidRPr="007429A4">
              <w:t>Πακ/50</w:t>
            </w:r>
          </w:p>
        </w:tc>
        <w:tc>
          <w:tcPr>
            <w:tcW w:w="1110" w:type="dxa"/>
          </w:tcPr>
          <w:p w14:paraId="0720A852" w14:textId="77777777" w:rsidR="00052B1B" w:rsidRPr="007429A4" w:rsidRDefault="00052B1B" w:rsidP="009E2E7F">
            <w:pPr>
              <w:jc w:val="left"/>
            </w:pPr>
            <w:r w:rsidRPr="007429A4">
              <w:t>16</w:t>
            </w:r>
          </w:p>
        </w:tc>
        <w:tc>
          <w:tcPr>
            <w:tcW w:w="1762" w:type="dxa"/>
          </w:tcPr>
          <w:p w14:paraId="0AE61933" w14:textId="77777777" w:rsidR="00052B1B" w:rsidRPr="007429A4" w:rsidRDefault="00052B1B" w:rsidP="009E2E7F">
            <w:pPr>
              <w:jc w:val="left"/>
            </w:pPr>
          </w:p>
        </w:tc>
      </w:tr>
      <w:tr w:rsidR="00052B1B" w:rsidRPr="007429A4" w14:paraId="3EB8459B" w14:textId="77777777" w:rsidTr="009E2E7F">
        <w:tc>
          <w:tcPr>
            <w:tcW w:w="657" w:type="dxa"/>
          </w:tcPr>
          <w:p w14:paraId="0D37EA2F" w14:textId="77777777" w:rsidR="00052B1B" w:rsidRPr="007429A4" w:rsidRDefault="00052B1B" w:rsidP="009E2E7F">
            <w:pPr>
              <w:jc w:val="left"/>
              <w:rPr>
                <w:lang w:val="en-US"/>
              </w:rPr>
            </w:pPr>
            <w:r w:rsidRPr="007429A4">
              <w:rPr>
                <w:lang w:val="en-US"/>
              </w:rPr>
              <w:t>10</w:t>
            </w:r>
          </w:p>
        </w:tc>
        <w:tc>
          <w:tcPr>
            <w:tcW w:w="3978" w:type="dxa"/>
          </w:tcPr>
          <w:p w14:paraId="351FCBDD" w14:textId="77777777" w:rsidR="00052B1B" w:rsidRPr="007429A4" w:rsidRDefault="00052B1B" w:rsidP="009E2E7F">
            <w:pPr>
              <w:jc w:val="left"/>
              <w:rPr>
                <w:lang w:val="en-US"/>
              </w:rPr>
            </w:pPr>
            <w:r w:rsidRPr="007429A4">
              <w:rPr>
                <w:lang w:val="en-US"/>
              </w:rPr>
              <w:t>FBS, Gibco 10270-106</w:t>
            </w:r>
          </w:p>
        </w:tc>
        <w:tc>
          <w:tcPr>
            <w:tcW w:w="1628" w:type="dxa"/>
          </w:tcPr>
          <w:p w14:paraId="1FDCBF5E" w14:textId="77777777" w:rsidR="00052B1B" w:rsidRPr="007429A4" w:rsidRDefault="00052B1B" w:rsidP="009E2E7F">
            <w:pPr>
              <w:jc w:val="left"/>
              <w:rPr>
                <w:lang w:val="en-US"/>
              </w:rPr>
            </w:pPr>
            <w:r w:rsidRPr="007429A4">
              <w:rPr>
                <w:lang w:val="en-US"/>
              </w:rPr>
              <w:t>500ml</w:t>
            </w:r>
          </w:p>
        </w:tc>
        <w:tc>
          <w:tcPr>
            <w:tcW w:w="1110" w:type="dxa"/>
          </w:tcPr>
          <w:p w14:paraId="72A64A11" w14:textId="77777777" w:rsidR="00052B1B" w:rsidRPr="007429A4" w:rsidRDefault="00052B1B" w:rsidP="009E2E7F">
            <w:pPr>
              <w:jc w:val="left"/>
              <w:rPr>
                <w:lang w:val="en-US"/>
              </w:rPr>
            </w:pPr>
            <w:r w:rsidRPr="007429A4">
              <w:rPr>
                <w:lang w:val="en-US"/>
              </w:rPr>
              <w:t>2</w:t>
            </w:r>
          </w:p>
        </w:tc>
        <w:tc>
          <w:tcPr>
            <w:tcW w:w="1762" w:type="dxa"/>
          </w:tcPr>
          <w:p w14:paraId="707474F8" w14:textId="77777777" w:rsidR="00052B1B" w:rsidRPr="007429A4" w:rsidRDefault="00052B1B" w:rsidP="009E2E7F">
            <w:pPr>
              <w:jc w:val="left"/>
              <w:rPr>
                <w:lang w:val="en-US"/>
              </w:rPr>
            </w:pPr>
          </w:p>
        </w:tc>
      </w:tr>
      <w:tr w:rsidR="00052B1B" w:rsidRPr="007429A4" w14:paraId="4BEB9EA8" w14:textId="77777777" w:rsidTr="009E2E7F">
        <w:tc>
          <w:tcPr>
            <w:tcW w:w="657" w:type="dxa"/>
          </w:tcPr>
          <w:p w14:paraId="3E531A5C" w14:textId="77777777" w:rsidR="00052B1B" w:rsidRPr="007429A4" w:rsidRDefault="00052B1B" w:rsidP="009E2E7F">
            <w:pPr>
              <w:jc w:val="left"/>
              <w:rPr>
                <w:lang w:val="en-US"/>
              </w:rPr>
            </w:pPr>
            <w:r w:rsidRPr="007429A4">
              <w:rPr>
                <w:lang w:val="en-US"/>
              </w:rPr>
              <w:t>11</w:t>
            </w:r>
          </w:p>
        </w:tc>
        <w:tc>
          <w:tcPr>
            <w:tcW w:w="3978" w:type="dxa"/>
          </w:tcPr>
          <w:p w14:paraId="1527071A" w14:textId="77777777" w:rsidR="00052B1B" w:rsidRPr="007429A4" w:rsidRDefault="00052B1B" w:rsidP="009E2E7F">
            <w:pPr>
              <w:jc w:val="left"/>
              <w:rPr>
                <w:lang w:val="en-US"/>
              </w:rPr>
            </w:pPr>
            <w:r w:rsidRPr="007429A4">
              <w:rPr>
                <w:lang w:val="en-US"/>
              </w:rPr>
              <w:t>Recombinant Anti-BDNF antibody [EPR1292], Abcam ab108319</w:t>
            </w:r>
          </w:p>
        </w:tc>
        <w:tc>
          <w:tcPr>
            <w:tcW w:w="1628" w:type="dxa"/>
          </w:tcPr>
          <w:p w14:paraId="15483575" w14:textId="77777777" w:rsidR="00052B1B" w:rsidRPr="007429A4" w:rsidRDefault="00052B1B" w:rsidP="009E2E7F">
            <w:pPr>
              <w:jc w:val="left"/>
            </w:pPr>
            <w:r w:rsidRPr="007429A4">
              <w:t>100</w:t>
            </w:r>
            <w:r w:rsidRPr="007429A4">
              <w:rPr>
                <w:lang w:val="en-US"/>
              </w:rPr>
              <w:t>μl</w:t>
            </w:r>
          </w:p>
        </w:tc>
        <w:tc>
          <w:tcPr>
            <w:tcW w:w="1110" w:type="dxa"/>
          </w:tcPr>
          <w:p w14:paraId="0E378826" w14:textId="77777777" w:rsidR="00052B1B" w:rsidRPr="007429A4" w:rsidRDefault="00052B1B" w:rsidP="009E2E7F">
            <w:pPr>
              <w:jc w:val="left"/>
              <w:rPr>
                <w:lang w:val="en-US"/>
              </w:rPr>
            </w:pPr>
            <w:r w:rsidRPr="007429A4">
              <w:rPr>
                <w:lang w:val="en-US"/>
              </w:rPr>
              <w:t>1</w:t>
            </w:r>
          </w:p>
        </w:tc>
        <w:tc>
          <w:tcPr>
            <w:tcW w:w="1762" w:type="dxa"/>
          </w:tcPr>
          <w:p w14:paraId="036EC797" w14:textId="77777777" w:rsidR="00052B1B" w:rsidRPr="007429A4" w:rsidRDefault="00052B1B" w:rsidP="009E2E7F">
            <w:pPr>
              <w:jc w:val="left"/>
              <w:rPr>
                <w:lang w:val="en-US"/>
              </w:rPr>
            </w:pPr>
          </w:p>
        </w:tc>
      </w:tr>
      <w:tr w:rsidR="00052B1B" w:rsidRPr="007429A4" w14:paraId="36B8E628" w14:textId="77777777" w:rsidTr="009E2E7F">
        <w:tc>
          <w:tcPr>
            <w:tcW w:w="657" w:type="dxa"/>
          </w:tcPr>
          <w:p w14:paraId="293272B7" w14:textId="77777777" w:rsidR="00052B1B" w:rsidRPr="007429A4" w:rsidRDefault="00052B1B" w:rsidP="009E2E7F">
            <w:pPr>
              <w:jc w:val="left"/>
              <w:rPr>
                <w:lang w:val="en-US"/>
              </w:rPr>
            </w:pPr>
            <w:r w:rsidRPr="007429A4">
              <w:rPr>
                <w:lang w:val="en-US"/>
              </w:rPr>
              <w:t>12</w:t>
            </w:r>
          </w:p>
        </w:tc>
        <w:tc>
          <w:tcPr>
            <w:tcW w:w="3978" w:type="dxa"/>
          </w:tcPr>
          <w:p w14:paraId="0F67AE99" w14:textId="77777777" w:rsidR="00052B1B" w:rsidRPr="007429A4" w:rsidRDefault="00052B1B" w:rsidP="009E2E7F">
            <w:pPr>
              <w:jc w:val="left"/>
              <w:rPr>
                <w:lang w:val="en-US"/>
              </w:rPr>
            </w:pPr>
            <w:r w:rsidRPr="007429A4">
              <w:rPr>
                <w:lang w:val="en-US"/>
              </w:rPr>
              <w:t>Anti-BrdU antibody [BU1/75 (ICR1)] - Proliferation Marker, Abcam ab6326</w:t>
            </w:r>
          </w:p>
        </w:tc>
        <w:tc>
          <w:tcPr>
            <w:tcW w:w="1628" w:type="dxa"/>
          </w:tcPr>
          <w:p w14:paraId="17A1EE70" w14:textId="77777777" w:rsidR="00052B1B" w:rsidRPr="007429A4" w:rsidRDefault="00052B1B" w:rsidP="009E2E7F">
            <w:pPr>
              <w:jc w:val="left"/>
              <w:rPr>
                <w:lang w:val="en-US"/>
              </w:rPr>
            </w:pPr>
            <w:r w:rsidRPr="007429A4">
              <w:rPr>
                <w:lang w:val="en-US"/>
              </w:rPr>
              <w:t>100</w:t>
            </w:r>
            <w:r w:rsidRPr="007429A4">
              <w:t>μ</w:t>
            </w:r>
            <w:r w:rsidRPr="007429A4">
              <w:rPr>
                <w:lang w:val="en-US"/>
              </w:rPr>
              <w:t>g</w:t>
            </w:r>
          </w:p>
        </w:tc>
        <w:tc>
          <w:tcPr>
            <w:tcW w:w="1110" w:type="dxa"/>
          </w:tcPr>
          <w:p w14:paraId="3A4503C6" w14:textId="77777777" w:rsidR="00052B1B" w:rsidRPr="007429A4" w:rsidRDefault="00052B1B" w:rsidP="009E2E7F">
            <w:pPr>
              <w:jc w:val="left"/>
              <w:rPr>
                <w:lang w:val="en-US"/>
              </w:rPr>
            </w:pPr>
            <w:r w:rsidRPr="007429A4">
              <w:rPr>
                <w:lang w:val="en-US"/>
              </w:rPr>
              <w:t>1</w:t>
            </w:r>
          </w:p>
        </w:tc>
        <w:tc>
          <w:tcPr>
            <w:tcW w:w="1762" w:type="dxa"/>
          </w:tcPr>
          <w:p w14:paraId="04AE888B" w14:textId="77777777" w:rsidR="00052B1B" w:rsidRPr="007429A4" w:rsidRDefault="00052B1B" w:rsidP="009E2E7F">
            <w:pPr>
              <w:jc w:val="left"/>
              <w:rPr>
                <w:lang w:val="en-US"/>
              </w:rPr>
            </w:pPr>
          </w:p>
        </w:tc>
      </w:tr>
      <w:tr w:rsidR="00052B1B" w:rsidRPr="007429A4" w14:paraId="6A3413BB" w14:textId="77777777" w:rsidTr="009E2E7F">
        <w:tc>
          <w:tcPr>
            <w:tcW w:w="657" w:type="dxa"/>
          </w:tcPr>
          <w:p w14:paraId="6E626611" w14:textId="77777777" w:rsidR="00052B1B" w:rsidRPr="007429A4" w:rsidRDefault="00052B1B" w:rsidP="009E2E7F">
            <w:pPr>
              <w:jc w:val="left"/>
              <w:rPr>
                <w:lang w:val="en-US"/>
              </w:rPr>
            </w:pPr>
            <w:r w:rsidRPr="007429A4">
              <w:rPr>
                <w:lang w:val="en-US"/>
              </w:rPr>
              <w:t>13</w:t>
            </w:r>
          </w:p>
        </w:tc>
        <w:tc>
          <w:tcPr>
            <w:tcW w:w="3978" w:type="dxa"/>
          </w:tcPr>
          <w:p w14:paraId="4FF29CB3" w14:textId="77777777" w:rsidR="00052B1B" w:rsidRPr="007429A4" w:rsidRDefault="00052B1B" w:rsidP="009E2E7F">
            <w:pPr>
              <w:jc w:val="left"/>
              <w:rPr>
                <w:lang w:val="en-US"/>
              </w:rPr>
            </w:pPr>
            <w:r w:rsidRPr="007429A4">
              <w:rPr>
                <w:lang w:val="en-US"/>
              </w:rPr>
              <w:t>FBS, Gibco 10500064</w:t>
            </w:r>
          </w:p>
        </w:tc>
        <w:tc>
          <w:tcPr>
            <w:tcW w:w="1628" w:type="dxa"/>
          </w:tcPr>
          <w:p w14:paraId="2972690D" w14:textId="77777777" w:rsidR="00052B1B" w:rsidRPr="007429A4" w:rsidRDefault="00052B1B" w:rsidP="009E2E7F">
            <w:pPr>
              <w:jc w:val="left"/>
              <w:rPr>
                <w:lang w:val="en-US"/>
              </w:rPr>
            </w:pPr>
            <w:r w:rsidRPr="007429A4">
              <w:rPr>
                <w:lang w:val="en-US"/>
              </w:rPr>
              <w:t>500ml</w:t>
            </w:r>
          </w:p>
        </w:tc>
        <w:tc>
          <w:tcPr>
            <w:tcW w:w="1110" w:type="dxa"/>
          </w:tcPr>
          <w:p w14:paraId="2534F263" w14:textId="77777777" w:rsidR="00052B1B" w:rsidRPr="007429A4" w:rsidRDefault="00052B1B" w:rsidP="009E2E7F">
            <w:pPr>
              <w:jc w:val="left"/>
              <w:rPr>
                <w:lang w:val="en-US"/>
              </w:rPr>
            </w:pPr>
            <w:r w:rsidRPr="007429A4">
              <w:rPr>
                <w:lang w:val="en-US"/>
              </w:rPr>
              <w:t>2</w:t>
            </w:r>
          </w:p>
        </w:tc>
        <w:tc>
          <w:tcPr>
            <w:tcW w:w="1762" w:type="dxa"/>
          </w:tcPr>
          <w:p w14:paraId="7B43918F" w14:textId="77777777" w:rsidR="00052B1B" w:rsidRPr="007429A4" w:rsidRDefault="00052B1B" w:rsidP="009E2E7F">
            <w:pPr>
              <w:jc w:val="left"/>
              <w:rPr>
                <w:lang w:val="en-US"/>
              </w:rPr>
            </w:pPr>
          </w:p>
        </w:tc>
      </w:tr>
      <w:tr w:rsidR="00052B1B" w:rsidRPr="007429A4" w14:paraId="7DCEB02A" w14:textId="77777777" w:rsidTr="009E2E7F">
        <w:tc>
          <w:tcPr>
            <w:tcW w:w="657" w:type="dxa"/>
          </w:tcPr>
          <w:p w14:paraId="6AE5E5A4" w14:textId="77777777" w:rsidR="00052B1B" w:rsidRPr="007429A4" w:rsidRDefault="00052B1B" w:rsidP="009E2E7F">
            <w:pPr>
              <w:jc w:val="left"/>
              <w:rPr>
                <w:lang w:val="en-US"/>
              </w:rPr>
            </w:pPr>
            <w:r w:rsidRPr="007429A4">
              <w:rPr>
                <w:lang w:val="en-US"/>
              </w:rPr>
              <w:t>14</w:t>
            </w:r>
          </w:p>
        </w:tc>
        <w:tc>
          <w:tcPr>
            <w:tcW w:w="3978" w:type="dxa"/>
          </w:tcPr>
          <w:p w14:paraId="10A7B653" w14:textId="77777777" w:rsidR="00052B1B" w:rsidRPr="007429A4" w:rsidRDefault="00052B1B" w:rsidP="009E2E7F">
            <w:pPr>
              <w:jc w:val="left"/>
              <w:rPr>
                <w:lang w:val="en-US"/>
              </w:rPr>
            </w:pPr>
            <w:r w:rsidRPr="007429A4">
              <w:rPr>
                <w:lang w:val="en-US"/>
              </w:rPr>
              <w:t>Sheath Fluid FACSFlow 20LT, BD 342003</w:t>
            </w:r>
          </w:p>
        </w:tc>
        <w:tc>
          <w:tcPr>
            <w:tcW w:w="1628" w:type="dxa"/>
          </w:tcPr>
          <w:p w14:paraId="0D0A3771" w14:textId="77777777" w:rsidR="00052B1B" w:rsidRPr="007429A4" w:rsidRDefault="00052B1B" w:rsidP="009E2E7F">
            <w:pPr>
              <w:jc w:val="left"/>
            </w:pPr>
            <w:r w:rsidRPr="007429A4">
              <w:t>Τεμ</w:t>
            </w:r>
          </w:p>
        </w:tc>
        <w:tc>
          <w:tcPr>
            <w:tcW w:w="1110" w:type="dxa"/>
          </w:tcPr>
          <w:p w14:paraId="5BFDA0BF" w14:textId="77777777" w:rsidR="00052B1B" w:rsidRPr="007429A4" w:rsidRDefault="00052B1B" w:rsidP="009E2E7F">
            <w:pPr>
              <w:jc w:val="left"/>
            </w:pPr>
            <w:r w:rsidRPr="007429A4">
              <w:t>1</w:t>
            </w:r>
          </w:p>
        </w:tc>
        <w:tc>
          <w:tcPr>
            <w:tcW w:w="1762" w:type="dxa"/>
          </w:tcPr>
          <w:p w14:paraId="2C0CB028" w14:textId="77777777" w:rsidR="00052B1B" w:rsidRPr="007429A4" w:rsidRDefault="00052B1B" w:rsidP="009E2E7F">
            <w:pPr>
              <w:jc w:val="left"/>
            </w:pPr>
          </w:p>
        </w:tc>
      </w:tr>
      <w:tr w:rsidR="00052B1B" w:rsidRPr="007429A4" w14:paraId="7231E918" w14:textId="77777777" w:rsidTr="009E2E7F">
        <w:tc>
          <w:tcPr>
            <w:tcW w:w="657" w:type="dxa"/>
          </w:tcPr>
          <w:p w14:paraId="7D493FF4" w14:textId="77777777" w:rsidR="00052B1B" w:rsidRPr="007429A4" w:rsidRDefault="00052B1B" w:rsidP="009E2E7F">
            <w:pPr>
              <w:jc w:val="left"/>
              <w:rPr>
                <w:lang w:val="en-US"/>
              </w:rPr>
            </w:pPr>
            <w:r w:rsidRPr="007429A4">
              <w:rPr>
                <w:lang w:val="en-US"/>
              </w:rPr>
              <w:t>15</w:t>
            </w:r>
          </w:p>
        </w:tc>
        <w:tc>
          <w:tcPr>
            <w:tcW w:w="3978" w:type="dxa"/>
          </w:tcPr>
          <w:p w14:paraId="7E2767DA" w14:textId="77777777" w:rsidR="00052B1B" w:rsidRPr="007429A4" w:rsidRDefault="00052B1B" w:rsidP="009E2E7F">
            <w:pPr>
              <w:jc w:val="left"/>
              <w:rPr>
                <w:lang w:val="en-US"/>
              </w:rPr>
            </w:pPr>
            <w:r w:rsidRPr="007429A4">
              <w:rPr>
                <w:lang w:val="en-US"/>
              </w:rPr>
              <w:t xml:space="preserve">Recombinant Human TNF-alpha Protein, R&amp;D Systems 210-TA-005  </w:t>
            </w:r>
          </w:p>
        </w:tc>
        <w:tc>
          <w:tcPr>
            <w:tcW w:w="1628" w:type="dxa"/>
          </w:tcPr>
          <w:p w14:paraId="48C80BE8" w14:textId="77777777" w:rsidR="00052B1B" w:rsidRPr="007429A4" w:rsidRDefault="00052B1B" w:rsidP="009E2E7F">
            <w:pPr>
              <w:jc w:val="left"/>
              <w:rPr>
                <w:lang w:val="en-US"/>
              </w:rPr>
            </w:pPr>
            <w:r w:rsidRPr="007429A4">
              <w:rPr>
                <w:lang w:val="en-US"/>
              </w:rPr>
              <w:t>5</w:t>
            </w:r>
            <w:r w:rsidRPr="007429A4">
              <w:t>μ</w:t>
            </w:r>
            <w:r w:rsidRPr="007429A4">
              <w:rPr>
                <w:lang w:val="en-US"/>
              </w:rPr>
              <w:t>g</w:t>
            </w:r>
          </w:p>
        </w:tc>
        <w:tc>
          <w:tcPr>
            <w:tcW w:w="1110" w:type="dxa"/>
          </w:tcPr>
          <w:p w14:paraId="3D7DAAE8" w14:textId="77777777" w:rsidR="00052B1B" w:rsidRPr="007429A4" w:rsidRDefault="00052B1B" w:rsidP="009E2E7F">
            <w:pPr>
              <w:jc w:val="left"/>
              <w:rPr>
                <w:lang w:val="en-US"/>
              </w:rPr>
            </w:pPr>
            <w:r w:rsidRPr="007429A4">
              <w:rPr>
                <w:lang w:val="en-US"/>
              </w:rPr>
              <w:t>1</w:t>
            </w:r>
          </w:p>
        </w:tc>
        <w:tc>
          <w:tcPr>
            <w:tcW w:w="1762" w:type="dxa"/>
          </w:tcPr>
          <w:p w14:paraId="19126824" w14:textId="77777777" w:rsidR="00052B1B" w:rsidRPr="007429A4" w:rsidRDefault="00052B1B" w:rsidP="009E2E7F">
            <w:pPr>
              <w:jc w:val="left"/>
              <w:rPr>
                <w:lang w:val="en-US"/>
              </w:rPr>
            </w:pPr>
          </w:p>
        </w:tc>
      </w:tr>
      <w:tr w:rsidR="00052B1B" w:rsidRPr="007429A4" w14:paraId="7D7537EC" w14:textId="77777777" w:rsidTr="009E2E7F">
        <w:tc>
          <w:tcPr>
            <w:tcW w:w="657" w:type="dxa"/>
          </w:tcPr>
          <w:p w14:paraId="7FC82A83" w14:textId="77777777" w:rsidR="00052B1B" w:rsidRPr="007429A4" w:rsidRDefault="00052B1B" w:rsidP="009E2E7F">
            <w:pPr>
              <w:jc w:val="left"/>
              <w:rPr>
                <w:lang w:val="en-US"/>
              </w:rPr>
            </w:pPr>
            <w:r w:rsidRPr="007429A4">
              <w:rPr>
                <w:lang w:val="en-US"/>
              </w:rPr>
              <w:t>16</w:t>
            </w:r>
          </w:p>
        </w:tc>
        <w:tc>
          <w:tcPr>
            <w:tcW w:w="3978" w:type="dxa"/>
          </w:tcPr>
          <w:p w14:paraId="3D13D9E7" w14:textId="77777777" w:rsidR="00052B1B" w:rsidRPr="007429A4" w:rsidRDefault="00052B1B" w:rsidP="009E2E7F">
            <w:pPr>
              <w:jc w:val="left"/>
              <w:rPr>
                <w:lang w:val="en-US"/>
              </w:rPr>
            </w:pPr>
            <w:r w:rsidRPr="007429A4">
              <w:rPr>
                <w:lang w:val="en-US"/>
              </w:rPr>
              <w:t xml:space="preserve">Water for injection </w:t>
            </w:r>
          </w:p>
        </w:tc>
        <w:tc>
          <w:tcPr>
            <w:tcW w:w="1628" w:type="dxa"/>
          </w:tcPr>
          <w:p w14:paraId="3D9B4590" w14:textId="77777777" w:rsidR="00052B1B" w:rsidRPr="007429A4" w:rsidRDefault="00052B1B" w:rsidP="009E2E7F">
            <w:pPr>
              <w:jc w:val="left"/>
              <w:rPr>
                <w:lang w:val="en-US"/>
              </w:rPr>
            </w:pPr>
            <w:r w:rsidRPr="007429A4">
              <w:rPr>
                <w:lang w:val="en-US"/>
              </w:rPr>
              <w:t>1lt</w:t>
            </w:r>
          </w:p>
        </w:tc>
        <w:tc>
          <w:tcPr>
            <w:tcW w:w="1110" w:type="dxa"/>
          </w:tcPr>
          <w:p w14:paraId="08C88C91" w14:textId="77777777" w:rsidR="00052B1B" w:rsidRPr="007429A4" w:rsidRDefault="00052B1B" w:rsidP="009E2E7F">
            <w:pPr>
              <w:jc w:val="left"/>
              <w:rPr>
                <w:lang w:val="en-US"/>
              </w:rPr>
            </w:pPr>
            <w:r w:rsidRPr="007429A4">
              <w:rPr>
                <w:lang w:val="en-US"/>
              </w:rPr>
              <w:t>16</w:t>
            </w:r>
          </w:p>
        </w:tc>
        <w:tc>
          <w:tcPr>
            <w:tcW w:w="1762" w:type="dxa"/>
          </w:tcPr>
          <w:p w14:paraId="10C555B2" w14:textId="77777777" w:rsidR="00052B1B" w:rsidRPr="007429A4" w:rsidRDefault="00052B1B" w:rsidP="009E2E7F">
            <w:pPr>
              <w:jc w:val="left"/>
              <w:rPr>
                <w:lang w:val="en-US"/>
              </w:rPr>
            </w:pPr>
          </w:p>
        </w:tc>
      </w:tr>
      <w:tr w:rsidR="00052B1B" w:rsidRPr="007429A4" w14:paraId="1C902922" w14:textId="77777777" w:rsidTr="009E2E7F">
        <w:tc>
          <w:tcPr>
            <w:tcW w:w="657" w:type="dxa"/>
          </w:tcPr>
          <w:p w14:paraId="14EF43A9" w14:textId="77777777" w:rsidR="00052B1B" w:rsidRPr="007429A4" w:rsidRDefault="00052B1B" w:rsidP="009E2E7F">
            <w:pPr>
              <w:jc w:val="left"/>
              <w:rPr>
                <w:lang w:val="en-US"/>
              </w:rPr>
            </w:pPr>
            <w:r w:rsidRPr="007429A4">
              <w:rPr>
                <w:lang w:val="en-US"/>
              </w:rPr>
              <w:t>17</w:t>
            </w:r>
          </w:p>
        </w:tc>
        <w:tc>
          <w:tcPr>
            <w:tcW w:w="3978" w:type="dxa"/>
          </w:tcPr>
          <w:p w14:paraId="3A0365AA" w14:textId="77777777" w:rsidR="00052B1B" w:rsidRPr="007429A4" w:rsidRDefault="00052B1B" w:rsidP="009E2E7F">
            <w:pPr>
              <w:jc w:val="left"/>
              <w:rPr>
                <w:lang w:val="en-US"/>
              </w:rPr>
            </w:pPr>
            <w:r w:rsidRPr="007429A4">
              <w:rPr>
                <w:lang w:val="en-US"/>
              </w:rPr>
              <w:t>Goat Anti-Rabbit IgG H&amp;L (Alexa Fluor® 488), Abcam ab150077</w:t>
            </w:r>
          </w:p>
        </w:tc>
        <w:tc>
          <w:tcPr>
            <w:tcW w:w="1628" w:type="dxa"/>
          </w:tcPr>
          <w:p w14:paraId="2F5FF83C" w14:textId="77777777" w:rsidR="00052B1B" w:rsidRPr="007429A4" w:rsidRDefault="00052B1B" w:rsidP="009E2E7F">
            <w:pPr>
              <w:jc w:val="left"/>
              <w:rPr>
                <w:lang w:val="en-US"/>
              </w:rPr>
            </w:pPr>
            <w:r w:rsidRPr="007429A4">
              <w:t>500μ</w:t>
            </w:r>
            <w:r w:rsidRPr="007429A4">
              <w:rPr>
                <w:lang w:val="en-US"/>
              </w:rPr>
              <w:t>g</w:t>
            </w:r>
          </w:p>
        </w:tc>
        <w:tc>
          <w:tcPr>
            <w:tcW w:w="1110" w:type="dxa"/>
          </w:tcPr>
          <w:p w14:paraId="0FC2E899" w14:textId="77777777" w:rsidR="00052B1B" w:rsidRPr="007429A4" w:rsidRDefault="00052B1B" w:rsidP="009E2E7F">
            <w:pPr>
              <w:jc w:val="left"/>
              <w:rPr>
                <w:lang w:val="en-US"/>
              </w:rPr>
            </w:pPr>
            <w:r w:rsidRPr="007429A4">
              <w:rPr>
                <w:lang w:val="en-US"/>
              </w:rPr>
              <w:t>1</w:t>
            </w:r>
          </w:p>
        </w:tc>
        <w:tc>
          <w:tcPr>
            <w:tcW w:w="1762" w:type="dxa"/>
          </w:tcPr>
          <w:p w14:paraId="4361DE0B" w14:textId="77777777" w:rsidR="00052B1B" w:rsidRPr="007429A4" w:rsidRDefault="00052B1B" w:rsidP="009E2E7F">
            <w:pPr>
              <w:jc w:val="left"/>
              <w:rPr>
                <w:lang w:val="en-US"/>
              </w:rPr>
            </w:pPr>
          </w:p>
        </w:tc>
      </w:tr>
      <w:tr w:rsidR="00052B1B" w:rsidRPr="007429A4" w14:paraId="6C63A0F0" w14:textId="77777777" w:rsidTr="009E2E7F">
        <w:tc>
          <w:tcPr>
            <w:tcW w:w="657" w:type="dxa"/>
          </w:tcPr>
          <w:p w14:paraId="6186CEB9" w14:textId="77777777" w:rsidR="00052B1B" w:rsidRPr="007429A4" w:rsidRDefault="00052B1B" w:rsidP="009E2E7F">
            <w:pPr>
              <w:jc w:val="left"/>
              <w:rPr>
                <w:lang w:val="en-US"/>
              </w:rPr>
            </w:pPr>
            <w:r w:rsidRPr="007429A4">
              <w:rPr>
                <w:lang w:val="en-US"/>
              </w:rPr>
              <w:lastRenderedPageBreak/>
              <w:t>18</w:t>
            </w:r>
          </w:p>
        </w:tc>
        <w:tc>
          <w:tcPr>
            <w:tcW w:w="3978" w:type="dxa"/>
          </w:tcPr>
          <w:p w14:paraId="0BB57317" w14:textId="77777777" w:rsidR="00052B1B" w:rsidRPr="007429A4" w:rsidRDefault="00052B1B" w:rsidP="009E2E7F">
            <w:pPr>
              <w:jc w:val="left"/>
              <w:rPr>
                <w:lang w:val="en-US"/>
              </w:rPr>
            </w:pPr>
            <w:r w:rsidRPr="007429A4">
              <w:rPr>
                <w:lang w:val="en-US"/>
              </w:rPr>
              <w:t>m-IgGκ BP-HRP, Santa  Cruz sc-516102</w:t>
            </w:r>
          </w:p>
        </w:tc>
        <w:tc>
          <w:tcPr>
            <w:tcW w:w="1628" w:type="dxa"/>
          </w:tcPr>
          <w:p w14:paraId="4B0CF1B4" w14:textId="77777777" w:rsidR="00052B1B" w:rsidRPr="007429A4" w:rsidRDefault="00052B1B" w:rsidP="009E2E7F">
            <w:pPr>
              <w:jc w:val="left"/>
              <w:rPr>
                <w:lang w:val="en-US"/>
              </w:rPr>
            </w:pPr>
            <w:r w:rsidRPr="007429A4">
              <w:rPr>
                <w:lang w:val="en-US"/>
              </w:rPr>
              <w:t>200</w:t>
            </w:r>
            <w:r w:rsidRPr="007429A4">
              <w:t>μ</w:t>
            </w:r>
            <w:r w:rsidRPr="007429A4">
              <w:rPr>
                <w:lang w:val="en-US"/>
              </w:rPr>
              <w:t>g/0,5ml</w:t>
            </w:r>
          </w:p>
        </w:tc>
        <w:tc>
          <w:tcPr>
            <w:tcW w:w="1110" w:type="dxa"/>
          </w:tcPr>
          <w:p w14:paraId="4AA150A5" w14:textId="77777777" w:rsidR="00052B1B" w:rsidRPr="007429A4" w:rsidRDefault="00052B1B" w:rsidP="009E2E7F">
            <w:pPr>
              <w:jc w:val="left"/>
              <w:rPr>
                <w:lang w:val="en-US"/>
              </w:rPr>
            </w:pPr>
            <w:r w:rsidRPr="007429A4">
              <w:rPr>
                <w:lang w:val="en-US"/>
              </w:rPr>
              <w:t>1</w:t>
            </w:r>
          </w:p>
        </w:tc>
        <w:tc>
          <w:tcPr>
            <w:tcW w:w="1762" w:type="dxa"/>
          </w:tcPr>
          <w:p w14:paraId="299FA402" w14:textId="77777777" w:rsidR="00052B1B" w:rsidRPr="007429A4" w:rsidRDefault="00052B1B" w:rsidP="009E2E7F">
            <w:pPr>
              <w:jc w:val="left"/>
              <w:rPr>
                <w:lang w:val="en-US"/>
              </w:rPr>
            </w:pPr>
          </w:p>
        </w:tc>
      </w:tr>
      <w:tr w:rsidR="00052B1B" w:rsidRPr="007429A4" w14:paraId="54C25B95" w14:textId="77777777" w:rsidTr="009E2E7F">
        <w:tc>
          <w:tcPr>
            <w:tcW w:w="657" w:type="dxa"/>
          </w:tcPr>
          <w:p w14:paraId="45220A94" w14:textId="77777777" w:rsidR="00052B1B" w:rsidRPr="007429A4" w:rsidRDefault="00052B1B" w:rsidP="009E2E7F">
            <w:pPr>
              <w:jc w:val="left"/>
              <w:rPr>
                <w:lang w:val="en-US"/>
              </w:rPr>
            </w:pPr>
            <w:r w:rsidRPr="007429A4">
              <w:rPr>
                <w:lang w:val="en-US"/>
              </w:rPr>
              <w:t>19</w:t>
            </w:r>
          </w:p>
        </w:tc>
        <w:tc>
          <w:tcPr>
            <w:tcW w:w="3978" w:type="dxa"/>
          </w:tcPr>
          <w:p w14:paraId="45FC9F1D" w14:textId="77777777" w:rsidR="00052B1B" w:rsidRPr="007429A4" w:rsidRDefault="00052B1B" w:rsidP="009E2E7F">
            <w:pPr>
              <w:jc w:val="left"/>
              <w:rPr>
                <w:lang w:val="en-US"/>
              </w:rPr>
            </w:pPr>
            <w:r w:rsidRPr="007429A4">
              <w:rPr>
                <w:lang w:val="en-US"/>
              </w:rPr>
              <w:t>Recombinant Anti-TLR7 antibody [EPR2088(2)], Abcam ab124928</w:t>
            </w:r>
          </w:p>
        </w:tc>
        <w:tc>
          <w:tcPr>
            <w:tcW w:w="1628" w:type="dxa"/>
          </w:tcPr>
          <w:p w14:paraId="07710317" w14:textId="77777777" w:rsidR="00052B1B" w:rsidRPr="007429A4" w:rsidRDefault="00052B1B" w:rsidP="009E2E7F">
            <w:pPr>
              <w:jc w:val="left"/>
              <w:rPr>
                <w:lang w:val="en-US"/>
              </w:rPr>
            </w:pPr>
            <w:r w:rsidRPr="007429A4">
              <w:rPr>
                <w:lang w:val="en-US"/>
              </w:rPr>
              <w:t>100</w:t>
            </w:r>
            <w:r w:rsidRPr="007429A4">
              <w:t>μ</w:t>
            </w:r>
            <w:r w:rsidRPr="007429A4">
              <w:rPr>
                <w:lang w:val="en-US"/>
              </w:rPr>
              <w:t>l</w:t>
            </w:r>
          </w:p>
        </w:tc>
        <w:tc>
          <w:tcPr>
            <w:tcW w:w="1110" w:type="dxa"/>
          </w:tcPr>
          <w:p w14:paraId="15903DE2" w14:textId="77777777" w:rsidR="00052B1B" w:rsidRPr="007429A4" w:rsidRDefault="00052B1B" w:rsidP="009E2E7F">
            <w:pPr>
              <w:jc w:val="left"/>
              <w:rPr>
                <w:lang w:val="en-US"/>
              </w:rPr>
            </w:pPr>
            <w:r w:rsidRPr="007429A4">
              <w:rPr>
                <w:lang w:val="en-US"/>
              </w:rPr>
              <w:t>1</w:t>
            </w:r>
          </w:p>
        </w:tc>
        <w:tc>
          <w:tcPr>
            <w:tcW w:w="1762" w:type="dxa"/>
          </w:tcPr>
          <w:p w14:paraId="59A2C73D" w14:textId="77777777" w:rsidR="00052B1B" w:rsidRPr="007429A4" w:rsidRDefault="00052B1B" w:rsidP="009E2E7F">
            <w:pPr>
              <w:jc w:val="left"/>
              <w:rPr>
                <w:lang w:val="en-US"/>
              </w:rPr>
            </w:pPr>
          </w:p>
        </w:tc>
      </w:tr>
    </w:tbl>
    <w:p w14:paraId="3F403699" w14:textId="77777777" w:rsidR="00052B1B" w:rsidRDefault="00052B1B" w:rsidP="00052B1B">
      <w:pPr>
        <w:jc w:val="left"/>
        <w:rPr>
          <w:lang w:val="el-GR"/>
        </w:rPr>
      </w:pPr>
    </w:p>
    <w:p w14:paraId="1D7B72C3" w14:textId="77777777" w:rsidR="00052B1B" w:rsidRDefault="00052B1B" w:rsidP="00052B1B">
      <w:pPr>
        <w:jc w:val="left"/>
        <w:rPr>
          <w:lang w:val="el-GR"/>
        </w:rPr>
      </w:pPr>
    </w:p>
    <w:p w14:paraId="23EE5AE3" w14:textId="77777777" w:rsidR="00052B1B" w:rsidRDefault="00052B1B" w:rsidP="00052B1B">
      <w:pPr>
        <w:jc w:val="left"/>
        <w:rPr>
          <w:lang w:val="el-GR"/>
        </w:rPr>
      </w:pPr>
    </w:p>
    <w:p w14:paraId="0A218B36" w14:textId="77777777" w:rsidR="00052B1B" w:rsidRDefault="00052B1B" w:rsidP="00052B1B">
      <w:pPr>
        <w:jc w:val="left"/>
        <w:rPr>
          <w:lang w:val="el-GR"/>
        </w:rPr>
      </w:pPr>
    </w:p>
    <w:p w14:paraId="43E65ACD" w14:textId="77777777" w:rsidR="00052B1B" w:rsidRDefault="00052B1B" w:rsidP="00052B1B">
      <w:pPr>
        <w:jc w:val="left"/>
        <w:rPr>
          <w:lang w:val="el-GR"/>
        </w:rPr>
      </w:pPr>
    </w:p>
    <w:p w14:paraId="77364F8C" w14:textId="77777777" w:rsidR="00052B1B" w:rsidRPr="00B64F38" w:rsidRDefault="00052B1B" w:rsidP="00052B1B">
      <w:pPr>
        <w:jc w:val="left"/>
        <w:rPr>
          <w:rFonts w:ascii="Segoe UI" w:hAnsi="Segoe UI" w:cs="Segoe UI"/>
          <w:b/>
          <w:color w:val="002060"/>
          <w:sz w:val="24"/>
          <w:lang w:val="el-GR"/>
        </w:rPr>
      </w:pPr>
      <w:r>
        <w:rPr>
          <w:lang w:val="el-GR"/>
        </w:rPr>
        <w:br w:type="page"/>
      </w:r>
    </w:p>
    <w:p w14:paraId="7996AF55" w14:textId="77777777" w:rsidR="00052B1B" w:rsidRPr="00CA77AD" w:rsidRDefault="00052B1B" w:rsidP="00052B1B">
      <w:pPr>
        <w:pStyle w:val="normalwithoutspacing"/>
        <w:spacing w:before="57" w:after="57"/>
        <w:rPr>
          <w:rFonts w:ascii="Segoe UI" w:hAnsi="Segoe UI" w:cs="Segoe UI"/>
          <w:b/>
          <w:szCs w:val="22"/>
        </w:rPr>
      </w:pPr>
      <w:r w:rsidRPr="00536165">
        <w:rPr>
          <w:rFonts w:ascii="Segoe UI" w:hAnsi="Segoe UI" w:cs="Segoe UI"/>
          <w:b/>
          <w:color w:val="002060"/>
          <w:sz w:val="24"/>
        </w:rPr>
        <w:lastRenderedPageBreak/>
        <w:t>ΜΕΡΟΣ Β - ΠΕΡΙΓΡΑΦΗ ΟΙΚΟΝΟΜΙΚΟΥ ΑΝΤΙΚΕΙΜΕΝΟΥ ΤΗΣ ΣΥΜΒΑΣΗΣ</w:t>
      </w:r>
    </w:p>
    <w:p w14:paraId="24D14B4A" w14:textId="77777777" w:rsidR="00052B1B" w:rsidRPr="000E0830" w:rsidRDefault="00052B1B" w:rsidP="00052B1B">
      <w:pPr>
        <w:pStyle w:val="normalwithoutspacing"/>
        <w:rPr>
          <w:rFonts w:ascii="Segoe UI" w:hAnsi="Segoe UI" w:cs="Segoe UI"/>
          <w:szCs w:val="22"/>
        </w:rPr>
      </w:pPr>
      <w:r w:rsidRPr="000E0830">
        <w:rPr>
          <w:rFonts w:ascii="Segoe UI" w:hAnsi="Segoe UI" w:cs="Segoe UI"/>
          <w:szCs w:val="22"/>
        </w:rPr>
        <w:t xml:space="preserve">Η σύμβαση περιλαμβάνεται στο έργο με τίτλο </w:t>
      </w:r>
      <w:bookmarkStart w:id="1" w:name="_Hlk57982906"/>
      <w:r w:rsidRPr="000E0830">
        <w:rPr>
          <w:rFonts w:ascii="Segoe UI" w:hAnsi="Segoe UI" w:cs="Segoe UI"/>
          <w:szCs w:val="22"/>
        </w:rPr>
        <w:t xml:space="preserve">«ΚΑΙΝΟΤΟΜΟΣ ΒΙΟΤΕΧΝΟΛΟΓΙΚΗ ΠΑΡΑΓΩΓΗ ΑΝΤΙΟΞΕΙΔΩΤΙΚΩΝ ΠΡΟΪΟΝΤΩΝ ΦΥΤΙΚΗΣ ΠΡΟΕΛΕΥΣΗΣ ΑΠΟ ΜΙΚΡΟΒΙΑΚΑ ΕΡΓΟΣΤΑΣΙΑ, ΚΑΙ ΑΙΘΕΡΙΑ ΈΛΑΙΑ ΑΠΟ ΑΥΤΟΦΥΗ ΦΥΤΑ ΕΛΛΗΝΙΚΗΣ ΧΛΩΡΙΔΑΣ, ΓΙΑ ΤΗ ΔΗΜΙΟΥΡΓΙΑ ΝΕΩΝ ΠΟΙΟΤΙΚΩΝ ΥΓΕΙΟΠΡΟΣΤΑΤΕΥΤΙΚΩΝ ΠΡΟΪΟΝΤΩΝ ΚΑΙ ΔΙΑΤΡΟΦΙΚΩΝ ΣΥΜΠΛΗΡΩΜΑΤΩΝ», με κωδικό Επιτροπής Ερευνών </w:t>
      </w:r>
      <w:r>
        <w:rPr>
          <w:rFonts w:ascii="Segoe UI" w:hAnsi="Segoe UI" w:cs="Segoe UI"/>
          <w:szCs w:val="22"/>
        </w:rPr>
        <w:t>«</w:t>
      </w:r>
      <w:r w:rsidRPr="000E0830">
        <w:rPr>
          <w:rFonts w:ascii="Segoe UI" w:hAnsi="Segoe UI" w:cs="Segoe UI"/>
          <w:szCs w:val="22"/>
        </w:rPr>
        <w:t>82436</w:t>
      </w:r>
      <w:r>
        <w:rPr>
          <w:rFonts w:ascii="Segoe UI" w:hAnsi="Segoe UI" w:cs="Segoe UI"/>
          <w:szCs w:val="22"/>
        </w:rPr>
        <w:t>»</w:t>
      </w:r>
      <w:r w:rsidRPr="000E0830">
        <w:rPr>
          <w:rFonts w:ascii="Segoe UI" w:hAnsi="Segoe UI" w:cs="Segoe UI"/>
          <w:szCs w:val="22"/>
        </w:rPr>
        <w:t>, της δράσης «ΕΡΕΥΝΩ – ΔΗΜΙΟΥΡΓΩ – ΚΑΙΝΟΤΟΜΩ» χρηματοδοτείται από το Επιχειρησιακό Πρόγραμμα «ΑΝΤΑΓΩΝΙΣΤΙΚΟΤΗΤΑ, ΕΠΙΧΕΙΡΗΜΑΤΙΚΟΤΗΤΑ &amp; ΚΑΙΝΟΤΟΜΙΑ» (ΕΠΑνΕΚ) 2014-2020, στο πλαίσιο του ΕΣΠΑ 2014-2020 το οποίο συγχρηματοδοτείται από το Υπουργείο Οικονομίας και Ανάπτυξης και την Ευρωπαϊκή Ένωση και έχει λάβει κωδικό MIS «5031819».</w:t>
      </w:r>
    </w:p>
    <w:p w14:paraId="0C420FA8" w14:textId="77777777" w:rsidR="00052B1B" w:rsidRPr="00EF16DB" w:rsidRDefault="00052B1B" w:rsidP="00052B1B">
      <w:pPr>
        <w:pStyle w:val="normalwithoutspacing"/>
        <w:rPr>
          <w:rFonts w:ascii="Segoe UI" w:hAnsi="Segoe UI" w:cs="Segoe UI"/>
          <w:szCs w:val="22"/>
        </w:rPr>
      </w:pPr>
      <w:r w:rsidRPr="000E0830">
        <w:rPr>
          <w:rFonts w:ascii="Segoe UI" w:hAnsi="Segoe UI" w:cs="Segoe UI"/>
          <w:szCs w:val="22"/>
        </w:rPr>
        <w:t>Η Πράξη συγχρηματοδοτείται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w:t>
      </w:r>
    </w:p>
    <w:bookmarkEnd w:id="1"/>
    <w:p w14:paraId="5D5F553B" w14:textId="77777777" w:rsidR="00052B1B" w:rsidRPr="002D7057" w:rsidRDefault="00052B1B" w:rsidP="00052B1B">
      <w:pPr>
        <w:pStyle w:val="normalwithoutspacing"/>
        <w:rPr>
          <w:rFonts w:ascii="Segoe UI" w:hAnsi="Segoe UI" w:cs="Segoe UI"/>
        </w:rPr>
      </w:pPr>
    </w:p>
    <w:p w14:paraId="2D5590ED" w14:textId="77777777" w:rsidR="00052B1B" w:rsidRDefault="00052B1B" w:rsidP="00052B1B">
      <w:pPr>
        <w:pStyle w:val="normalwithoutspacing"/>
        <w:rPr>
          <w:rFonts w:ascii="Segoe UI" w:hAnsi="Segoe UI" w:cs="Segoe UI"/>
          <w:szCs w:val="22"/>
        </w:rPr>
      </w:pPr>
      <w:r w:rsidRPr="006329E9">
        <w:rPr>
          <w:rFonts w:ascii="Segoe UI" w:hAnsi="Segoe UI" w:cs="Segoe UI"/>
          <w:szCs w:val="22"/>
        </w:rPr>
        <w:t>Η εν λόγω προμήθεια κατατάσσεται στον ακόλουθο κωδικό του Κοινού Λεξιλογίου δημοσίων συμβάσεων (CPV): 24960000-1</w:t>
      </w:r>
      <w:r>
        <w:rPr>
          <w:rFonts w:ascii="Segoe UI" w:hAnsi="Segoe UI" w:cs="Segoe UI"/>
          <w:szCs w:val="22"/>
        </w:rPr>
        <w:t>.</w:t>
      </w:r>
    </w:p>
    <w:p w14:paraId="46A59B6E" w14:textId="77777777" w:rsidR="00052B1B" w:rsidRPr="002D7057" w:rsidRDefault="00052B1B" w:rsidP="00052B1B">
      <w:pPr>
        <w:pStyle w:val="normalwithoutspacing"/>
        <w:rPr>
          <w:rFonts w:ascii="Segoe UI" w:hAnsi="Segoe UI" w:cs="Segoe UI"/>
          <w:szCs w:val="22"/>
        </w:rPr>
      </w:pPr>
    </w:p>
    <w:p w14:paraId="5A48A1CD" w14:textId="77777777" w:rsidR="00052B1B" w:rsidRDefault="00052B1B" w:rsidP="00052B1B">
      <w:pPr>
        <w:pStyle w:val="normalwithoutspacing"/>
        <w:rPr>
          <w:rFonts w:ascii="Segoe UI" w:hAnsi="Segoe UI" w:cs="Segoe UI"/>
          <w:szCs w:val="22"/>
        </w:rPr>
      </w:pPr>
      <w:r w:rsidRPr="002D7057">
        <w:rPr>
          <w:rFonts w:ascii="Segoe UI" w:hAnsi="Segoe UI" w:cs="Segoe UI"/>
          <w:szCs w:val="22"/>
        </w:rPr>
        <w:t xml:space="preserve">Η εκτιμώμενη καθαρή αξία της σύμβασης ανέρχεται στο ποσό των </w:t>
      </w:r>
      <w:r>
        <w:rPr>
          <w:rFonts w:ascii="Segoe UI" w:hAnsi="Segoe UI" w:cs="Segoe UI"/>
          <w:szCs w:val="22"/>
        </w:rPr>
        <w:t>14.659,49</w:t>
      </w:r>
      <w:r w:rsidRPr="002D7057">
        <w:rPr>
          <w:rFonts w:ascii="Segoe UI" w:hAnsi="Segoe UI" w:cs="Segoe UI"/>
          <w:szCs w:val="22"/>
        </w:rPr>
        <w:t xml:space="preserve">€ ήτοι συνολικής αξίας </w:t>
      </w:r>
      <w:r>
        <w:rPr>
          <w:rFonts w:ascii="Segoe UI" w:hAnsi="Segoe UI" w:cs="Segoe UI"/>
          <w:szCs w:val="22"/>
        </w:rPr>
        <w:t>16.614,96</w:t>
      </w:r>
      <w:r w:rsidRPr="002D7057">
        <w:rPr>
          <w:rFonts w:ascii="Segoe UI" w:hAnsi="Segoe UI" w:cs="Segoe UI"/>
          <w:szCs w:val="22"/>
        </w:rPr>
        <w:t xml:space="preserve">€ συμπεριλαμβανομένου ΦΠΑ </w:t>
      </w:r>
    </w:p>
    <w:p w14:paraId="2F742352" w14:textId="77777777" w:rsidR="00052B1B" w:rsidRDefault="00052B1B" w:rsidP="00052B1B">
      <w:pPr>
        <w:pStyle w:val="normalwithoutspacing"/>
        <w:rPr>
          <w:rFonts w:ascii="Segoe UI" w:hAnsi="Segoe UI" w:cs="Segoe UI"/>
        </w:rPr>
      </w:pPr>
    </w:p>
    <w:tbl>
      <w:tblPr>
        <w:tblW w:w="4209" w:type="pct"/>
        <w:jc w:val="center"/>
        <w:tblLook w:val="04A0" w:firstRow="1" w:lastRow="0" w:firstColumn="1" w:lastColumn="0" w:noHBand="0" w:noVBand="1"/>
      </w:tblPr>
      <w:tblGrid>
        <w:gridCol w:w="615"/>
        <w:gridCol w:w="4771"/>
        <w:gridCol w:w="1287"/>
        <w:gridCol w:w="1433"/>
      </w:tblGrid>
      <w:tr w:rsidR="00052B1B" w:rsidRPr="00C443FC" w14:paraId="4214AA16" w14:textId="77777777" w:rsidTr="009E2E7F">
        <w:trPr>
          <w:trHeight w:hRule="exact" w:val="1045"/>
          <w:tblHeader/>
          <w:jc w:val="center"/>
        </w:trPr>
        <w:tc>
          <w:tcPr>
            <w:tcW w:w="365"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57BBF35" w14:textId="77777777" w:rsidR="00052B1B" w:rsidRPr="00C443FC" w:rsidRDefault="00052B1B" w:rsidP="009E2E7F">
            <w:pPr>
              <w:jc w:val="center"/>
              <w:rPr>
                <w:rFonts w:ascii="Segoe UI" w:hAnsi="Segoe UI" w:cs="Segoe UI"/>
                <w:b/>
                <w:bCs/>
                <w:sz w:val="20"/>
                <w:szCs w:val="20"/>
                <w:lang w:eastAsia="el-GR"/>
              </w:rPr>
            </w:pPr>
            <w:r w:rsidRPr="00C443FC">
              <w:rPr>
                <w:rFonts w:ascii="Segoe UI" w:hAnsi="Segoe UI" w:cs="Segoe UI"/>
                <w:b/>
                <w:bCs/>
                <w:sz w:val="20"/>
                <w:szCs w:val="20"/>
                <w:lang w:eastAsia="el-GR"/>
              </w:rPr>
              <w:t>Ομάδα</w:t>
            </w:r>
          </w:p>
        </w:tc>
        <w:tc>
          <w:tcPr>
            <w:tcW w:w="2948" w:type="pct"/>
            <w:tcBorders>
              <w:top w:val="single" w:sz="4" w:space="0" w:color="auto"/>
              <w:left w:val="nil"/>
              <w:bottom w:val="single" w:sz="4" w:space="0" w:color="auto"/>
              <w:right w:val="single" w:sz="4" w:space="0" w:color="auto"/>
            </w:tcBorders>
            <w:shd w:val="clear" w:color="000000" w:fill="D9D9D9"/>
            <w:vAlign w:val="center"/>
            <w:hideMark/>
          </w:tcPr>
          <w:p w14:paraId="4763137E" w14:textId="77777777" w:rsidR="00052B1B" w:rsidRPr="00C443FC" w:rsidRDefault="00052B1B" w:rsidP="009E2E7F">
            <w:pPr>
              <w:rPr>
                <w:rFonts w:ascii="Segoe UI" w:hAnsi="Segoe UI" w:cs="Segoe UI"/>
                <w:b/>
                <w:bCs/>
                <w:sz w:val="20"/>
                <w:szCs w:val="20"/>
                <w:lang w:eastAsia="el-GR"/>
              </w:rPr>
            </w:pPr>
            <w:r w:rsidRPr="00C443FC">
              <w:rPr>
                <w:rFonts w:ascii="Segoe UI" w:hAnsi="Segoe UI" w:cs="Segoe UI"/>
                <w:b/>
                <w:bCs/>
                <w:sz w:val="20"/>
                <w:szCs w:val="20"/>
                <w:lang w:eastAsia="el-GR"/>
              </w:rPr>
              <w:t>Τίτλος Ομάδας</w:t>
            </w:r>
          </w:p>
        </w:tc>
        <w:tc>
          <w:tcPr>
            <w:tcW w:w="799" w:type="pct"/>
            <w:tcBorders>
              <w:top w:val="single" w:sz="4" w:space="0" w:color="auto"/>
              <w:left w:val="nil"/>
              <w:bottom w:val="single" w:sz="4" w:space="0" w:color="auto"/>
              <w:right w:val="single" w:sz="4" w:space="0" w:color="auto"/>
            </w:tcBorders>
            <w:shd w:val="clear" w:color="000000" w:fill="D9D9D9"/>
            <w:vAlign w:val="center"/>
            <w:hideMark/>
          </w:tcPr>
          <w:p w14:paraId="3EEFAE4D" w14:textId="77777777" w:rsidR="00052B1B" w:rsidRPr="00C443FC" w:rsidRDefault="00052B1B" w:rsidP="009E2E7F">
            <w:pPr>
              <w:jc w:val="center"/>
              <w:rPr>
                <w:rFonts w:ascii="Segoe UI" w:hAnsi="Segoe UI" w:cs="Segoe UI"/>
                <w:b/>
                <w:bCs/>
                <w:sz w:val="20"/>
                <w:szCs w:val="20"/>
                <w:lang w:val="el-GR" w:eastAsia="el-GR"/>
              </w:rPr>
            </w:pPr>
            <w:r w:rsidRPr="00C443FC">
              <w:rPr>
                <w:rFonts w:ascii="Segoe UI" w:hAnsi="Segoe UI" w:cs="Segoe UI"/>
                <w:b/>
                <w:bCs/>
                <w:sz w:val="20"/>
                <w:szCs w:val="20"/>
                <w:lang w:val="el-GR" w:eastAsia="el-GR"/>
              </w:rPr>
              <w:t>Π/Υ Ομάδας χωρίς ΦΠΑ</w:t>
            </w:r>
          </w:p>
        </w:tc>
        <w:tc>
          <w:tcPr>
            <w:tcW w:w="888" w:type="pct"/>
            <w:tcBorders>
              <w:top w:val="single" w:sz="4" w:space="0" w:color="auto"/>
              <w:left w:val="nil"/>
              <w:bottom w:val="single" w:sz="4" w:space="0" w:color="auto"/>
              <w:right w:val="single" w:sz="4" w:space="0" w:color="auto"/>
            </w:tcBorders>
            <w:shd w:val="clear" w:color="000000" w:fill="D9D9D9"/>
            <w:vAlign w:val="center"/>
            <w:hideMark/>
          </w:tcPr>
          <w:p w14:paraId="0BFE9E89" w14:textId="77777777" w:rsidR="00052B1B" w:rsidRPr="00C443FC" w:rsidRDefault="00052B1B" w:rsidP="009E2E7F">
            <w:pPr>
              <w:jc w:val="center"/>
              <w:rPr>
                <w:rFonts w:ascii="Segoe UI" w:hAnsi="Segoe UI" w:cs="Segoe UI"/>
                <w:b/>
                <w:bCs/>
                <w:sz w:val="20"/>
                <w:szCs w:val="20"/>
                <w:lang w:val="el-GR" w:eastAsia="el-GR"/>
              </w:rPr>
            </w:pPr>
            <w:r w:rsidRPr="00C443FC">
              <w:rPr>
                <w:rFonts w:ascii="Segoe UI" w:hAnsi="Segoe UI" w:cs="Segoe UI"/>
                <w:b/>
                <w:bCs/>
                <w:sz w:val="20"/>
                <w:szCs w:val="20"/>
                <w:lang w:val="el-GR" w:eastAsia="el-GR"/>
              </w:rPr>
              <w:t xml:space="preserve">Π/Υ Ομάδας με ΦΠΑ </w:t>
            </w:r>
          </w:p>
        </w:tc>
      </w:tr>
      <w:tr w:rsidR="00052B1B" w:rsidRPr="00C443FC" w14:paraId="27D4574A" w14:textId="77777777" w:rsidTr="009E2E7F">
        <w:trPr>
          <w:trHeight w:hRule="exact" w:val="831"/>
          <w:tblHeader/>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DF04D" w14:textId="77777777" w:rsidR="00052B1B" w:rsidRPr="00C443FC" w:rsidRDefault="00052B1B" w:rsidP="009E2E7F">
            <w:pPr>
              <w:jc w:val="center"/>
              <w:rPr>
                <w:rFonts w:ascii="Segoe UI" w:hAnsi="Segoe UI" w:cs="Segoe UI"/>
                <w:szCs w:val="22"/>
                <w:lang w:val="en-US" w:eastAsia="el-GR"/>
              </w:rPr>
            </w:pPr>
            <w:r w:rsidRPr="00C443FC">
              <w:rPr>
                <w:rFonts w:ascii="Segoe UI" w:hAnsi="Segoe UI" w:cs="Segoe UI"/>
                <w:szCs w:val="22"/>
                <w:lang w:val="en-US" w:eastAsia="el-GR"/>
              </w:rPr>
              <w:t>1</w:t>
            </w:r>
          </w:p>
        </w:tc>
        <w:tc>
          <w:tcPr>
            <w:tcW w:w="2948" w:type="pct"/>
            <w:tcBorders>
              <w:top w:val="single" w:sz="4" w:space="0" w:color="auto"/>
              <w:left w:val="nil"/>
              <w:bottom w:val="single" w:sz="4" w:space="0" w:color="auto"/>
              <w:right w:val="single" w:sz="4" w:space="0" w:color="auto"/>
            </w:tcBorders>
            <w:shd w:val="clear" w:color="auto" w:fill="auto"/>
            <w:vAlign w:val="center"/>
            <w:hideMark/>
          </w:tcPr>
          <w:p w14:paraId="50887970" w14:textId="77777777" w:rsidR="00052B1B" w:rsidRPr="00C443FC" w:rsidRDefault="00052B1B" w:rsidP="009E2E7F">
            <w:pPr>
              <w:rPr>
                <w:rFonts w:ascii="Segoe UI" w:hAnsi="Segoe UI" w:cs="Segoe UI"/>
                <w:caps/>
                <w:szCs w:val="22"/>
                <w:lang w:val="el-GR" w:eastAsia="el-GR"/>
              </w:rPr>
            </w:pPr>
            <w:r w:rsidRPr="00C443FC">
              <w:rPr>
                <w:rFonts w:ascii="Segoe UI" w:hAnsi="Segoe UI" w:cs="Segoe UI"/>
                <w:caps/>
                <w:szCs w:val="22"/>
                <w:lang w:val="el-GR" w:eastAsia="el-GR"/>
              </w:rPr>
              <w:t xml:space="preserve">ΧΗΜΙΚΑ ΠΡΟΪΟΝΤΑ με ΦΠΑ </w:t>
            </w:r>
            <w:r w:rsidRPr="00C443FC">
              <w:rPr>
                <w:rFonts w:ascii="Segoe UI" w:hAnsi="Segoe UI" w:cs="Segoe UI"/>
                <w:caps/>
                <w:szCs w:val="22"/>
                <w:lang w:val="en-US" w:eastAsia="el-GR"/>
              </w:rPr>
              <w:t>24</w:t>
            </w:r>
            <w:r w:rsidRPr="00C443FC">
              <w:rPr>
                <w:rFonts w:ascii="Segoe UI" w:hAnsi="Segoe UI" w:cs="Segoe UI"/>
                <w:caps/>
                <w:szCs w:val="22"/>
                <w:lang w:val="el-GR" w:eastAsia="el-GR"/>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EA791C2" w14:textId="77777777" w:rsidR="00052B1B" w:rsidRPr="00C443FC" w:rsidRDefault="00052B1B" w:rsidP="009E2E7F">
            <w:pPr>
              <w:jc w:val="center"/>
              <w:rPr>
                <w:rFonts w:ascii="Segoe UI" w:hAnsi="Segoe UI" w:cs="Segoe UI"/>
                <w:szCs w:val="22"/>
                <w:lang w:eastAsia="el-GR"/>
              </w:rPr>
            </w:pPr>
            <w:r w:rsidRPr="00C443FC">
              <w:rPr>
                <w:rFonts w:ascii="Segoe UI" w:hAnsi="Segoe UI" w:cs="Segoe UI"/>
                <w:szCs w:val="22"/>
                <w:lang w:val="el-GR"/>
              </w:rPr>
              <w:t>4.322,89€</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1D8F91AD" w14:textId="77777777" w:rsidR="00052B1B" w:rsidRPr="00C443FC" w:rsidRDefault="00052B1B" w:rsidP="009E2E7F">
            <w:pPr>
              <w:jc w:val="center"/>
              <w:rPr>
                <w:rFonts w:ascii="Segoe UI" w:hAnsi="Segoe UI" w:cs="Segoe UI"/>
                <w:szCs w:val="22"/>
                <w:lang w:eastAsia="el-GR"/>
              </w:rPr>
            </w:pPr>
            <w:r w:rsidRPr="00C443FC">
              <w:rPr>
                <w:rFonts w:ascii="Segoe UI" w:hAnsi="Segoe UI" w:cs="Segoe UI"/>
                <w:szCs w:val="22"/>
                <w:lang w:val="el-GR"/>
              </w:rPr>
              <w:t>5.360,38 €</w:t>
            </w:r>
          </w:p>
        </w:tc>
      </w:tr>
      <w:tr w:rsidR="00052B1B" w:rsidRPr="00C443FC" w14:paraId="643E2145" w14:textId="77777777" w:rsidTr="009E2E7F">
        <w:trPr>
          <w:trHeight w:hRule="exact" w:val="713"/>
          <w:tblHeader/>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589A0" w14:textId="77777777" w:rsidR="00052B1B" w:rsidRPr="00C443FC" w:rsidRDefault="00052B1B" w:rsidP="009E2E7F">
            <w:pPr>
              <w:jc w:val="center"/>
              <w:rPr>
                <w:rFonts w:ascii="Segoe UI" w:hAnsi="Segoe UI" w:cs="Segoe UI"/>
                <w:szCs w:val="22"/>
                <w:lang w:val="en-US" w:eastAsia="el-GR"/>
              </w:rPr>
            </w:pPr>
            <w:r w:rsidRPr="00C443FC">
              <w:rPr>
                <w:rFonts w:ascii="Segoe UI" w:hAnsi="Segoe UI" w:cs="Segoe UI"/>
                <w:szCs w:val="22"/>
                <w:lang w:val="en-US" w:eastAsia="el-GR"/>
              </w:rPr>
              <w:t>2</w:t>
            </w:r>
          </w:p>
        </w:tc>
        <w:tc>
          <w:tcPr>
            <w:tcW w:w="2948" w:type="pct"/>
            <w:tcBorders>
              <w:top w:val="single" w:sz="4" w:space="0" w:color="auto"/>
              <w:left w:val="nil"/>
              <w:bottom w:val="single" w:sz="4" w:space="0" w:color="auto"/>
              <w:right w:val="single" w:sz="4" w:space="0" w:color="auto"/>
            </w:tcBorders>
            <w:shd w:val="clear" w:color="auto" w:fill="auto"/>
            <w:vAlign w:val="center"/>
            <w:hideMark/>
          </w:tcPr>
          <w:p w14:paraId="731D8D7F" w14:textId="77777777" w:rsidR="00052B1B" w:rsidRPr="00C443FC" w:rsidRDefault="00052B1B" w:rsidP="009E2E7F">
            <w:pPr>
              <w:rPr>
                <w:rFonts w:ascii="Segoe UI" w:hAnsi="Segoe UI" w:cs="Segoe UI"/>
                <w:caps/>
                <w:szCs w:val="22"/>
                <w:lang w:val="el-GR" w:eastAsia="el-GR"/>
              </w:rPr>
            </w:pPr>
            <w:r w:rsidRPr="00C443FC">
              <w:rPr>
                <w:rFonts w:ascii="Segoe UI" w:hAnsi="Segoe UI" w:cs="Segoe UI"/>
                <w:caps/>
                <w:szCs w:val="22"/>
                <w:lang w:val="el-GR" w:eastAsia="el-GR"/>
              </w:rPr>
              <w:t xml:space="preserve">ΧΗΜΙΚΑ ΠΡΟΪΟΝΤΑ με ΦΠΑ </w:t>
            </w:r>
            <w:r w:rsidRPr="00C443FC">
              <w:rPr>
                <w:rFonts w:ascii="Segoe UI" w:hAnsi="Segoe UI" w:cs="Segoe UI"/>
                <w:caps/>
                <w:szCs w:val="22"/>
                <w:lang w:val="en-US" w:eastAsia="el-GR"/>
              </w:rPr>
              <w:t>13</w:t>
            </w:r>
            <w:r w:rsidRPr="00C443FC">
              <w:rPr>
                <w:rFonts w:ascii="Segoe UI" w:hAnsi="Segoe UI" w:cs="Segoe UI"/>
                <w:caps/>
                <w:szCs w:val="22"/>
                <w:lang w:val="el-GR" w:eastAsia="el-GR"/>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FCA4130" w14:textId="77777777" w:rsidR="00052B1B" w:rsidRPr="00C443FC" w:rsidRDefault="00052B1B" w:rsidP="009E2E7F">
            <w:pPr>
              <w:jc w:val="center"/>
              <w:rPr>
                <w:rFonts w:ascii="Segoe UI" w:hAnsi="Segoe UI" w:cs="Segoe UI"/>
                <w:szCs w:val="22"/>
                <w:lang w:eastAsia="el-GR"/>
              </w:rPr>
            </w:pPr>
            <w:r w:rsidRPr="00C443FC">
              <w:rPr>
                <w:rFonts w:ascii="Segoe UI" w:hAnsi="Segoe UI" w:cs="Segoe UI"/>
                <w:szCs w:val="22"/>
                <w:lang w:val="en-US"/>
              </w:rPr>
              <w:t>4.254,00</w:t>
            </w:r>
            <w:r w:rsidRPr="00C443FC">
              <w:rPr>
                <w:rFonts w:ascii="Segoe UI" w:hAnsi="Segoe UI" w:cs="Segoe UI"/>
                <w:szCs w:val="22"/>
                <w:lang w:val="el-GR"/>
              </w:rPr>
              <w:t>€</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1D33B89D" w14:textId="77777777" w:rsidR="00052B1B" w:rsidRPr="00C443FC" w:rsidRDefault="00052B1B" w:rsidP="009E2E7F">
            <w:pPr>
              <w:jc w:val="center"/>
              <w:rPr>
                <w:rFonts w:ascii="Segoe UI" w:hAnsi="Segoe UI" w:cs="Segoe UI"/>
                <w:szCs w:val="22"/>
                <w:lang w:val="en-US" w:eastAsia="el-GR"/>
              </w:rPr>
            </w:pPr>
            <w:r w:rsidRPr="00C443FC">
              <w:rPr>
                <w:rFonts w:ascii="Segoe UI" w:hAnsi="Segoe UI" w:cs="Segoe UI"/>
                <w:szCs w:val="22"/>
                <w:lang w:val="el-GR"/>
              </w:rPr>
              <w:t>4</w:t>
            </w:r>
            <w:r w:rsidRPr="00C443FC">
              <w:rPr>
                <w:rFonts w:ascii="Segoe UI" w:hAnsi="Segoe UI" w:cs="Segoe UI"/>
                <w:szCs w:val="22"/>
                <w:lang w:val="en-US"/>
              </w:rPr>
              <w:t>.</w:t>
            </w:r>
            <w:r w:rsidRPr="00C443FC">
              <w:rPr>
                <w:rFonts w:ascii="Segoe UI" w:hAnsi="Segoe UI" w:cs="Segoe UI"/>
                <w:szCs w:val="22"/>
                <w:lang w:val="el-GR"/>
              </w:rPr>
              <w:t>807,02€</w:t>
            </w:r>
          </w:p>
        </w:tc>
      </w:tr>
      <w:tr w:rsidR="00052B1B" w:rsidRPr="00C443FC" w14:paraId="4F26C8DA" w14:textId="77777777" w:rsidTr="009E2E7F">
        <w:trPr>
          <w:trHeight w:hRule="exact" w:val="713"/>
          <w:tblHeader/>
          <w:jc w:val="cent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E8F43C9" w14:textId="77777777" w:rsidR="00052B1B" w:rsidRPr="00C443FC" w:rsidRDefault="00052B1B" w:rsidP="009E2E7F">
            <w:pPr>
              <w:jc w:val="center"/>
              <w:rPr>
                <w:rFonts w:ascii="Segoe UI" w:hAnsi="Segoe UI" w:cs="Segoe UI"/>
                <w:szCs w:val="22"/>
                <w:lang w:val="en-US" w:eastAsia="el-GR"/>
              </w:rPr>
            </w:pPr>
            <w:r w:rsidRPr="00C443FC">
              <w:rPr>
                <w:rFonts w:ascii="Segoe UI" w:hAnsi="Segoe UI" w:cs="Segoe UI"/>
                <w:szCs w:val="22"/>
                <w:lang w:val="en-US" w:eastAsia="el-GR"/>
              </w:rPr>
              <w:t>3</w:t>
            </w:r>
          </w:p>
        </w:tc>
        <w:tc>
          <w:tcPr>
            <w:tcW w:w="2948" w:type="pct"/>
            <w:tcBorders>
              <w:top w:val="single" w:sz="4" w:space="0" w:color="auto"/>
              <w:left w:val="nil"/>
              <w:bottom w:val="single" w:sz="4" w:space="0" w:color="auto"/>
              <w:right w:val="single" w:sz="4" w:space="0" w:color="auto"/>
            </w:tcBorders>
            <w:shd w:val="clear" w:color="auto" w:fill="auto"/>
            <w:vAlign w:val="center"/>
          </w:tcPr>
          <w:p w14:paraId="19284931" w14:textId="77777777" w:rsidR="00052B1B" w:rsidRPr="00C443FC" w:rsidRDefault="00052B1B" w:rsidP="009E2E7F">
            <w:pPr>
              <w:rPr>
                <w:rFonts w:ascii="Segoe UI" w:hAnsi="Segoe UI" w:cs="Segoe UI"/>
                <w:caps/>
                <w:szCs w:val="22"/>
                <w:lang w:val="el-GR" w:eastAsia="el-GR"/>
              </w:rPr>
            </w:pPr>
            <w:r w:rsidRPr="00C443FC">
              <w:rPr>
                <w:rFonts w:ascii="Segoe UI" w:hAnsi="Segoe UI" w:cs="Segoe UI"/>
                <w:caps/>
                <w:szCs w:val="22"/>
                <w:lang w:val="el-GR" w:eastAsia="el-GR"/>
              </w:rPr>
              <w:t>ΧΗΜΙΚΑ ΠΡΟΪΟΝΤΑ με ΦΠΑ 6%</w:t>
            </w:r>
          </w:p>
        </w:tc>
        <w:tc>
          <w:tcPr>
            <w:tcW w:w="799" w:type="pct"/>
            <w:tcBorders>
              <w:top w:val="single" w:sz="4" w:space="0" w:color="auto"/>
              <w:left w:val="nil"/>
              <w:bottom w:val="single" w:sz="4" w:space="0" w:color="auto"/>
              <w:right w:val="single" w:sz="4" w:space="0" w:color="auto"/>
            </w:tcBorders>
            <w:shd w:val="clear" w:color="auto" w:fill="auto"/>
            <w:vAlign w:val="center"/>
          </w:tcPr>
          <w:p w14:paraId="398CA81B" w14:textId="77777777" w:rsidR="00052B1B" w:rsidRPr="00C443FC" w:rsidRDefault="00052B1B" w:rsidP="009E2E7F">
            <w:pPr>
              <w:jc w:val="center"/>
              <w:rPr>
                <w:rFonts w:ascii="Segoe UI" w:hAnsi="Segoe UI" w:cs="Segoe UI"/>
                <w:szCs w:val="22"/>
                <w:lang w:val="el-GR"/>
              </w:rPr>
            </w:pPr>
            <w:r w:rsidRPr="00C443FC">
              <w:rPr>
                <w:rFonts w:ascii="Segoe UI" w:hAnsi="Segoe UI" w:cs="Segoe UI"/>
                <w:szCs w:val="22"/>
                <w:lang w:val="en-US"/>
              </w:rPr>
              <w:t>6.082,60</w:t>
            </w:r>
            <w:r w:rsidRPr="00C443FC">
              <w:rPr>
                <w:rFonts w:ascii="Segoe UI" w:hAnsi="Segoe UI" w:cs="Segoe UI"/>
                <w:szCs w:val="22"/>
                <w:lang w:val="el-GR"/>
              </w:rPr>
              <w:t>€</w:t>
            </w:r>
          </w:p>
        </w:tc>
        <w:tc>
          <w:tcPr>
            <w:tcW w:w="888" w:type="pct"/>
            <w:tcBorders>
              <w:top w:val="single" w:sz="4" w:space="0" w:color="auto"/>
              <w:left w:val="nil"/>
              <w:bottom w:val="single" w:sz="4" w:space="0" w:color="auto"/>
              <w:right w:val="single" w:sz="4" w:space="0" w:color="auto"/>
            </w:tcBorders>
            <w:shd w:val="clear" w:color="auto" w:fill="auto"/>
            <w:vAlign w:val="center"/>
          </w:tcPr>
          <w:p w14:paraId="6419DC56" w14:textId="77777777" w:rsidR="00052B1B" w:rsidRPr="00C443FC" w:rsidRDefault="00052B1B" w:rsidP="009E2E7F">
            <w:pPr>
              <w:jc w:val="center"/>
              <w:rPr>
                <w:rFonts w:ascii="Segoe UI" w:hAnsi="Segoe UI" w:cs="Segoe UI"/>
                <w:szCs w:val="22"/>
                <w:lang w:val="el-GR"/>
              </w:rPr>
            </w:pPr>
            <w:r w:rsidRPr="00C443FC">
              <w:rPr>
                <w:rFonts w:ascii="Segoe UI" w:hAnsi="Segoe UI" w:cs="Segoe UI"/>
                <w:szCs w:val="22"/>
                <w:lang w:val="el-GR"/>
              </w:rPr>
              <w:t>6</w:t>
            </w:r>
            <w:r w:rsidRPr="00C443FC">
              <w:rPr>
                <w:rFonts w:ascii="Segoe UI" w:hAnsi="Segoe UI" w:cs="Segoe UI"/>
                <w:szCs w:val="22"/>
                <w:lang w:val="en-US"/>
              </w:rPr>
              <w:t>.</w:t>
            </w:r>
            <w:r w:rsidRPr="00C443FC">
              <w:rPr>
                <w:rFonts w:ascii="Segoe UI" w:hAnsi="Segoe UI" w:cs="Segoe UI"/>
                <w:szCs w:val="22"/>
                <w:lang w:val="el-GR"/>
              </w:rPr>
              <w:t>447,56</w:t>
            </w:r>
            <w:r w:rsidRPr="00C443FC">
              <w:rPr>
                <w:rFonts w:ascii="Segoe UI" w:hAnsi="Segoe UI" w:cs="Segoe UI"/>
                <w:szCs w:val="22"/>
                <w:lang w:val="en-US"/>
              </w:rPr>
              <w:t>€</w:t>
            </w:r>
          </w:p>
        </w:tc>
      </w:tr>
    </w:tbl>
    <w:p w14:paraId="1DF42578" w14:textId="77777777" w:rsidR="00052B1B" w:rsidRDefault="00052B1B" w:rsidP="00052B1B">
      <w:pPr>
        <w:pStyle w:val="normalwithoutspacing"/>
        <w:rPr>
          <w:rFonts w:ascii="Segoe UI" w:hAnsi="Segoe UI" w:cs="Segoe UI"/>
        </w:rPr>
      </w:pPr>
    </w:p>
    <w:p w14:paraId="63256799" w14:textId="77777777" w:rsidR="000E5D18" w:rsidRPr="00052B1B" w:rsidRDefault="000E5D18" w:rsidP="00052B1B"/>
    <w:sectPr w:rsidR="000E5D18" w:rsidRPr="00052B1B"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3A2591"/>
    <w:rsid w:val="003D1979"/>
    <w:rsid w:val="004D3F87"/>
    <w:rsid w:val="004E3302"/>
    <w:rsid w:val="005A2FB7"/>
    <w:rsid w:val="005F1A07"/>
    <w:rsid w:val="00AE40E4"/>
    <w:rsid w:val="00DC7082"/>
    <w:rsid w:val="00DE4033"/>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uiPriority w:val="22"/>
    <w:qFormat/>
    <w:rsid w:val="0005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1370</Words>
  <Characters>7399</Characters>
  <Application>Microsoft Office Word</Application>
  <DocSecurity>0</DocSecurity>
  <Lines>61</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16</cp:revision>
  <dcterms:created xsi:type="dcterms:W3CDTF">2019-08-28T09:43:00Z</dcterms:created>
  <dcterms:modified xsi:type="dcterms:W3CDTF">2021-01-22T10:21:00Z</dcterms:modified>
</cp:coreProperties>
</file>