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10F0" w14:textId="77777777" w:rsidR="005A2FB7" w:rsidRPr="00CA77AD" w:rsidRDefault="005A2FB7" w:rsidP="005A2FB7">
      <w:pPr>
        <w:pStyle w:val="normalwithoutspacing"/>
        <w:spacing w:before="57" w:after="57"/>
        <w:rPr>
          <w:rFonts w:ascii="Segoe UI" w:hAnsi="Segoe UI" w:cs="Segoe UI"/>
          <w:b/>
          <w:szCs w:val="22"/>
        </w:rPr>
      </w:pPr>
      <w:r w:rsidRPr="009D08F6">
        <w:rPr>
          <w:rFonts w:ascii="Segoe UI" w:hAnsi="Segoe UI" w:cs="Segoe UI"/>
          <w:b/>
          <w:color w:val="002060"/>
          <w:sz w:val="24"/>
        </w:rPr>
        <w:t>ΜΕΡΟΣ Α - ΠΕΡΙΓΡΑΦΗ ΦΥΣΙΚΟΥ ΑΝΤΙΚΕΙΜΕΝΟΥ ΤΗΣ ΣΥΜΒΑΣΗΣ</w:t>
      </w:r>
    </w:p>
    <w:p w14:paraId="44179B08" w14:textId="77777777" w:rsidR="005A2FB7" w:rsidRPr="00817F08" w:rsidRDefault="005A2FB7" w:rsidP="005A2FB7">
      <w:pPr>
        <w:suppressAutoHyphens w:val="0"/>
        <w:autoSpaceDE w:val="0"/>
        <w:spacing w:after="60"/>
        <w:rPr>
          <w:rFonts w:ascii="Segoe UI" w:hAnsi="Segoe UI" w:cs="Segoe UI"/>
          <w:lang w:val="el-GR"/>
        </w:rPr>
      </w:pPr>
      <w:r w:rsidRPr="00817F08">
        <w:rPr>
          <w:rFonts w:ascii="Segoe UI" w:hAnsi="Segoe UI" w:cs="Segoe UI"/>
          <w:lang w:val="el-GR"/>
        </w:rPr>
        <w:t>Στο πλαίσιο του έργου «Σύστημα απόκρισης συμβάντων και ασφάλειας για τη Μελισσοκομία»</w:t>
      </w:r>
      <w:r>
        <w:rPr>
          <w:rFonts w:ascii="Segoe UI" w:hAnsi="Segoe UI" w:cs="Segoe UI"/>
          <w:lang w:val="el-GR"/>
        </w:rPr>
        <w:t xml:space="preserve">, με κωδικό </w:t>
      </w:r>
      <w:r w:rsidRPr="00E11DF1">
        <w:rPr>
          <w:rFonts w:ascii="Segoe UI" w:hAnsi="Segoe UI" w:cs="Segoe UI"/>
          <w:szCs w:val="22"/>
          <w:lang w:val="el-GR"/>
        </w:rPr>
        <w:t>Επιτροπής Ερευνών</w:t>
      </w:r>
      <w:r w:rsidRPr="005A056E">
        <w:rPr>
          <w:rFonts w:ascii="Segoe UI" w:hAnsi="Segoe UI" w:cs="Segoe UI"/>
          <w:lang w:val="el-GR"/>
        </w:rPr>
        <w:t xml:space="preserve"> </w:t>
      </w:r>
      <w:r>
        <w:rPr>
          <w:rFonts w:ascii="Segoe UI" w:hAnsi="Segoe UI" w:cs="Segoe UI"/>
          <w:lang w:val="el-GR"/>
        </w:rPr>
        <w:t>«</w:t>
      </w:r>
      <w:r w:rsidRPr="00817F08">
        <w:rPr>
          <w:rFonts w:ascii="Segoe UI" w:hAnsi="Segoe UI" w:cs="Segoe UI"/>
          <w:lang w:val="el-GR"/>
        </w:rPr>
        <w:t>82682</w:t>
      </w:r>
      <w:r>
        <w:rPr>
          <w:rFonts w:ascii="Segoe UI" w:hAnsi="Segoe UI" w:cs="Segoe UI"/>
          <w:lang w:val="el-GR"/>
        </w:rPr>
        <w:t>»</w:t>
      </w:r>
      <w:r w:rsidRPr="00817F08">
        <w:rPr>
          <w:rFonts w:ascii="Segoe UI" w:hAnsi="Segoe UI" w:cs="Segoe UI"/>
          <w:lang w:val="el-GR"/>
        </w:rPr>
        <w:t xml:space="preserve">, χρηματοδοτούμενο από ιδιωτικά κεφάλαια μέσω του Επ. Πάρκου Πατρών ‘3318Β – Incident Response Beekeeping Safety system, IRBS – PSP Proof of Concept Grant Agreement’ και του προϊόντος που θα αναπτυχθεί μέσα από το έργο αυτό (Incident Response Beekeeping System – IRBS product), οι προς σύμβαση εταίροι καλούνται να αναπτύξουν α) Αναλυτικό επιχειρησιακό πλάνο, β) μια ψηφιακή πλατφόρμα την διαχείριση των δεδομένων του προϊόντος και γ) Εφαρμογή κινητού τηλεφώνου για την προεπισκόπηση των δεδομένων του προϊόντος ανά παραγωγό καθώς και την ενημέρωσή του σε πραγματικό χρόνο σε περίπτωση συμβάντος στη μελισσοκομική του συστοιχία. </w:t>
      </w:r>
    </w:p>
    <w:p w14:paraId="58A3658F" w14:textId="77777777" w:rsidR="005A2FB7" w:rsidRPr="00817F08" w:rsidRDefault="005A2FB7" w:rsidP="005A2FB7">
      <w:pPr>
        <w:suppressAutoHyphens w:val="0"/>
        <w:autoSpaceDE w:val="0"/>
        <w:spacing w:after="60"/>
        <w:rPr>
          <w:rFonts w:ascii="Segoe UI" w:hAnsi="Segoe UI" w:cs="Segoe UI"/>
          <w:lang w:val="el-GR"/>
        </w:rPr>
      </w:pPr>
      <w:r w:rsidRPr="00817F08">
        <w:rPr>
          <w:rFonts w:ascii="Segoe UI" w:hAnsi="Segoe UI" w:cs="Segoe UI"/>
          <w:lang w:val="el-GR"/>
        </w:rPr>
        <w:t xml:space="preserve">Σύμφωνα με τον καθορισμό των επιλέξιμων δαπανών του έργου ζητούνται: </w:t>
      </w:r>
      <w:r w:rsidRPr="005A056E">
        <w:rPr>
          <w:rFonts w:ascii="Segoe UI" w:hAnsi="Segoe UI" w:cs="Segoe UI"/>
          <w:b/>
          <w:bCs/>
          <w:u w:val="single"/>
          <w:lang w:val="el-GR"/>
        </w:rPr>
        <w:t>Τρία άτομα ως διακριτές ομάδες</w:t>
      </w:r>
      <w:r w:rsidRPr="00817F08">
        <w:rPr>
          <w:rFonts w:ascii="Segoe UI" w:hAnsi="Segoe UI" w:cs="Segoe UI"/>
          <w:lang w:val="el-GR"/>
        </w:rPr>
        <w:t xml:space="preserve"> με βάση το έργο που θα υλοποιήσουν, που θα σχεδιάσουν και θα υλοποιήσουν:</w:t>
      </w:r>
    </w:p>
    <w:p w14:paraId="0F7C0F1F" w14:textId="77777777" w:rsidR="005A2FB7" w:rsidRPr="00817F08" w:rsidRDefault="005A2FB7" w:rsidP="005A2FB7">
      <w:pPr>
        <w:rPr>
          <w:rFonts w:ascii="Segoe UI" w:hAnsi="Segoe UI" w:cs="Segoe UI"/>
          <w:lang w:val="el-GR"/>
        </w:rPr>
      </w:pPr>
      <w:r w:rsidRPr="00817F08">
        <w:rPr>
          <w:rFonts w:ascii="Segoe UI" w:hAnsi="Segoe UI" w:cs="Segoe UI"/>
          <w:lang w:val="el-GR"/>
        </w:rPr>
        <w:t>Α) Το Πληροφοριακό Σύστημα, τα πρωτόκολλα επικοινωνίας με την αυτοματοποιημένη μελισσοκομική κυψέλη πάνω στο Πληροφοριακό Σύστημα, τις γραφικές διεπαφές απεικόνισης και Διαχείρισης των δεδομένων στο Πληροφοριακό σύστημα,</w:t>
      </w:r>
    </w:p>
    <w:p w14:paraId="255CC884" w14:textId="77777777" w:rsidR="005A2FB7" w:rsidRPr="00817F08" w:rsidRDefault="005A2FB7" w:rsidP="005A2FB7">
      <w:pPr>
        <w:rPr>
          <w:rFonts w:ascii="Segoe UI" w:hAnsi="Segoe UI" w:cs="Segoe UI"/>
          <w:lang w:val="el-GR"/>
        </w:rPr>
      </w:pPr>
      <w:r w:rsidRPr="00817F08">
        <w:rPr>
          <w:rFonts w:ascii="Segoe UI" w:hAnsi="Segoe UI" w:cs="Segoe UI"/>
          <w:lang w:val="el-GR"/>
        </w:rPr>
        <w:t xml:space="preserve">Β) θα σχεδιάσουν και θα υλοποιήσουν την εφαρμογή του κινητού τηλεφώνου και την επικοινωνία αυτής με το πληροφοριακό σύστημα για την λήψη στατιστικών στοιχείων και αυτοματοποιημένων ειδοποιήσεων ανά παραγωγό (μελισσοκόμο) σε περίπτωση συμβάντος στην μελισσοκομική τους συστοιχία </w:t>
      </w:r>
    </w:p>
    <w:p w14:paraId="738548E4" w14:textId="77777777" w:rsidR="005A2FB7" w:rsidRPr="00817F08" w:rsidRDefault="005A2FB7" w:rsidP="005A2FB7">
      <w:pPr>
        <w:rPr>
          <w:rFonts w:ascii="Segoe UI" w:hAnsi="Segoe UI" w:cs="Segoe UI"/>
          <w:lang w:val="el-GR"/>
        </w:rPr>
      </w:pPr>
      <w:r w:rsidRPr="00817F08">
        <w:rPr>
          <w:rFonts w:ascii="Segoe UI" w:hAnsi="Segoe UI" w:cs="Segoe UI"/>
          <w:lang w:val="el-GR"/>
        </w:rPr>
        <w:t xml:space="preserve">Γ) Θα υλοποιήσουν τις δοκιμές του όλου συστήματος (προϊόντος), θα διασφαλίσουν την ποιότητά του και θα συντάξουν τα χαρακτηριστικά, τις λειτουργίες και το επιχειρηματικό σχέδιο ανάπτυξης και προώθησης του προϊόντος σε βάθος πενταετίας. </w:t>
      </w:r>
    </w:p>
    <w:p w14:paraId="5B4A43F8" w14:textId="77777777" w:rsidR="005A2FB7" w:rsidRPr="00817F08" w:rsidRDefault="005A2FB7" w:rsidP="005A2FB7">
      <w:pPr>
        <w:rPr>
          <w:rFonts w:ascii="Segoe UI" w:hAnsi="Segoe UI" w:cs="Segoe UI"/>
          <w:lang w:val="el-GR"/>
        </w:rPr>
      </w:pPr>
      <w:r w:rsidRPr="00817F08">
        <w:rPr>
          <w:rFonts w:ascii="Segoe UI" w:hAnsi="Segoe UI" w:cs="Segoe UI"/>
          <w:lang w:val="el-GR"/>
        </w:rPr>
        <w:t xml:space="preserve">Η παράδοση των παραδοτέων για κάθε μία από τις 3 διακριτές ομάδες έργου θα γίνει όπως περιγράφεται παρακάτω στο Χρονοδιάγραμμά του έργου </w:t>
      </w:r>
      <w:bookmarkStart w:id="0" w:name="_Hlk31794542"/>
      <w:r w:rsidRPr="00817F08">
        <w:rPr>
          <w:rFonts w:ascii="Segoe UI" w:hAnsi="Segoe UI" w:cs="Segoe UI"/>
          <w:b/>
          <w:lang w:val="el-GR"/>
        </w:rPr>
        <w:t xml:space="preserve">Η αμοιβή του κάθε αναδόχου για κάθε μία από τις </w:t>
      </w:r>
      <w:r>
        <w:rPr>
          <w:rFonts w:ascii="Segoe UI" w:hAnsi="Segoe UI" w:cs="Segoe UI"/>
          <w:b/>
          <w:lang w:val="el-GR"/>
        </w:rPr>
        <w:t>τρεις (</w:t>
      </w:r>
      <w:r w:rsidRPr="00817F08">
        <w:rPr>
          <w:rFonts w:ascii="Segoe UI" w:hAnsi="Segoe UI" w:cs="Segoe UI"/>
          <w:b/>
          <w:lang w:val="el-GR"/>
        </w:rPr>
        <w:t>3</w:t>
      </w:r>
      <w:r>
        <w:rPr>
          <w:rFonts w:ascii="Segoe UI" w:hAnsi="Segoe UI" w:cs="Segoe UI"/>
          <w:b/>
          <w:lang w:val="el-GR"/>
        </w:rPr>
        <w:t>)</w:t>
      </w:r>
      <w:r w:rsidRPr="00817F08">
        <w:rPr>
          <w:rFonts w:ascii="Segoe UI" w:hAnsi="Segoe UI" w:cs="Segoe UI"/>
          <w:b/>
          <w:lang w:val="el-GR"/>
        </w:rPr>
        <w:t xml:space="preserve"> διακριτές ομάδες του έργου θα καταβληθεί κατά την παράδοση όλων των παραδοτέων εφάπαξ.</w:t>
      </w:r>
      <w:bookmarkEnd w:id="0"/>
      <w:r w:rsidRPr="00817F08">
        <w:rPr>
          <w:rFonts w:ascii="Segoe UI" w:hAnsi="Segoe UI" w:cs="Segoe UI"/>
          <w:b/>
          <w:lang w:val="el-GR"/>
        </w:rPr>
        <w:t xml:space="preserve"> </w:t>
      </w:r>
      <w:r w:rsidRPr="00817F08">
        <w:rPr>
          <w:rFonts w:ascii="Segoe UI" w:hAnsi="Segoe UI" w:cs="Segoe UI"/>
          <w:lang w:val="el-GR"/>
        </w:rPr>
        <w:t>Η αμοιβή για κάθε παραδοτέο κάθε ομάδας έργου</w:t>
      </w:r>
      <w:r w:rsidRPr="00817F08">
        <w:rPr>
          <w:rFonts w:ascii="Segoe UI" w:hAnsi="Segoe UI" w:cs="Segoe UI"/>
          <w:b/>
          <w:lang w:val="el-GR"/>
        </w:rPr>
        <w:t xml:space="preserve"> </w:t>
      </w:r>
      <w:r w:rsidRPr="00817F08">
        <w:rPr>
          <w:rFonts w:ascii="Segoe UI" w:hAnsi="Segoe UI" w:cs="Segoe UI"/>
          <w:lang w:val="el-GR"/>
        </w:rPr>
        <w:t>περιγράφεται στο μέρος Β’ Οικονομικό αντικείμενο της σύμβασης</w:t>
      </w:r>
      <w:r>
        <w:rPr>
          <w:rFonts w:ascii="Segoe UI" w:hAnsi="Segoe UI" w:cs="Segoe UI"/>
          <w:lang w:val="el-GR"/>
        </w:rPr>
        <w:t>.</w:t>
      </w:r>
    </w:p>
    <w:p w14:paraId="4B1E65B9" w14:textId="77777777" w:rsidR="005A2FB7" w:rsidRDefault="005A2FB7" w:rsidP="005A2FB7">
      <w:pPr>
        <w:rPr>
          <w:rFonts w:ascii="Segoe UI" w:hAnsi="Segoe UI" w:cs="Segoe UI"/>
          <w:b/>
          <w:szCs w:val="22"/>
          <w:lang w:val="el-GR"/>
        </w:rPr>
      </w:pPr>
    </w:p>
    <w:p w14:paraId="683141DF" w14:textId="77777777" w:rsidR="005A2FB7" w:rsidRPr="00453F28" w:rsidRDefault="005A2FB7" w:rsidP="005A2FB7">
      <w:pPr>
        <w:rPr>
          <w:rFonts w:ascii="Segoe UI" w:hAnsi="Segoe UI" w:cs="Segoe UI"/>
          <w:b/>
          <w:szCs w:val="22"/>
          <w:lang w:val="el-GR"/>
        </w:rPr>
      </w:pPr>
      <w:r>
        <w:rPr>
          <w:rFonts w:ascii="Segoe UI" w:hAnsi="Segoe UI" w:cs="Segoe UI"/>
          <w:b/>
          <w:szCs w:val="22"/>
          <w:lang w:val="el-GR"/>
        </w:rPr>
        <w:br w:type="page"/>
      </w:r>
      <w:r w:rsidRPr="00453F28">
        <w:rPr>
          <w:rFonts w:ascii="Segoe UI" w:hAnsi="Segoe UI" w:cs="Segoe UI"/>
          <w:b/>
          <w:szCs w:val="22"/>
          <w:lang w:val="el-GR"/>
        </w:rPr>
        <w:lastRenderedPageBreak/>
        <w:t>ΟΜΑΔΑ 1: ΥΠΗΡΕΣΙΕΣ ΥΛΟΠΟΙΗΣΗΣ ΤΗΣ ΒΑΣΗΣ ΔΕΔΟΜΕΝΩΝ ΤΟΥ ΣΥΣΤΗΜΑΤΟΣ ΑΠΟΚΡΙΣΗΣ ΣΥΜΒΑΝΤΩΝ ΚΑΙ ΑΣΦΑΛΕΙΑΣ ΓΙΑ ΤΗ ΜΕΛΙΣΣΟΚΟΜΙΑ</w:t>
      </w:r>
    </w:p>
    <w:p w14:paraId="44B8F5C8"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ΚΑΘΑΡΗ ΑΞΙΑ ΟΜΑΔΑΣ: 7.935,48€</w:t>
      </w:r>
    </w:p>
    <w:p w14:paraId="06B9D778"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 xml:space="preserve">ΦΠΑ 24%: </w:t>
      </w:r>
      <w:r>
        <w:rPr>
          <w:rFonts w:ascii="Segoe UI" w:hAnsi="Segoe UI" w:cs="Segoe UI"/>
          <w:szCs w:val="22"/>
          <w:lang w:val="el-GR"/>
        </w:rPr>
        <w:t>1.904,52</w:t>
      </w:r>
      <w:r w:rsidRPr="00453F28">
        <w:rPr>
          <w:rFonts w:ascii="Segoe UI" w:hAnsi="Segoe UI" w:cs="Segoe UI"/>
          <w:szCs w:val="22"/>
          <w:lang w:val="el-GR"/>
        </w:rPr>
        <w:t>€</w:t>
      </w:r>
    </w:p>
    <w:p w14:paraId="228BD9F5"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 xml:space="preserve">ΣΥΝΟΛΙΚΗ ΑΞΙΑ ΟΜΑΔΑΣ ΜΕ ΦΠΑ: </w:t>
      </w:r>
      <w:r>
        <w:rPr>
          <w:rFonts w:ascii="Segoe UI" w:hAnsi="Segoe UI" w:cs="Segoe UI"/>
          <w:szCs w:val="22"/>
          <w:lang w:val="el-GR"/>
        </w:rPr>
        <w:t>9.840,00</w:t>
      </w:r>
      <w:r w:rsidRPr="00453F28">
        <w:rPr>
          <w:rFonts w:ascii="Segoe UI" w:hAnsi="Segoe UI" w:cs="Segoe UI"/>
          <w:szCs w:val="22"/>
          <w:lang w:val="el-GR"/>
        </w:rPr>
        <w:t>€</w:t>
      </w:r>
    </w:p>
    <w:p w14:paraId="6A354ACB" w14:textId="77777777" w:rsidR="005A2FB7" w:rsidRDefault="005A2FB7" w:rsidP="005A2FB7">
      <w:pPr>
        <w:rPr>
          <w:rFonts w:ascii="Segoe UI" w:eastAsia="Tahoma" w:hAnsi="Segoe UI" w:cs="Segoe UI"/>
          <w:szCs w:val="22"/>
          <w:lang w:val="el-GR"/>
        </w:rPr>
      </w:pPr>
      <w:r w:rsidRPr="00453F28">
        <w:rPr>
          <w:rFonts w:ascii="Segoe UI" w:eastAsia="Tahoma" w:hAnsi="Segoe UI" w:cs="Segoe UI"/>
          <w:szCs w:val="22"/>
          <w:lang w:val="el-GR"/>
        </w:rPr>
        <w:t xml:space="preserve">CPV: </w:t>
      </w:r>
      <w:r w:rsidRPr="0087255C">
        <w:rPr>
          <w:rFonts w:ascii="Segoe UI" w:eastAsia="Tahoma" w:hAnsi="Segoe UI" w:cs="Segoe UI"/>
          <w:szCs w:val="22"/>
          <w:lang w:val="el-GR"/>
        </w:rPr>
        <w:t>72212100-0</w:t>
      </w:r>
    </w:p>
    <w:p w14:paraId="19832FD4" w14:textId="77777777" w:rsidR="005A2FB7" w:rsidRDefault="005A2FB7" w:rsidP="005A2FB7">
      <w:pPr>
        <w:rPr>
          <w:rFonts w:ascii="Segoe UI" w:eastAsia="Tahoma" w:hAnsi="Segoe UI" w:cs="Segoe UI"/>
          <w:szCs w:val="22"/>
          <w:lang w:val="el-GR"/>
        </w:rPr>
      </w:pPr>
    </w:p>
    <w:p w14:paraId="58CEA8F0"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Αντικείμενο σύμβασης: α) Σχεδίαση και υλοποίηση της Β.Δ. του IRBS συστήματος, της Web εφαρμογής διαχείρισης αυτής, και των διεπαφών-πρωτοκόλλων λήψης μετρήσεων και ειδοποιήσεων από τις αυτοματοποιημένες μελισσοκομικές κυψέλες της μελισσοκομικής συστοιχίας (κεντρική κυψέλη της συστοιχίας), β) Λειτουργικές δοκιμές διασύνδεσης της Β.Δ. με τις αυτοματοποιημένες μελισσοκομικές κυψέλες.</w:t>
      </w:r>
    </w:p>
    <w:p w14:paraId="0B33DFA0"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Η εκτέλεση του έργου θα γίνει σύμφωνα με τις παρακάτω προϋποθέσεις:</w:t>
      </w:r>
    </w:p>
    <w:p w14:paraId="6016A7D5" w14:textId="77777777" w:rsidR="005A2FB7" w:rsidRPr="00817F08" w:rsidRDefault="005A2FB7" w:rsidP="005A2FB7">
      <w:pPr>
        <w:pStyle w:val="a3"/>
        <w:numPr>
          <w:ilvl w:val="0"/>
          <w:numId w:val="38"/>
        </w:numPr>
        <w:suppressAutoHyphens w:val="0"/>
        <w:spacing w:before="60" w:after="60"/>
        <w:rPr>
          <w:rFonts w:ascii="Segoe UI" w:hAnsi="Segoe UI" w:cs="Segoe UI"/>
          <w:lang w:val="el-GR"/>
        </w:rPr>
      </w:pPr>
      <w:r w:rsidRPr="00817F08">
        <w:rPr>
          <w:rFonts w:ascii="Segoe UI" w:hAnsi="Segoe UI" w:cs="Segoe UI"/>
          <w:lang w:val="el-GR"/>
        </w:rPr>
        <w:t>Η εκτιμώμενη χρονική διάρκεια της σύμβασης θα είναι από την υπογραφή της σύμβασης έως 4 μήνες</w:t>
      </w:r>
    </w:p>
    <w:p w14:paraId="603184BF"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Η συνολική αμοιβή, συμπεριλαμβανομένων όλων των φορολογικών επιβαρύνσεων, τυχόν κρατήσεων και ασφαλιστικών εισφορών, ανέρχεται στο ποσό των 9.840,00€, συμπεριλαμβανομένου του αναλογούντος ΦΠΑ.</w:t>
      </w:r>
    </w:p>
    <w:p w14:paraId="66BE8294" w14:textId="77777777" w:rsidR="005A2FB7" w:rsidRPr="00817F08" w:rsidRDefault="005A2FB7" w:rsidP="005A2FB7">
      <w:pPr>
        <w:pStyle w:val="a3"/>
        <w:numPr>
          <w:ilvl w:val="0"/>
          <w:numId w:val="38"/>
        </w:numPr>
        <w:suppressAutoHyphens w:val="0"/>
        <w:spacing w:before="60" w:after="60"/>
        <w:rPr>
          <w:rFonts w:ascii="Segoe UI" w:hAnsi="Segoe UI" w:cs="Segoe UI"/>
          <w:lang w:val="el-GR"/>
        </w:rPr>
      </w:pPr>
      <w:r w:rsidRPr="00817F08">
        <w:rPr>
          <w:rFonts w:ascii="Segoe UI" w:hAnsi="Segoe UI" w:cs="Segoe UI"/>
          <w:lang w:val="el-GR"/>
        </w:rPr>
        <w:t xml:space="preserve">Το έργο θα εκτελεστεί στο Πανεπιστήμιο Ιωαννίνων. </w:t>
      </w:r>
    </w:p>
    <w:p w14:paraId="35A456E3"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Είναι δυνατή η παράταση της χρονικής διάρκειας της σύμβασης, το αργότερο μέχρι τη λήξη του προγράμματος, εφόσον παραταθεί το πρόγραμμα, με ανάλογους όρους και με τη σύμφωνη γνώμη του συμβαλλόμενου.</w:t>
      </w:r>
    </w:p>
    <w:p w14:paraId="7CA60440" w14:textId="77777777" w:rsidR="005A2FB7" w:rsidRDefault="005A2FB7" w:rsidP="005A2FB7">
      <w:pPr>
        <w:rPr>
          <w:rFonts w:ascii="Segoe UI" w:eastAsia="Tahoma" w:hAnsi="Segoe UI" w:cs="Segoe UI"/>
          <w:szCs w:val="22"/>
          <w:lang w:val="el-GR"/>
        </w:rPr>
      </w:pPr>
    </w:p>
    <w:p w14:paraId="07FDF786" w14:textId="77777777" w:rsidR="005A2FB7" w:rsidRPr="00817F08" w:rsidRDefault="005A2FB7" w:rsidP="005A2FB7">
      <w:pPr>
        <w:rPr>
          <w:rFonts w:ascii="Segoe UI" w:hAnsi="Segoe UI" w:cs="Segoe UI"/>
          <w:b/>
          <w:lang w:val="el-GR"/>
        </w:rPr>
      </w:pPr>
      <w:r w:rsidRPr="00817F08">
        <w:rPr>
          <w:rFonts w:ascii="Segoe UI" w:hAnsi="Segoe UI" w:cs="Segoe UI"/>
          <w:b/>
          <w:lang w:val="el-GR"/>
        </w:rPr>
        <w:t>ΧΡΟΝΟΔΙΑΓΡΑΜΜΑ-ΟΜΑΔΑ</w:t>
      </w:r>
      <w:r>
        <w:rPr>
          <w:rFonts w:ascii="Segoe UI" w:hAnsi="Segoe UI" w:cs="Segoe UI"/>
          <w:b/>
          <w:lang w:val="el-GR"/>
        </w:rPr>
        <w:t>Σ</w:t>
      </w:r>
      <w:r w:rsidRPr="00817F08">
        <w:rPr>
          <w:rFonts w:ascii="Segoe UI" w:hAnsi="Segoe UI" w:cs="Segoe UI"/>
          <w:b/>
          <w:lang w:val="el-GR"/>
        </w:rPr>
        <w:t xml:space="preserve"> 1 -</w:t>
      </w:r>
      <w:bookmarkStart w:id="1" w:name="_Hlk31795257"/>
      <w:r w:rsidRPr="00817F08">
        <w:rPr>
          <w:rFonts w:ascii="Segoe UI" w:hAnsi="Segoe UI" w:cs="Segoe UI"/>
          <w:b/>
          <w:lang w:val="el-GR"/>
        </w:rPr>
        <w:t>Υπηρεσίες Υλοποίησης της Βάσης Δεδομένων του Συστήματος Απόκρισης Συμβάντων και Ασφάλειας για τη Μελισσοκομία</w:t>
      </w:r>
      <w:bookmarkEnd w:id="1"/>
      <w:r w:rsidRPr="00817F08">
        <w:rPr>
          <w:rFonts w:ascii="Segoe UI" w:hAnsi="Segoe UI" w:cs="Segoe UI"/>
          <w:b/>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927"/>
        <w:gridCol w:w="1269"/>
      </w:tblGrid>
      <w:tr w:rsidR="005A2FB7" w:rsidRPr="00EC7528" w14:paraId="0603DC74" w14:textId="77777777" w:rsidTr="00947969">
        <w:trPr>
          <w:jc w:val="center"/>
        </w:trPr>
        <w:tc>
          <w:tcPr>
            <w:tcW w:w="7516" w:type="dxa"/>
            <w:shd w:val="clear" w:color="auto" w:fill="auto"/>
          </w:tcPr>
          <w:p w14:paraId="350D954A" w14:textId="77777777" w:rsidR="005A2FB7" w:rsidRPr="00EC7528" w:rsidRDefault="005A2FB7" w:rsidP="00947969">
            <w:pPr>
              <w:rPr>
                <w:rFonts w:ascii="Segoe UI" w:hAnsi="Segoe UI" w:cs="Segoe UI"/>
                <w:sz w:val="20"/>
                <w:szCs w:val="20"/>
                <w:lang w:val="el-GR"/>
              </w:rPr>
            </w:pPr>
            <w:bookmarkStart w:id="2" w:name="_Hlk31794818"/>
          </w:p>
        </w:tc>
        <w:tc>
          <w:tcPr>
            <w:tcW w:w="851" w:type="dxa"/>
            <w:shd w:val="clear" w:color="auto" w:fill="auto"/>
          </w:tcPr>
          <w:p w14:paraId="652507E7"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Έναρξη</w:t>
            </w:r>
          </w:p>
        </w:tc>
        <w:tc>
          <w:tcPr>
            <w:tcW w:w="1277" w:type="dxa"/>
            <w:shd w:val="clear" w:color="auto" w:fill="auto"/>
          </w:tcPr>
          <w:p w14:paraId="58AD28D2"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Λήξη</w:t>
            </w:r>
          </w:p>
        </w:tc>
      </w:tr>
      <w:tr w:rsidR="005A2FB7" w:rsidRPr="00EC7528" w14:paraId="5056BF14" w14:textId="77777777" w:rsidTr="00947969">
        <w:trPr>
          <w:jc w:val="center"/>
        </w:trPr>
        <w:tc>
          <w:tcPr>
            <w:tcW w:w="7516" w:type="dxa"/>
            <w:shd w:val="clear" w:color="auto" w:fill="auto"/>
          </w:tcPr>
          <w:p w14:paraId="5D2D11A6"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WP3 –  Reporting period 2]</w:t>
            </w:r>
            <w:r w:rsidRPr="00EC7528">
              <w:rPr>
                <w:rFonts w:ascii="Segoe UI" w:hAnsi="Segoe UI" w:cs="Segoe UI"/>
                <w:sz w:val="20"/>
                <w:szCs w:val="20"/>
                <w:lang w:val="el-GR"/>
              </w:rPr>
              <w:t xml:space="preserve"> Σχεδίαση και υλοποίηση του IRBS Πληροφοριακού Συστήματος. Διαχειριστής Δεδομένων της Β.Δ., Διεπαφή αποθήκευσης στη Β.Δ. Δεδομένων των ειδοποιήσεων-περιοδικών μετρήσεων του IRBS, Υπηρεσία λήψης από τη μελισσοκομική συστοιχία ασύγχρονων ειδοποιήσεων. Υπηρεσία λήψης από τη μελισσοκομική συστοιχία περιοδικών μετρήσεων </w:t>
            </w:r>
            <w:r w:rsidRPr="00EC7528">
              <w:rPr>
                <w:rFonts w:ascii="Segoe UI" w:hAnsi="Segoe UI" w:cs="Segoe UI"/>
                <w:b/>
                <w:sz w:val="20"/>
                <w:szCs w:val="20"/>
                <w:lang w:val="el-GR"/>
              </w:rPr>
              <w:t>Παραδοτέο Λογισμικό και Software Design Document της Β.Δ. και των υπηρεσιών του Πληροφοριακού Συστήματος (Document #WP3.1).</w:t>
            </w:r>
          </w:p>
        </w:tc>
        <w:tc>
          <w:tcPr>
            <w:tcW w:w="851" w:type="dxa"/>
            <w:shd w:val="clear" w:color="auto" w:fill="auto"/>
            <w:vAlign w:val="center"/>
          </w:tcPr>
          <w:p w14:paraId="250B0066"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E</w:t>
            </w:r>
          </w:p>
        </w:tc>
        <w:tc>
          <w:tcPr>
            <w:tcW w:w="1277" w:type="dxa"/>
            <w:shd w:val="clear" w:color="auto" w:fill="auto"/>
            <w:vAlign w:val="center"/>
          </w:tcPr>
          <w:p w14:paraId="321AFC88"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E+2M</w:t>
            </w:r>
          </w:p>
        </w:tc>
      </w:tr>
      <w:tr w:rsidR="005A2FB7" w:rsidRPr="00EC7528" w14:paraId="3E3B9EE9" w14:textId="77777777" w:rsidTr="00947969">
        <w:trPr>
          <w:jc w:val="center"/>
        </w:trPr>
        <w:tc>
          <w:tcPr>
            <w:tcW w:w="7516" w:type="dxa"/>
            <w:shd w:val="clear" w:color="auto" w:fill="auto"/>
          </w:tcPr>
          <w:p w14:paraId="2AED3BA8"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WP3 – Reporting period 2]</w:t>
            </w:r>
            <w:r w:rsidRPr="00EC7528">
              <w:rPr>
                <w:rFonts w:ascii="Segoe UI" w:hAnsi="Segoe UI" w:cs="Segoe UI"/>
                <w:sz w:val="20"/>
                <w:szCs w:val="20"/>
                <w:lang w:val="el-GR"/>
              </w:rPr>
              <w:t xml:space="preserve"> Λειτουργικές δοκιμές του IRBS Πληροφοριακού Συστήματος (Δοκιμές λήψης ειδοποιήσεων και μετρήσεων από τη μελισσοκομική συστοιχία) </w:t>
            </w:r>
            <w:r w:rsidRPr="00EC7528">
              <w:rPr>
                <w:rFonts w:ascii="Segoe UI" w:hAnsi="Segoe UI" w:cs="Segoe UI"/>
                <w:b/>
                <w:sz w:val="20"/>
                <w:szCs w:val="20"/>
                <w:lang w:val="el-GR"/>
              </w:rPr>
              <w:t xml:space="preserve">Παραδοτέο Software Testing Document (Document #WP3.2) και συνοπτικό εγχειρίδιο χρήσης της εφαρμογής του Πληροφοριακού Συστήματος (Document #WP3.2). </w:t>
            </w:r>
          </w:p>
        </w:tc>
        <w:tc>
          <w:tcPr>
            <w:tcW w:w="851" w:type="dxa"/>
            <w:shd w:val="clear" w:color="auto" w:fill="auto"/>
            <w:vAlign w:val="center"/>
          </w:tcPr>
          <w:p w14:paraId="6A166A41"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1277" w:type="dxa"/>
            <w:shd w:val="clear" w:color="auto" w:fill="auto"/>
            <w:vAlign w:val="center"/>
          </w:tcPr>
          <w:p w14:paraId="78F731BA"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Ε+4Μ</w:t>
            </w:r>
          </w:p>
        </w:tc>
      </w:tr>
      <w:bookmarkEnd w:id="2"/>
    </w:tbl>
    <w:p w14:paraId="104C31AE" w14:textId="77777777" w:rsidR="005A2FB7" w:rsidRDefault="005A2FB7" w:rsidP="005A2FB7">
      <w:pPr>
        <w:rPr>
          <w:rFonts w:ascii="Segoe UI" w:eastAsia="Tahoma" w:hAnsi="Segoe UI" w:cs="Segoe UI"/>
          <w:szCs w:val="22"/>
          <w:lang w:val="el-GR"/>
        </w:rPr>
      </w:pPr>
    </w:p>
    <w:p w14:paraId="561A9C4D" w14:textId="77777777" w:rsidR="005A2FB7" w:rsidRPr="00453F28" w:rsidRDefault="005A2FB7" w:rsidP="005A2FB7">
      <w:pPr>
        <w:rPr>
          <w:rFonts w:ascii="Segoe UI" w:hAnsi="Segoe UI" w:cs="Segoe UI"/>
          <w:b/>
          <w:szCs w:val="22"/>
          <w:lang w:val="el-GR"/>
        </w:rPr>
      </w:pPr>
      <w:r w:rsidRPr="00453F28">
        <w:rPr>
          <w:rFonts w:ascii="Segoe UI" w:hAnsi="Segoe UI" w:cs="Segoe UI"/>
          <w:b/>
          <w:szCs w:val="22"/>
          <w:lang w:val="el-GR"/>
        </w:rPr>
        <w:t>ΟΜΑΔΑ 2: ΥΠΗΡΕΣΙΕΣ ΥΛΟΠΟΙΗΣΗΣ ΤΗΣ ΕΦΑΡΜΟΓΗΣ ΚΙΝΗΤΟΥ ΤΗΛΕΦΩΝΟΥ ΤΟΥ ΣΥΣΤΗΜΑΤΟΣ ΑΠΟΚΡΙΣΗΣ ΣΥΜΒΑΝΤΩΝ ΚΑΙ ΑΣΦΑΛΕΙΑΣ ΓΙΑ ΤΗ ΜΕΛΙΣΣΟΚΟΜΙΑ</w:t>
      </w:r>
    </w:p>
    <w:p w14:paraId="55EB29BC"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ΚΑΘΑΡΗ ΑΞΙΑ ΟΜΑΔΑΣ: 7.935,48€</w:t>
      </w:r>
    </w:p>
    <w:p w14:paraId="39AD037D"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lastRenderedPageBreak/>
        <w:t xml:space="preserve">ΦΠΑ 24%: </w:t>
      </w:r>
      <w:r>
        <w:rPr>
          <w:rFonts w:ascii="Segoe UI" w:hAnsi="Segoe UI" w:cs="Segoe UI"/>
          <w:szCs w:val="22"/>
          <w:lang w:val="el-GR"/>
        </w:rPr>
        <w:t>1.904,52</w:t>
      </w:r>
      <w:r w:rsidRPr="00453F28">
        <w:rPr>
          <w:rFonts w:ascii="Segoe UI" w:hAnsi="Segoe UI" w:cs="Segoe UI"/>
          <w:szCs w:val="22"/>
          <w:lang w:val="el-GR"/>
        </w:rPr>
        <w:t>€</w:t>
      </w:r>
    </w:p>
    <w:p w14:paraId="3D6BA55B"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 xml:space="preserve">ΣΥΝΟΛΙΚΗ ΑΞΙΑ ΟΜΑΔΑΣ ΜΕ ΦΠΑ: </w:t>
      </w:r>
      <w:r>
        <w:rPr>
          <w:rFonts w:ascii="Segoe UI" w:hAnsi="Segoe UI" w:cs="Segoe UI"/>
          <w:szCs w:val="22"/>
          <w:lang w:val="el-GR"/>
        </w:rPr>
        <w:t>9.840,00</w:t>
      </w:r>
      <w:r w:rsidRPr="00453F28">
        <w:rPr>
          <w:rFonts w:ascii="Segoe UI" w:hAnsi="Segoe UI" w:cs="Segoe UI"/>
          <w:szCs w:val="22"/>
          <w:lang w:val="el-GR"/>
        </w:rPr>
        <w:t>€</w:t>
      </w:r>
    </w:p>
    <w:p w14:paraId="65B370D1" w14:textId="77777777" w:rsidR="005A2FB7" w:rsidRDefault="005A2FB7" w:rsidP="005A2FB7">
      <w:pPr>
        <w:rPr>
          <w:rFonts w:ascii="Segoe UI" w:eastAsia="Tahoma" w:hAnsi="Segoe UI" w:cs="Segoe UI"/>
          <w:szCs w:val="22"/>
          <w:lang w:val="el-GR"/>
        </w:rPr>
      </w:pPr>
      <w:r w:rsidRPr="00453F28">
        <w:rPr>
          <w:rFonts w:ascii="Segoe UI" w:eastAsia="Tahoma" w:hAnsi="Segoe UI" w:cs="Segoe UI"/>
          <w:szCs w:val="22"/>
          <w:lang w:val="el-GR"/>
        </w:rPr>
        <w:t xml:space="preserve">CPV: </w:t>
      </w:r>
      <w:r w:rsidRPr="0087255C">
        <w:rPr>
          <w:rFonts w:ascii="Segoe UI" w:eastAsia="Tahoma" w:hAnsi="Segoe UI" w:cs="Segoe UI"/>
          <w:szCs w:val="22"/>
          <w:lang w:val="el-GR"/>
        </w:rPr>
        <w:t>72212100-0</w:t>
      </w:r>
    </w:p>
    <w:p w14:paraId="2FFBFD2F" w14:textId="77777777" w:rsidR="005A2FB7" w:rsidRDefault="005A2FB7" w:rsidP="005A2FB7">
      <w:pPr>
        <w:rPr>
          <w:rFonts w:ascii="Segoe UI" w:eastAsia="Tahoma" w:hAnsi="Segoe UI" w:cs="Segoe UI"/>
          <w:szCs w:val="22"/>
          <w:lang w:val="el-GR"/>
        </w:rPr>
      </w:pPr>
    </w:p>
    <w:p w14:paraId="712CC631"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Αντικείμενο σύμβασης: α) Υλοποίηση της εφαρμογής του κινητού τηλεφώνου, Δοκιμές λειτουργικότητας της εφαρμογής του κινητού τηλεφώνου Υλοποίηση των πρωτοκόλλων λήψης περιοδικών μετρήσεων της μελισσοκομικής συστοιχίας και ειδοποιήσεων συμβάντων από το Πληροφοριακό Σύστημα, β) Λειτουργικές δοκιμές διασύνδεσης της εφαρμογής του κινητού με τη Β.Δ. για την λήψη ενημερώσεων συνθηκών και ειδοποιήσεων από τις αυτοματοποιημένες μελισσοκομικές κυψέλες.</w:t>
      </w:r>
    </w:p>
    <w:p w14:paraId="5DBC4900"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Η εκτέλεση του έργου θα γίνει σύμφωνα με τις παρακάτω προϋποθέσεις:</w:t>
      </w:r>
    </w:p>
    <w:p w14:paraId="1B4960F1"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Η εκτιμώμενη χρονική διάρκεια της σύμβασης θα είναι από την υπογραφή της σύμβασης έως 4 μήνες</w:t>
      </w:r>
    </w:p>
    <w:p w14:paraId="6918AC27"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Η συνολική αμοιβή, συμπεριλαμβανομένων όλων των φορολογικών επιβαρύνσεων, τυχόν κρατήσεων και ασφαλιστικών εισφορών, ανέρχεται στο ποσό των 9.840,00€, συμπεριλαμβανομένου του αναλογούντος ΦΠΑ.</w:t>
      </w:r>
    </w:p>
    <w:p w14:paraId="7291539E"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 xml:space="preserve">Το έργο θα εκτελεστεί στο Πανεπιστήμιο Ιωαννίνων. </w:t>
      </w:r>
    </w:p>
    <w:p w14:paraId="4C41D37A"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Είναι δυνατή η παράταση της χρονικής διάρκειας της σύμβασης, το αργότερο μέχρι τη λήξη του προγράμματος, εφόσον παραταθεί το πρόγραμμα, με ανάλογους όρους και με τη σύμφωνη γνώμη του συμβαλλόμενου.</w:t>
      </w:r>
    </w:p>
    <w:p w14:paraId="145ACB8F" w14:textId="77777777" w:rsidR="005A2FB7" w:rsidRDefault="005A2FB7" w:rsidP="005A2FB7">
      <w:pPr>
        <w:rPr>
          <w:rFonts w:ascii="Segoe UI" w:eastAsia="Tahoma" w:hAnsi="Segoe UI" w:cs="Segoe UI"/>
          <w:szCs w:val="22"/>
          <w:lang w:val="el-GR"/>
        </w:rPr>
      </w:pPr>
    </w:p>
    <w:p w14:paraId="7A3FF76D" w14:textId="77777777" w:rsidR="005A2FB7" w:rsidRPr="00817F08" w:rsidRDefault="005A2FB7" w:rsidP="005A2FB7">
      <w:pPr>
        <w:rPr>
          <w:rFonts w:ascii="Segoe UI" w:hAnsi="Segoe UI" w:cs="Segoe UI"/>
          <w:b/>
          <w:lang w:val="el-GR"/>
        </w:rPr>
      </w:pPr>
      <w:r w:rsidRPr="00817F08">
        <w:rPr>
          <w:rFonts w:ascii="Segoe UI" w:hAnsi="Segoe UI" w:cs="Segoe UI"/>
          <w:b/>
          <w:lang w:val="el-GR"/>
        </w:rPr>
        <w:t>ΧΡΟΝΟΔΙΑΓΡΑΜΜΑ-ΟΜΑΔΑ</w:t>
      </w:r>
      <w:r>
        <w:rPr>
          <w:rFonts w:ascii="Segoe UI" w:hAnsi="Segoe UI" w:cs="Segoe UI"/>
          <w:b/>
          <w:lang w:val="el-GR"/>
        </w:rPr>
        <w:t>Σ</w:t>
      </w:r>
      <w:r w:rsidRPr="00817F08">
        <w:rPr>
          <w:rFonts w:ascii="Segoe UI" w:hAnsi="Segoe UI" w:cs="Segoe UI"/>
          <w:b/>
          <w:lang w:val="el-GR"/>
        </w:rPr>
        <w:t xml:space="preserve"> 2 - </w:t>
      </w:r>
      <w:r>
        <w:rPr>
          <w:rFonts w:ascii="Segoe UI" w:hAnsi="Segoe UI" w:cs="Segoe UI"/>
          <w:b/>
          <w:lang w:val="el-GR"/>
        </w:rPr>
        <w:t>Υ</w:t>
      </w:r>
      <w:r w:rsidRPr="00E11DF1">
        <w:rPr>
          <w:rFonts w:ascii="Segoe UI" w:hAnsi="Segoe UI" w:cs="Segoe UI"/>
          <w:b/>
          <w:lang w:val="el-GR"/>
        </w:rPr>
        <w:t>πηρεσ</w:t>
      </w:r>
      <w:r>
        <w:rPr>
          <w:rFonts w:ascii="Segoe UI" w:hAnsi="Segoe UI" w:cs="Segoe UI"/>
          <w:b/>
          <w:lang w:val="el-GR"/>
        </w:rPr>
        <w:t>ί</w:t>
      </w:r>
      <w:r w:rsidRPr="00E11DF1">
        <w:rPr>
          <w:rFonts w:ascii="Segoe UI" w:hAnsi="Segoe UI" w:cs="Segoe UI"/>
          <w:b/>
          <w:lang w:val="el-GR"/>
        </w:rPr>
        <w:t xml:space="preserve">ες </w:t>
      </w:r>
      <w:r>
        <w:rPr>
          <w:rFonts w:ascii="Segoe UI" w:hAnsi="Segoe UI" w:cs="Segoe UI"/>
          <w:b/>
          <w:lang w:val="el-GR"/>
        </w:rPr>
        <w:t>Υ</w:t>
      </w:r>
      <w:r w:rsidRPr="00E11DF1">
        <w:rPr>
          <w:rFonts w:ascii="Segoe UI" w:hAnsi="Segoe UI" w:cs="Segoe UI"/>
          <w:b/>
          <w:lang w:val="el-GR"/>
        </w:rPr>
        <w:t>λοπο</w:t>
      </w:r>
      <w:r>
        <w:rPr>
          <w:rFonts w:ascii="Segoe UI" w:hAnsi="Segoe UI" w:cs="Segoe UI"/>
          <w:b/>
          <w:lang w:val="el-GR"/>
        </w:rPr>
        <w:t>ί</w:t>
      </w:r>
      <w:r w:rsidRPr="00E11DF1">
        <w:rPr>
          <w:rFonts w:ascii="Segoe UI" w:hAnsi="Segoe UI" w:cs="Segoe UI"/>
          <w:b/>
          <w:lang w:val="el-GR"/>
        </w:rPr>
        <w:t>ησης της εφαρμογ</w:t>
      </w:r>
      <w:r>
        <w:rPr>
          <w:rFonts w:ascii="Segoe UI" w:hAnsi="Segoe UI" w:cs="Segoe UI"/>
          <w:b/>
          <w:lang w:val="el-GR"/>
        </w:rPr>
        <w:t>ή</w:t>
      </w:r>
      <w:r w:rsidRPr="00E11DF1">
        <w:rPr>
          <w:rFonts w:ascii="Segoe UI" w:hAnsi="Segoe UI" w:cs="Segoe UI"/>
          <w:b/>
          <w:lang w:val="el-GR"/>
        </w:rPr>
        <w:t>ς κινητο</w:t>
      </w:r>
      <w:r>
        <w:rPr>
          <w:rFonts w:ascii="Segoe UI" w:hAnsi="Segoe UI" w:cs="Segoe UI"/>
          <w:b/>
          <w:lang w:val="el-GR"/>
        </w:rPr>
        <w:t>ύ</w:t>
      </w:r>
      <w:r w:rsidRPr="00E11DF1">
        <w:rPr>
          <w:rFonts w:ascii="Segoe UI" w:hAnsi="Segoe UI" w:cs="Segoe UI"/>
          <w:b/>
          <w:lang w:val="el-GR"/>
        </w:rPr>
        <w:t xml:space="preserve"> τηλεφ</w:t>
      </w:r>
      <w:r>
        <w:rPr>
          <w:rFonts w:ascii="Segoe UI" w:hAnsi="Segoe UI" w:cs="Segoe UI"/>
          <w:b/>
          <w:lang w:val="el-GR"/>
        </w:rPr>
        <w:t>ώ</w:t>
      </w:r>
      <w:r w:rsidRPr="00E11DF1">
        <w:rPr>
          <w:rFonts w:ascii="Segoe UI" w:hAnsi="Segoe UI" w:cs="Segoe UI"/>
          <w:b/>
          <w:lang w:val="el-GR"/>
        </w:rPr>
        <w:t>νου του Συστήματος Απόκρισης Συμβάντων και Ασφάλειας για τη Μελισσοκομία.</w:t>
      </w:r>
      <w:r w:rsidRPr="00817F08">
        <w:rPr>
          <w:rFonts w:ascii="Segoe UI" w:hAnsi="Segoe UI" w:cs="Segoe UI"/>
          <w:b/>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2"/>
        <w:gridCol w:w="927"/>
        <w:gridCol w:w="790"/>
      </w:tblGrid>
      <w:tr w:rsidR="005A2FB7" w:rsidRPr="00EC7528" w14:paraId="7F0F29DC" w14:textId="77777777" w:rsidTr="00947969">
        <w:trPr>
          <w:jc w:val="center"/>
        </w:trPr>
        <w:tc>
          <w:tcPr>
            <w:tcW w:w="8446" w:type="dxa"/>
            <w:shd w:val="clear" w:color="auto" w:fill="auto"/>
          </w:tcPr>
          <w:p w14:paraId="0303FF92" w14:textId="77777777" w:rsidR="005A2FB7" w:rsidRPr="00EC7528" w:rsidRDefault="005A2FB7" w:rsidP="00947969">
            <w:pPr>
              <w:rPr>
                <w:rFonts w:ascii="Segoe UI" w:hAnsi="Segoe UI" w:cs="Segoe UI"/>
                <w:sz w:val="20"/>
                <w:szCs w:val="20"/>
                <w:lang w:val="el-GR"/>
              </w:rPr>
            </w:pPr>
          </w:p>
        </w:tc>
        <w:tc>
          <w:tcPr>
            <w:tcW w:w="561" w:type="dxa"/>
            <w:shd w:val="clear" w:color="auto" w:fill="auto"/>
          </w:tcPr>
          <w:p w14:paraId="4B7037F7"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Έναρξη</w:t>
            </w:r>
          </w:p>
        </w:tc>
        <w:tc>
          <w:tcPr>
            <w:tcW w:w="794" w:type="dxa"/>
            <w:shd w:val="clear" w:color="auto" w:fill="auto"/>
          </w:tcPr>
          <w:p w14:paraId="2B1FD3DA"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Λήξη</w:t>
            </w:r>
          </w:p>
        </w:tc>
      </w:tr>
      <w:tr w:rsidR="005A2FB7" w:rsidRPr="00EC7528" w14:paraId="021CE53D" w14:textId="77777777" w:rsidTr="00947969">
        <w:trPr>
          <w:jc w:val="center"/>
        </w:trPr>
        <w:tc>
          <w:tcPr>
            <w:tcW w:w="8446" w:type="dxa"/>
            <w:shd w:val="clear" w:color="auto" w:fill="auto"/>
          </w:tcPr>
          <w:p w14:paraId="03C5CAB2"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WP4 – Final Report]</w:t>
            </w:r>
            <w:r w:rsidRPr="00EC7528">
              <w:rPr>
                <w:rFonts w:ascii="Segoe UI" w:hAnsi="Segoe UI" w:cs="Segoe UI"/>
                <w:sz w:val="20"/>
                <w:szCs w:val="20"/>
                <w:lang w:val="el-GR"/>
              </w:rPr>
              <w:t xml:space="preserve"> Yλοποίηση της Android ή iOS εφαρμογής του κινητού τηλεφώνου-διεπαφές ταυτοποίησης χρήστη, Υπηρεσία λήψης περιοδικών μετρήσεων στην εφαρμογή του κινητού, Υπηρεσία λήψης ειδοποιήσεων στην εφαρμογή του κινητού τηλεφώνου </w:t>
            </w:r>
            <w:r w:rsidRPr="00EC7528">
              <w:rPr>
                <w:rFonts w:ascii="Segoe UI" w:hAnsi="Segoe UI" w:cs="Segoe UI"/>
                <w:b/>
                <w:sz w:val="20"/>
                <w:szCs w:val="20"/>
                <w:lang w:val="el-GR"/>
              </w:rPr>
              <w:t>Παραδοτέο Λογισμικό και Software Design Document της εφαρμογής του κινητού τηλεφώνου (Document #WP4.1).</w:t>
            </w:r>
          </w:p>
        </w:tc>
        <w:tc>
          <w:tcPr>
            <w:tcW w:w="561" w:type="dxa"/>
            <w:shd w:val="clear" w:color="auto" w:fill="auto"/>
            <w:vAlign w:val="center"/>
          </w:tcPr>
          <w:p w14:paraId="55FDC62F"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794" w:type="dxa"/>
            <w:shd w:val="clear" w:color="auto" w:fill="auto"/>
            <w:vAlign w:val="center"/>
          </w:tcPr>
          <w:p w14:paraId="03A8E9C5"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Ε+2Μ</w:t>
            </w:r>
          </w:p>
        </w:tc>
      </w:tr>
      <w:tr w:rsidR="005A2FB7" w:rsidRPr="00EC7528" w14:paraId="45DF3E66" w14:textId="77777777" w:rsidTr="00947969">
        <w:trPr>
          <w:jc w:val="center"/>
        </w:trPr>
        <w:tc>
          <w:tcPr>
            <w:tcW w:w="8446" w:type="dxa"/>
            <w:shd w:val="clear" w:color="auto" w:fill="auto"/>
          </w:tcPr>
          <w:p w14:paraId="29931141"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WP4 – Final Report]</w:t>
            </w:r>
            <w:r w:rsidRPr="00EC7528">
              <w:rPr>
                <w:rFonts w:ascii="Segoe UI" w:hAnsi="Segoe UI" w:cs="Segoe UI"/>
                <w:sz w:val="20"/>
                <w:szCs w:val="20"/>
                <w:lang w:val="el-GR"/>
              </w:rPr>
              <w:t xml:space="preserve"> Λειτουργικές δοκιμές της εφαρμογής του κινητού τηλεφώνου (Δοκιμές λήψης ειδοποιήσεων και μετρήσεων από το IRBS Πληροφοριακό Σύστημα) και συνοπτικό εγχειρίδιο χρήσης </w:t>
            </w:r>
            <w:r w:rsidRPr="00EC7528">
              <w:rPr>
                <w:rFonts w:ascii="Segoe UI" w:hAnsi="Segoe UI" w:cs="Segoe UI"/>
                <w:b/>
                <w:sz w:val="20"/>
                <w:szCs w:val="20"/>
                <w:lang w:val="el-GR"/>
              </w:rPr>
              <w:t xml:space="preserve">Παραδοτέο  Software Testing Document (Document #WP4.2) και συνοπτικό εγχειρίδιο χρήσης της εφαρμογής του κινητού τηλεφώνου (Document #WP4.3). </w:t>
            </w:r>
          </w:p>
        </w:tc>
        <w:tc>
          <w:tcPr>
            <w:tcW w:w="561" w:type="dxa"/>
            <w:shd w:val="clear" w:color="auto" w:fill="auto"/>
            <w:vAlign w:val="center"/>
          </w:tcPr>
          <w:p w14:paraId="0A09B805"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794" w:type="dxa"/>
            <w:shd w:val="clear" w:color="auto" w:fill="auto"/>
            <w:vAlign w:val="center"/>
          </w:tcPr>
          <w:p w14:paraId="31E55449"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Ε+4Μ</w:t>
            </w:r>
          </w:p>
        </w:tc>
      </w:tr>
    </w:tbl>
    <w:p w14:paraId="2069ACA4" w14:textId="77777777" w:rsidR="005A2FB7" w:rsidRPr="00817F08" w:rsidRDefault="005A2FB7" w:rsidP="005A2FB7">
      <w:pPr>
        <w:rPr>
          <w:rFonts w:ascii="Segoe UI" w:hAnsi="Segoe UI" w:cs="Segoe UI"/>
          <w:b/>
          <w:lang w:val="el-GR"/>
        </w:rPr>
      </w:pPr>
    </w:p>
    <w:p w14:paraId="1110E466" w14:textId="77777777" w:rsidR="005A2FB7" w:rsidRDefault="005A2FB7" w:rsidP="005A2FB7">
      <w:pPr>
        <w:rPr>
          <w:rFonts w:ascii="Segoe UI" w:eastAsia="Tahoma" w:hAnsi="Segoe UI" w:cs="Segoe UI"/>
          <w:szCs w:val="22"/>
          <w:lang w:val="el-GR"/>
        </w:rPr>
      </w:pPr>
    </w:p>
    <w:p w14:paraId="5016E835" w14:textId="77777777" w:rsidR="005A2FB7" w:rsidRDefault="005A2FB7" w:rsidP="005A2FB7">
      <w:pPr>
        <w:rPr>
          <w:rFonts w:ascii="Segoe UI" w:hAnsi="Segoe UI" w:cs="Segoe UI"/>
          <w:b/>
          <w:szCs w:val="22"/>
          <w:lang w:val="el-GR"/>
        </w:rPr>
      </w:pPr>
      <w:r w:rsidRPr="00453F28">
        <w:rPr>
          <w:rFonts w:ascii="Segoe UI" w:hAnsi="Segoe UI" w:cs="Segoe UI"/>
          <w:b/>
          <w:szCs w:val="22"/>
          <w:lang w:val="el-GR"/>
        </w:rPr>
        <w:t>ΟΜΑΔΑ 3: ΥΠΗΡΕΣΙΕΣ ΔΙΑΣΦΑΛΙΣΗΣ ΠΟΙΟΤΗΤΑΣ ΚΑΙ ΣΥΝΤΑΞΗΣ ΑΝΑΛΥΤΙΚΟΥ ΕΠΙΧΕΙΡΗΜΑΤΙΚΟΥ ΣΧΕΔΙΟΥ ΤΟΥ ΣΥΣΤΗΜΑΤΟΣ ΑΠΟΚΡΙΣΗΣ ΣΥΜΒΑΝΤΩΝ ΚΑΙ ΑΣΦΑΛΕΙΑΣ ΓΙΑ ΤΗ ΜΕΛΙΣΣΟΚΟΜΙΑ</w:t>
      </w:r>
    </w:p>
    <w:p w14:paraId="19D71A37"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ΚΑΘΑΡΗ ΑΞΙΑ ΟΜΑΔΑΣ: 8</w:t>
      </w:r>
      <w:r>
        <w:rPr>
          <w:rFonts w:ascii="Segoe UI" w:hAnsi="Segoe UI" w:cs="Segoe UI"/>
          <w:szCs w:val="22"/>
          <w:lang w:val="el-GR"/>
        </w:rPr>
        <w:t>.</w:t>
      </w:r>
      <w:r w:rsidRPr="00453F28">
        <w:rPr>
          <w:rFonts w:ascii="Segoe UI" w:hAnsi="Segoe UI" w:cs="Segoe UI"/>
          <w:szCs w:val="22"/>
          <w:lang w:val="el-GR"/>
        </w:rPr>
        <w:t>322,58€</w:t>
      </w:r>
    </w:p>
    <w:p w14:paraId="6C15651A"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t>ΦΠΑ 24%: 1</w:t>
      </w:r>
      <w:r>
        <w:rPr>
          <w:rFonts w:ascii="Segoe UI" w:hAnsi="Segoe UI" w:cs="Segoe UI"/>
          <w:szCs w:val="22"/>
          <w:lang w:val="el-GR"/>
        </w:rPr>
        <w:t>.</w:t>
      </w:r>
      <w:r w:rsidRPr="00453F28">
        <w:rPr>
          <w:rFonts w:ascii="Segoe UI" w:hAnsi="Segoe UI" w:cs="Segoe UI"/>
          <w:szCs w:val="22"/>
          <w:lang w:val="el-GR"/>
        </w:rPr>
        <w:t>997,42 €</w:t>
      </w:r>
    </w:p>
    <w:p w14:paraId="0BD48E56" w14:textId="77777777" w:rsidR="005A2FB7" w:rsidRPr="00453F28" w:rsidRDefault="005A2FB7" w:rsidP="005A2FB7">
      <w:pPr>
        <w:rPr>
          <w:rFonts w:ascii="Segoe UI" w:hAnsi="Segoe UI" w:cs="Segoe UI"/>
          <w:szCs w:val="22"/>
          <w:lang w:val="el-GR"/>
        </w:rPr>
      </w:pPr>
      <w:r w:rsidRPr="00453F28">
        <w:rPr>
          <w:rFonts w:ascii="Segoe UI" w:hAnsi="Segoe UI" w:cs="Segoe UI"/>
          <w:szCs w:val="22"/>
          <w:lang w:val="el-GR"/>
        </w:rPr>
        <w:lastRenderedPageBreak/>
        <w:t>ΣΥΝΟΛΙΚΗ ΑΞΙΑ ΟΜΑΔΑΣ ΜΕ ΦΠΑ: 10</w:t>
      </w:r>
      <w:r>
        <w:rPr>
          <w:rFonts w:ascii="Segoe UI" w:hAnsi="Segoe UI" w:cs="Segoe UI"/>
          <w:szCs w:val="22"/>
          <w:lang w:val="el-GR"/>
        </w:rPr>
        <w:t>.</w:t>
      </w:r>
      <w:r w:rsidRPr="00453F28">
        <w:rPr>
          <w:rFonts w:ascii="Segoe UI" w:hAnsi="Segoe UI" w:cs="Segoe UI"/>
          <w:szCs w:val="22"/>
          <w:lang w:val="el-GR"/>
        </w:rPr>
        <w:t>320</w:t>
      </w:r>
      <w:r>
        <w:rPr>
          <w:rFonts w:ascii="Segoe UI" w:hAnsi="Segoe UI" w:cs="Segoe UI"/>
          <w:szCs w:val="22"/>
          <w:lang w:val="el-GR"/>
        </w:rPr>
        <w:t>,00</w:t>
      </w:r>
      <w:r w:rsidRPr="00453F28">
        <w:rPr>
          <w:rFonts w:ascii="Segoe UI" w:hAnsi="Segoe UI" w:cs="Segoe UI"/>
          <w:szCs w:val="22"/>
          <w:lang w:val="el-GR"/>
        </w:rPr>
        <w:t>€</w:t>
      </w:r>
    </w:p>
    <w:p w14:paraId="74651E54" w14:textId="77777777" w:rsidR="005A2FB7" w:rsidRDefault="005A2FB7" w:rsidP="005A2FB7">
      <w:pPr>
        <w:rPr>
          <w:rFonts w:ascii="Segoe UI" w:eastAsia="Tahoma" w:hAnsi="Segoe UI" w:cs="Segoe UI"/>
          <w:szCs w:val="22"/>
          <w:lang w:val="el-GR"/>
        </w:rPr>
      </w:pPr>
      <w:r w:rsidRPr="00297F35">
        <w:rPr>
          <w:rFonts w:ascii="Segoe UI" w:eastAsia="Tahoma" w:hAnsi="Segoe UI" w:cs="Segoe UI"/>
          <w:szCs w:val="22"/>
          <w:lang w:val="el-GR"/>
        </w:rPr>
        <w:t>CPV: 79310000</w:t>
      </w:r>
      <w:r w:rsidRPr="005A2FB7">
        <w:rPr>
          <w:rFonts w:ascii="Segoe UI" w:eastAsia="Tahoma" w:hAnsi="Segoe UI" w:cs="Segoe UI"/>
          <w:szCs w:val="22"/>
          <w:lang w:val="el-GR"/>
        </w:rPr>
        <w:t>-0</w:t>
      </w:r>
      <w:r w:rsidRPr="00297F35">
        <w:rPr>
          <w:rFonts w:ascii="Segoe UI" w:eastAsia="Tahoma" w:hAnsi="Segoe UI" w:cs="Segoe UI"/>
          <w:szCs w:val="22"/>
          <w:lang w:val="el-GR"/>
        </w:rPr>
        <w:t>.</w:t>
      </w:r>
    </w:p>
    <w:p w14:paraId="66497958"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Αντικείμενο σύμβασης: α) Δοκιμές σε πραγματικές συνθήκες όλου (συνολικά) του πρωτότυπου IRBS συστήματος (σύνταξη πλάνου δοκιμών), κανονικοποίηση των δυνατοτήτων  και διασφάλιση ποιότητας του τελικού προϊόντος και β) κανονικοποίηση των χαρακτηριστικών και λειτουργιών του τελικού γ) Καθορισμός των τεχνικών προδιαγραφών του τελικού προϊόντος  και σύνταξη αναλυτικού επιχειρηματικού σχεδίου πενταετίας.</w:t>
      </w:r>
    </w:p>
    <w:p w14:paraId="2BC1167D"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Η εκτέλεση του έργου θα γίνει σύμφωνα με τις παρακάτω προϋποθέσεις:</w:t>
      </w:r>
    </w:p>
    <w:p w14:paraId="29887401"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Η εκτιμώμενη χρονική διάρκεια της σύμβασης θα είναι από την υπογραφή της σύμβασης έως 4 μήνες</w:t>
      </w:r>
    </w:p>
    <w:p w14:paraId="72D725D9"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Η συνολική αμοιβή, συμπεριλαμβανομένων όλων των φορολογικών επιβαρύνσεων, τυχόν κρατήσεων και ασφαλιστικών εισφορών, ανέρχεται στο ποσό των 10.320,00€, συμπεριλαμβανομένου του αναλογούντος ΦΠΑ.</w:t>
      </w:r>
    </w:p>
    <w:p w14:paraId="42D3EDB8" w14:textId="77777777" w:rsidR="005A2FB7" w:rsidRPr="00817F08" w:rsidRDefault="005A2FB7" w:rsidP="005A2FB7">
      <w:pPr>
        <w:pStyle w:val="a3"/>
        <w:numPr>
          <w:ilvl w:val="0"/>
          <w:numId w:val="38"/>
        </w:numPr>
        <w:spacing w:before="60" w:after="60"/>
        <w:rPr>
          <w:rFonts w:ascii="Segoe UI" w:hAnsi="Segoe UI" w:cs="Segoe UI"/>
          <w:lang w:val="el-GR"/>
        </w:rPr>
      </w:pPr>
      <w:r w:rsidRPr="00817F08">
        <w:rPr>
          <w:rFonts w:ascii="Segoe UI" w:hAnsi="Segoe UI" w:cs="Segoe UI"/>
          <w:lang w:val="el-GR"/>
        </w:rPr>
        <w:t xml:space="preserve">Το έργο θα εκτελεστεί στο Πανεπιστήμιο Ιωαννίνων. </w:t>
      </w:r>
    </w:p>
    <w:p w14:paraId="5753774C" w14:textId="77777777" w:rsidR="005A2FB7" w:rsidRPr="00817F08" w:rsidRDefault="005A2FB7" w:rsidP="005A2FB7">
      <w:pPr>
        <w:pStyle w:val="a3"/>
        <w:spacing w:before="60" w:after="60"/>
        <w:rPr>
          <w:rFonts w:ascii="Segoe UI" w:hAnsi="Segoe UI" w:cs="Segoe UI"/>
          <w:lang w:val="el-GR"/>
        </w:rPr>
      </w:pPr>
      <w:r w:rsidRPr="00817F08">
        <w:rPr>
          <w:rFonts w:ascii="Segoe UI" w:hAnsi="Segoe UI" w:cs="Segoe UI"/>
          <w:lang w:val="el-GR"/>
        </w:rPr>
        <w:t>Είναι δυνατή η παράταση της χρονικής διάρκειας της σύμβασης, το αργότερο μέχρι τη λήξη του προγράμματος και με τη σύμφωνη γνώμη του συμβαλλόμενου.</w:t>
      </w:r>
    </w:p>
    <w:p w14:paraId="38147514" w14:textId="77777777" w:rsidR="005A2FB7" w:rsidRDefault="005A2FB7" w:rsidP="005A2FB7">
      <w:pPr>
        <w:rPr>
          <w:rFonts w:ascii="Segoe UI" w:eastAsia="Tahoma" w:hAnsi="Segoe UI" w:cs="Segoe UI"/>
          <w:szCs w:val="22"/>
          <w:lang w:val="el-GR"/>
        </w:rPr>
      </w:pPr>
    </w:p>
    <w:p w14:paraId="03DC4B46" w14:textId="77777777" w:rsidR="005A2FB7" w:rsidRPr="00817F08" w:rsidRDefault="005A2FB7" w:rsidP="005A2FB7">
      <w:pPr>
        <w:rPr>
          <w:rFonts w:ascii="Segoe UI" w:hAnsi="Segoe UI" w:cs="Segoe UI"/>
          <w:b/>
          <w:lang w:val="el-GR"/>
        </w:rPr>
      </w:pPr>
      <w:r w:rsidRPr="00817F08">
        <w:rPr>
          <w:rFonts w:ascii="Segoe UI" w:hAnsi="Segoe UI" w:cs="Segoe UI"/>
          <w:b/>
          <w:lang w:val="el-GR"/>
        </w:rPr>
        <w:t>ΧΡΟΝΟΔΙΑΓΡΑΜΜΑ-ΟΜΑΔΑ</w:t>
      </w:r>
      <w:r>
        <w:rPr>
          <w:rFonts w:ascii="Segoe UI" w:hAnsi="Segoe UI" w:cs="Segoe UI"/>
          <w:b/>
          <w:lang w:val="el-GR"/>
        </w:rPr>
        <w:t>Σ</w:t>
      </w:r>
      <w:r w:rsidRPr="00817F08">
        <w:rPr>
          <w:rFonts w:ascii="Segoe UI" w:hAnsi="Segoe UI" w:cs="Segoe UI"/>
          <w:b/>
          <w:lang w:val="el-GR"/>
        </w:rPr>
        <w:t xml:space="preserve"> 3 - Υπηρεσίες Διασφάλισης ποιότητας και σύνταξης αναλυτικού επιχειρηματικού σχεδίου του </w:t>
      </w:r>
      <w:bookmarkStart w:id="3" w:name="_Hlk31803102"/>
      <w:r w:rsidRPr="00817F08">
        <w:rPr>
          <w:rFonts w:ascii="Segoe UI" w:hAnsi="Segoe UI" w:cs="Segoe UI"/>
          <w:b/>
          <w:lang w:val="el-GR"/>
        </w:rPr>
        <w:t>Συστήματος Απόκρισης Συμβάντων και Ασφάλειας για τη Μελισσοκομία.</w:t>
      </w:r>
    </w:p>
    <w:bookmarkEnd w:id="3"/>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gridCol w:w="927"/>
        <w:gridCol w:w="779"/>
      </w:tblGrid>
      <w:tr w:rsidR="005A2FB7" w:rsidRPr="00EC7528" w14:paraId="27F428AF" w14:textId="77777777" w:rsidTr="00947969">
        <w:trPr>
          <w:trHeight w:val="237"/>
          <w:jc w:val="center"/>
        </w:trPr>
        <w:tc>
          <w:tcPr>
            <w:tcW w:w="9003" w:type="dxa"/>
            <w:shd w:val="clear" w:color="auto" w:fill="auto"/>
          </w:tcPr>
          <w:p w14:paraId="35406917" w14:textId="77777777" w:rsidR="005A2FB7" w:rsidRPr="00EC7528" w:rsidRDefault="005A2FB7" w:rsidP="00947969">
            <w:pPr>
              <w:rPr>
                <w:rFonts w:ascii="Segoe UI" w:hAnsi="Segoe UI" w:cs="Segoe UI"/>
                <w:sz w:val="20"/>
                <w:szCs w:val="20"/>
                <w:lang w:val="el-GR"/>
              </w:rPr>
            </w:pPr>
          </w:p>
        </w:tc>
        <w:tc>
          <w:tcPr>
            <w:tcW w:w="851" w:type="dxa"/>
            <w:shd w:val="clear" w:color="auto" w:fill="auto"/>
          </w:tcPr>
          <w:p w14:paraId="030C54BA"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Έναρξη</w:t>
            </w:r>
          </w:p>
        </w:tc>
        <w:tc>
          <w:tcPr>
            <w:tcW w:w="779" w:type="dxa"/>
            <w:shd w:val="clear" w:color="auto" w:fill="auto"/>
          </w:tcPr>
          <w:p w14:paraId="0B1B0DFC" w14:textId="77777777" w:rsidR="005A2FB7" w:rsidRPr="00EC7528" w:rsidRDefault="005A2FB7" w:rsidP="00947969">
            <w:pPr>
              <w:jc w:val="center"/>
              <w:rPr>
                <w:rFonts w:ascii="Segoe UI" w:hAnsi="Segoe UI" w:cs="Segoe UI"/>
                <w:b/>
                <w:sz w:val="20"/>
                <w:szCs w:val="20"/>
                <w:lang w:val="el-GR"/>
              </w:rPr>
            </w:pPr>
            <w:r w:rsidRPr="00EC7528">
              <w:rPr>
                <w:rFonts w:ascii="Segoe UI" w:hAnsi="Segoe UI" w:cs="Segoe UI"/>
                <w:b/>
                <w:sz w:val="20"/>
                <w:szCs w:val="20"/>
                <w:lang w:val="el-GR"/>
              </w:rPr>
              <w:t>Λήξη</w:t>
            </w:r>
          </w:p>
        </w:tc>
      </w:tr>
      <w:tr w:rsidR="005A2FB7" w:rsidRPr="00EC7528" w14:paraId="3A145CD5" w14:textId="77777777" w:rsidTr="00947969">
        <w:trPr>
          <w:jc w:val="center"/>
        </w:trPr>
        <w:tc>
          <w:tcPr>
            <w:tcW w:w="9003" w:type="dxa"/>
            <w:shd w:val="clear" w:color="auto" w:fill="auto"/>
          </w:tcPr>
          <w:p w14:paraId="5CC98B85" w14:textId="77777777" w:rsidR="005A2FB7" w:rsidRPr="00EC7528" w:rsidRDefault="005A2FB7" w:rsidP="00947969">
            <w:pPr>
              <w:rPr>
                <w:rFonts w:ascii="Segoe UI" w:hAnsi="Segoe UI" w:cs="Segoe UI"/>
                <w:b/>
                <w:sz w:val="20"/>
                <w:szCs w:val="20"/>
                <w:lang w:val="el-GR"/>
              </w:rPr>
            </w:pPr>
            <w:r w:rsidRPr="00EC7528">
              <w:rPr>
                <w:rFonts w:ascii="Segoe UI" w:hAnsi="Segoe UI" w:cs="Segoe UI"/>
                <w:b/>
                <w:sz w:val="20"/>
                <w:szCs w:val="20"/>
                <w:lang w:val="el-GR"/>
              </w:rPr>
              <w:t>[Παραδοτέο WP1 – Assesment Report]</w:t>
            </w:r>
            <w:r w:rsidRPr="00EC7528">
              <w:rPr>
                <w:rFonts w:ascii="Segoe UI" w:hAnsi="Segoe UI" w:cs="Segoe UI"/>
                <w:sz w:val="20"/>
                <w:szCs w:val="20"/>
                <w:lang w:val="el-GR"/>
              </w:rPr>
              <w:t xml:space="preserve"> Κανονικοποίηση των χαρακτηριστικών και λειτουργιών του τελικού προϊόντος, Διασφάλιση ποιότητας του παραγόμενου προϊόντος. Use cases. Καθορισμός των τεχνικών προδιαγραφών του τελικού προϊόντος.</w:t>
            </w:r>
            <w:r w:rsidRPr="00EC7528">
              <w:rPr>
                <w:rFonts w:ascii="Segoe UI" w:hAnsi="Segoe UI" w:cs="Segoe UI"/>
                <w:b/>
                <w:sz w:val="20"/>
                <w:szCs w:val="20"/>
                <w:lang w:val="el-GR"/>
              </w:rPr>
              <w:t xml:space="preserve"> Παραδοτέο Assessment report με τα παραπάνω (document #WP1.1).</w:t>
            </w:r>
          </w:p>
        </w:tc>
        <w:tc>
          <w:tcPr>
            <w:tcW w:w="851" w:type="dxa"/>
            <w:shd w:val="clear" w:color="auto" w:fill="auto"/>
            <w:vAlign w:val="center"/>
          </w:tcPr>
          <w:p w14:paraId="3AFA429F"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779" w:type="dxa"/>
            <w:shd w:val="clear" w:color="auto" w:fill="auto"/>
            <w:vAlign w:val="center"/>
          </w:tcPr>
          <w:p w14:paraId="2DDAB311"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Ε+1Μ</w:t>
            </w:r>
          </w:p>
        </w:tc>
      </w:tr>
      <w:tr w:rsidR="005A2FB7" w:rsidRPr="00EC7528" w14:paraId="2DA83343" w14:textId="77777777" w:rsidTr="00947969">
        <w:trPr>
          <w:jc w:val="center"/>
        </w:trPr>
        <w:tc>
          <w:tcPr>
            <w:tcW w:w="9003" w:type="dxa"/>
            <w:shd w:val="clear" w:color="auto" w:fill="auto"/>
          </w:tcPr>
          <w:p w14:paraId="3A3A200F"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WP5 – Final Report]</w:t>
            </w:r>
            <w:r w:rsidRPr="00EC7528">
              <w:rPr>
                <w:rFonts w:ascii="Segoe UI" w:hAnsi="Segoe UI" w:cs="Segoe UI"/>
                <w:sz w:val="20"/>
                <w:szCs w:val="20"/>
                <w:lang w:val="el-GR"/>
              </w:rPr>
              <w:t xml:space="preserve"> Σχεδίαση και υλοποίηση των καθολικών δοκιμών του συστήματος, καταγραφή και κωδικοποίηση των αποτελεσμάτων των δοκιμών. Σύνταξη τελικού κειμένου δοκιμών του συστήματος. </w:t>
            </w:r>
            <w:r w:rsidRPr="00EC7528">
              <w:rPr>
                <w:rFonts w:ascii="Segoe UI" w:hAnsi="Segoe UI" w:cs="Segoe UI"/>
                <w:b/>
                <w:sz w:val="20"/>
                <w:szCs w:val="20"/>
                <w:lang w:val="el-GR"/>
              </w:rPr>
              <w:t>Παραδοτέο Λειτουργικές μετρήσεις των υπηρεσιών από την πλευρά του τελικού χρήστη - μελισσοκόμου και συνολικής χρήσης - προώθησης του συστήματος στον τελικό χρήστη (Document #WP5.1) .</w:t>
            </w:r>
            <w:r w:rsidRPr="00EC7528">
              <w:rPr>
                <w:rFonts w:ascii="Segoe UI" w:hAnsi="Segoe UI" w:cs="Segoe UI"/>
                <w:sz w:val="20"/>
                <w:szCs w:val="20"/>
                <w:lang w:val="el-GR"/>
              </w:rPr>
              <w:t xml:space="preserve"> </w:t>
            </w:r>
          </w:p>
        </w:tc>
        <w:tc>
          <w:tcPr>
            <w:tcW w:w="851" w:type="dxa"/>
            <w:shd w:val="clear" w:color="auto" w:fill="auto"/>
            <w:vAlign w:val="center"/>
          </w:tcPr>
          <w:p w14:paraId="62ECC0A1"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779" w:type="dxa"/>
            <w:shd w:val="clear" w:color="auto" w:fill="auto"/>
            <w:vAlign w:val="center"/>
          </w:tcPr>
          <w:p w14:paraId="2FA6D0E2"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Ε+4Μ</w:t>
            </w:r>
          </w:p>
        </w:tc>
      </w:tr>
      <w:tr w:rsidR="005A2FB7" w:rsidRPr="00EC7528" w14:paraId="158BB427" w14:textId="77777777" w:rsidTr="00947969">
        <w:trPr>
          <w:jc w:val="center"/>
        </w:trPr>
        <w:tc>
          <w:tcPr>
            <w:tcW w:w="9003" w:type="dxa"/>
            <w:shd w:val="clear" w:color="auto" w:fill="auto"/>
          </w:tcPr>
          <w:p w14:paraId="28C35DEB"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WP6 – Final Report]</w:t>
            </w:r>
            <w:r w:rsidRPr="00EC7528">
              <w:rPr>
                <w:rFonts w:ascii="Segoe UI" w:hAnsi="Segoe UI" w:cs="Segoe UI"/>
                <w:sz w:val="20"/>
                <w:szCs w:val="20"/>
                <w:lang w:val="el-GR"/>
              </w:rPr>
              <w:t xml:space="preserve"> </w:t>
            </w:r>
            <w:r w:rsidRPr="00EC7528">
              <w:rPr>
                <w:rFonts w:ascii="Segoe UI" w:hAnsi="Segoe UI" w:cs="Segoe UI"/>
                <w:b/>
                <w:sz w:val="20"/>
                <w:szCs w:val="20"/>
                <w:lang w:val="el-GR"/>
              </w:rPr>
              <w:t>Αναλυτικό Business Plan</w:t>
            </w:r>
            <w:r w:rsidRPr="00EC7528">
              <w:rPr>
                <w:rFonts w:ascii="Segoe UI" w:hAnsi="Segoe UI" w:cs="Segoe UI"/>
                <w:sz w:val="20"/>
                <w:szCs w:val="20"/>
                <w:lang w:val="el-GR"/>
              </w:rPr>
              <w:t xml:space="preserve"> (Επιχειρηματικό σχέδιο 5ετίας) που να περιλαμβάνει συνοπτική BMC, SWOT analysis και μελέτη βιωσιμότητας (έρευνα αγοράς) που να περιλαμβάνει διαδικασίες προώθησης του προϊόντος τόσο στην εγχώρια αγορά όσο και στο εξωτερικό </w:t>
            </w:r>
            <w:r w:rsidRPr="00EC7528">
              <w:rPr>
                <w:rFonts w:ascii="Segoe UI" w:hAnsi="Segoe UI" w:cs="Segoe UI"/>
                <w:b/>
                <w:sz w:val="20"/>
                <w:szCs w:val="20"/>
                <w:lang w:val="el-GR"/>
              </w:rPr>
              <w:t xml:space="preserve">(Document #WP6.1) </w:t>
            </w:r>
          </w:p>
        </w:tc>
        <w:tc>
          <w:tcPr>
            <w:tcW w:w="851" w:type="dxa"/>
            <w:shd w:val="clear" w:color="auto" w:fill="auto"/>
            <w:vAlign w:val="center"/>
          </w:tcPr>
          <w:p w14:paraId="69F6CC45" w14:textId="77777777" w:rsidR="005A2FB7" w:rsidRPr="00EC7528" w:rsidRDefault="005A2FB7" w:rsidP="00947969">
            <w:pPr>
              <w:jc w:val="center"/>
              <w:rPr>
                <w:rFonts w:ascii="Segoe UI" w:hAnsi="Segoe UI" w:cs="Segoe UI"/>
                <w:sz w:val="20"/>
                <w:szCs w:val="20"/>
                <w:lang w:val="el-GR"/>
              </w:rPr>
            </w:pPr>
          </w:p>
          <w:p w14:paraId="3C077358"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w:t>
            </w:r>
          </w:p>
        </w:tc>
        <w:tc>
          <w:tcPr>
            <w:tcW w:w="779" w:type="dxa"/>
            <w:shd w:val="clear" w:color="auto" w:fill="auto"/>
            <w:vAlign w:val="center"/>
          </w:tcPr>
          <w:p w14:paraId="04E0CF9D" w14:textId="77777777" w:rsidR="005A2FB7" w:rsidRPr="00EC7528" w:rsidRDefault="005A2FB7" w:rsidP="00947969">
            <w:pPr>
              <w:jc w:val="center"/>
              <w:rPr>
                <w:rFonts w:ascii="Segoe UI" w:hAnsi="Segoe UI" w:cs="Segoe UI"/>
                <w:sz w:val="20"/>
                <w:szCs w:val="20"/>
                <w:lang w:val="el-GR"/>
              </w:rPr>
            </w:pPr>
          </w:p>
          <w:p w14:paraId="3F8968F1"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Ε+2Μ</w:t>
            </w:r>
          </w:p>
        </w:tc>
      </w:tr>
    </w:tbl>
    <w:p w14:paraId="2B8B0467" w14:textId="77777777" w:rsidR="005A2FB7" w:rsidRPr="00817F08" w:rsidRDefault="005A2FB7" w:rsidP="005A2FB7">
      <w:pPr>
        <w:rPr>
          <w:rFonts w:ascii="Segoe UI" w:hAnsi="Segoe UI" w:cs="Segoe UI"/>
          <w:b/>
          <w:bCs/>
          <w:i/>
          <w:iCs/>
          <w:lang w:val="el-GR"/>
        </w:rPr>
      </w:pPr>
      <w:r w:rsidRPr="00817F08">
        <w:rPr>
          <w:rFonts w:ascii="Segoe UI" w:hAnsi="Segoe UI" w:cs="Segoe UI"/>
          <w:b/>
          <w:bCs/>
          <w:i/>
          <w:iCs/>
          <w:lang w:val="el-GR"/>
        </w:rPr>
        <w:t>Κριτήρια Επιλογής</w:t>
      </w:r>
    </w:p>
    <w:p w14:paraId="0F349ACB" w14:textId="77777777" w:rsidR="005A2FB7" w:rsidRPr="00817F08" w:rsidRDefault="005A2FB7" w:rsidP="005A2FB7">
      <w:pPr>
        <w:suppressAutoHyphens w:val="0"/>
        <w:spacing w:before="100" w:beforeAutospacing="1" w:after="119"/>
        <w:rPr>
          <w:rFonts w:ascii="Segoe UI" w:hAnsi="Segoe UI" w:cs="Segoe UI"/>
          <w:sz w:val="20"/>
          <w:lang w:val="el-GR"/>
        </w:rPr>
      </w:pPr>
      <w:r w:rsidRPr="00817F08">
        <w:rPr>
          <w:rFonts w:ascii="Segoe UI" w:hAnsi="Segoe UI" w:cs="Segoe UI"/>
          <w:sz w:val="20"/>
          <w:lang w:val="el-GR"/>
        </w:rPr>
        <w:t>Η σύμβαση θα ανατεθεί με το κριτήριο της πλέον συμφέρουσας από οικονομική άποψη προσφοράς, βάσει της βέλτιστης σχέση ποιότητας – τιμής, όπως ορίζεται στο άρθρο 86 του Ν. 4412/2016 και με βάση συντελεστή βαρύτητας τόσο για την τεχνική όσο και για την οικονομική προσφορά.</w:t>
      </w:r>
    </w:p>
    <w:p w14:paraId="70231A23" w14:textId="77777777" w:rsidR="005A2FB7" w:rsidRPr="00817F08" w:rsidRDefault="005A2FB7" w:rsidP="005A2FB7">
      <w:pPr>
        <w:suppressAutoHyphens w:val="0"/>
        <w:spacing w:before="100" w:beforeAutospacing="1" w:after="119"/>
        <w:rPr>
          <w:rFonts w:ascii="Segoe UI" w:hAnsi="Segoe UI" w:cs="Segoe UI"/>
          <w:sz w:val="20"/>
          <w:lang w:val="el-GR"/>
        </w:rPr>
      </w:pPr>
      <w:r w:rsidRPr="00817F08">
        <w:rPr>
          <w:rFonts w:ascii="Segoe UI" w:hAnsi="Segoe UI" w:cs="Segoe UI"/>
          <w:sz w:val="20"/>
          <w:lang w:val="el-GR"/>
        </w:rPr>
        <w:t>Ο κάθε οικονομικός φορέας θα πρέπει να εκδηλώσει ενδιαφέρον σε μία μόνο ομάδα εργασίας ενδιαφέροντος (1 ή 2 ή 3). Σε αντίθετη περίπτωση η πρότασή του θα θεωρείται απορριπτέα. Η τεχνική προσφορά που θα υποβάλλει ο κάθε οικονομικός φορέας πρέπει να περιλαμβάνει υποχρεωτικά τα παρακάτω κεφάλαια επαρκώς αναλυμένα:</w:t>
      </w:r>
    </w:p>
    <w:p w14:paraId="0DAE99FE" w14:textId="77777777" w:rsidR="005A2FB7" w:rsidRPr="00817F08" w:rsidRDefault="005A2FB7" w:rsidP="005A2FB7">
      <w:pPr>
        <w:numPr>
          <w:ilvl w:val="0"/>
          <w:numId w:val="39"/>
        </w:numPr>
        <w:suppressAutoHyphens w:val="0"/>
        <w:spacing w:before="100" w:beforeAutospacing="1" w:after="159" w:line="259" w:lineRule="auto"/>
        <w:rPr>
          <w:rFonts w:ascii="Segoe UI" w:hAnsi="Segoe UI" w:cs="Segoe UI"/>
          <w:sz w:val="20"/>
          <w:lang w:val="el-GR"/>
        </w:rPr>
      </w:pPr>
      <w:r w:rsidRPr="00817F08">
        <w:rPr>
          <w:rFonts w:ascii="Segoe UI" w:hAnsi="Segoe UI" w:cs="Segoe UI"/>
          <w:sz w:val="20"/>
          <w:lang w:val="el-GR"/>
        </w:rPr>
        <w:lastRenderedPageBreak/>
        <w:t>Ομάδα εργασίας ενδιαφέροντος με βιογραφικά σημειώματα, βεβαιώσεις προϋπηρεσίας, αντίγραφα τίτλων σπουδών.</w:t>
      </w:r>
    </w:p>
    <w:p w14:paraId="7E5660B0" w14:textId="77777777" w:rsidR="005A2FB7" w:rsidRPr="00817F08" w:rsidRDefault="005A2FB7" w:rsidP="005A2FB7">
      <w:pPr>
        <w:numPr>
          <w:ilvl w:val="0"/>
          <w:numId w:val="39"/>
        </w:numPr>
        <w:suppressAutoHyphens w:val="0"/>
        <w:spacing w:before="100" w:beforeAutospacing="1" w:after="159" w:line="259" w:lineRule="auto"/>
        <w:rPr>
          <w:rFonts w:ascii="Segoe UI" w:hAnsi="Segoe UI" w:cs="Segoe UI"/>
          <w:sz w:val="20"/>
          <w:lang w:val="el-GR"/>
        </w:rPr>
      </w:pPr>
      <w:r w:rsidRPr="00817F08">
        <w:rPr>
          <w:rFonts w:ascii="Segoe UI" w:hAnsi="Segoe UI" w:cs="Segoe UI"/>
          <w:sz w:val="20"/>
          <w:lang w:val="el-GR"/>
        </w:rPr>
        <w:t>Πρόταση υλοποίησης του έργου: Τεκμηριωμένη περιγραφή μεθοδολογικής προσέγγισης και  επιμέρους εργασιών που απαιτούνται για την εκπόνηση του έργου και των ενεργειών με τις οποίες θα υλοποιηθούν τα παραδοτέα καθώς και χρονοδιάγραμμα εργασιών με λεπτομερή αποτύπωση των επιμέρους ενεργειών (πρόταση υλοποίησης του έργου).</w:t>
      </w:r>
    </w:p>
    <w:p w14:paraId="52C841B6" w14:textId="77777777" w:rsidR="005A2FB7" w:rsidRPr="00E11DF1" w:rsidRDefault="005A2FB7" w:rsidP="005A2FB7">
      <w:pPr>
        <w:jc w:val="center"/>
        <w:rPr>
          <w:rFonts w:ascii="Segoe UI" w:hAnsi="Segoe UI" w:cs="Segoe UI"/>
          <w:b/>
          <w:u w:val="single"/>
          <w:lang w:val="el-GR"/>
        </w:rPr>
      </w:pPr>
    </w:p>
    <w:p w14:paraId="678DD408" w14:textId="77777777" w:rsidR="005A2FB7" w:rsidRPr="00E11DF1" w:rsidRDefault="005A2FB7" w:rsidP="005A2FB7">
      <w:pPr>
        <w:rPr>
          <w:rFonts w:ascii="Segoe UI" w:hAnsi="Segoe UI" w:cs="Segoe UI"/>
          <w:b/>
          <w:szCs w:val="22"/>
          <w:u w:val="single"/>
          <w:lang w:val="el-GR"/>
        </w:rPr>
      </w:pPr>
      <w:r w:rsidRPr="00E11DF1">
        <w:rPr>
          <w:rFonts w:ascii="Segoe UI" w:hAnsi="Segoe UI" w:cs="Segoe UI"/>
          <w:b/>
          <w:szCs w:val="22"/>
          <w:u w:val="single"/>
          <w:lang w:val="el-GR"/>
        </w:rPr>
        <w:t>ΟΜΑΔΑ 1-Κριτήρια Επιλογής</w:t>
      </w:r>
    </w:p>
    <w:p w14:paraId="470C2CD8" w14:textId="77777777" w:rsidR="005A2FB7" w:rsidRPr="00FA464D" w:rsidRDefault="005A2FB7" w:rsidP="005A2FB7">
      <w:pPr>
        <w:rPr>
          <w:rFonts w:ascii="Segoe UI" w:hAnsi="Segoe UI" w:cs="Segoe UI"/>
          <w:b/>
          <w:szCs w:val="22"/>
          <w:lang w:val="el-GR"/>
        </w:rPr>
      </w:pPr>
      <w:r w:rsidRPr="00FA464D">
        <w:rPr>
          <w:rFonts w:ascii="Segoe UI" w:hAnsi="Segoe UI" w:cs="Segoe UI"/>
          <w:szCs w:val="22"/>
          <w:lang w:val="el-GR"/>
        </w:rPr>
        <w:t>Η εξέταση της οικονομικής και τεχνικής προσφοράς της ομάδας 1 θα γίνει εφόσον καλύπτονται τα ακόλουθα απαιτούμενα προσόντα:</w:t>
      </w:r>
    </w:p>
    <w:p w14:paraId="39213090" w14:textId="77777777" w:rsidR="005A2FB7" w:rsidRPr="00FA464D" w:rsidRDefault="005A2FB7" w:rsidP="005A2FB7">
      <w:pPr>
        <w:pStyle w:val="a4"/>
        <w:numPr>
          <w:ilvl w:val="1"/>
          <w:numId w:val="35"/>
        </w:numPr>
        <w:suppressAutoHyphens/>
        <w:spacing w:after="120"/>
        <w:contextualSpacing/>
        <w:rPr>
          <w:rFonts w:ascii="Segoe UI" w:hAnsi="Segoe UI" w:cs="Segoe UI"/>
          <w:b/>
          <w:sz w:val="22"/>
          <w:szCs w:val="22"/>
        </w:rPr>
      </w:pPr>
      <w:bookmarkStart w:id="4" w:name="_Hlk31889828"/>
      <w:r>
        <w:rPr>
          <w:rFonts w:ascii="Segoe UI" w:hAnsi="Segoe UI" w:cs="Segoe UI"/>
          <w:b/>
          <w:sz w:val="22"/>
          <w:szCs w:val="22"/>
        </w:rPr>
        <w:t>Απαιτούμενα Προσόντα</w:t>
      </w:r>
    </w:p>
    <w:bookmarkEnd w:id="4"/>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318"/>
      </w:tblGrid>
      <w:tr w:rsidR="005A2FB7" w:rsidRPr="00FA464D" w14:paraId="10E64F02" w14:textId="77777777" w:rsidTr="00947969">
        <w:trPr>
          <w:jc w:val="center"/>
        </w:trPr>
        <w:tc>
          <w:tcPr>
            <w:tcW w:w="8936" w:type="dxa"/>
            <w:vAlign w:val="center"/>
          </w:tcPr>
          <w:p w14:paraId="4950D2D6" w14:textId="77777777" w:rsidR="005A2FB7" w:rsidRPr="00FA464D" w:rsidRDefault="005A2FB7" w:rsidP="00947969">
            <w:pPr>
              <w:spacing w:before="60" w:after="60"/>
              <w:jc w:val="center"/>
              <w:rPr>
                <w:rFonts w:ascii="Segoe UI" w:hAnsi="Segoe UI" w:cs="Segoe UI"/>
                <w:sz w:val="20"/>
                <w:szCs w:val="20"/>
                <w:lang w:val="el-GR"/>
              </w:rPr>
            </w:pPr>
          </w:p>
        </w:tc>
        <w:tc>
          <w:tcPr>
            <w:tcW w:w="1279" w:type="dxa"/>
            <w:vAlign w:val="center"/>
          </w:tcPr>
          <w:p w14:paraId="3CB5435E"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ON/OFF</w:t>
            </w:r>
          </w:p>
        </w:tc>
      </w:tr>
      <w:tr w:rsidR="005A2FB7" w:rsidRPr="00FA464D" w14:paraId="518ECC3D" w14:textId="77777777" w:rsidTr="00947969">
        <w:trPr>
          <w:jc w:val="center"/>
        </w:trPr>
        <w:tc>
          <w:tcPr>
            <w:tcW w:w="8936" w:type="dxa"/>
          </w:tcPr>
          <w:p w14:paraId="6E71BBBE"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Δίπλωμα Μηχανικού Η/Υ και Πληροφορικής ή Ηλεκτρολόγου Μηχανικού και Μηχανικού Η/Υ ή αντίστοιχος τίτλος σπουδών ημεδαπής/αλλοδαπής (κρίνεται με βάση τα αντίγραφα των τίτλων σπουδών που υποβάλλονται, για τίτλους σπουδών της αλλοδαπής απαιτείται και αναγνώριση ισοτιμίας ΔΟΑΤΑΠ)</w:t>
            </w:r>
          </w:p>
        </w:tc>
        <w:tc>
          <w:tcPr>
            <w:tcW w:w="1279" w:type="dxa"/>
          </w:tcPr>
          <w:p w14:paraId="1C3C54D2"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(βαθμός διπλώματος ή πτυχίου 5-10) </w:t>
            </w:r>
          </w:p>
        </w:tc>
      </w:tr>
      <w:tr w:rsidR="005A2FB7" w:rsidRPr="00FA464D" w14:paraId="5B1AD78E" w14:textId="77777777" w:rsidTr="00947969">
        <w:trPr>
          <w:jc w:val="center"/>
        </w:trPr>
        <w:tc>
          <w:tcPr>
            <w:tcW w:w="8936" w:type="dxa"/>
          </w:tcPr>
          <w:p w14:paraId="6E3E12BB"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Μεταπτυχιακό δίπλωμα σε Πληροφοριακά Συστήματα ή σε συναφές αντικείμενο</w:t>
            </w:r>
          </w:p>
        </w:tc>
        <w:tc>
          <w:tcPr>
            <w:tcW w:w="1279" w:type="dxa"/>
          </w:tcPr>
          <w:p w14:paraId="5E617037"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βαθμός διπλώματος ή πτυχίου 5-10) </w:t>
            </w:r>
          </w:p>
        </w:tc>
      </w:tr>
    </w:tbl>
    <w:p w14:paraId="2FCC39CE" w14:textId="77777777" w:rsidR="005A2FB7" w:rsidRPr="00FA464D" w:rsidRDefault="005A2FB7" w:rsidP="005A2FB7">
      <w:pPr>
        <w:pStyle w:val="a4"/>
        <w:ind w:left="360"/>
        <w:rPr>
          <w:rFonts w:ascii="Segoe UI" w:hAnsi="Segoe UI" w:cs="Segoe UI"/>
          <w:sz w:val="22"/>
          <w:szCs w:val="22"/>
        </w:rPr>
      </w:pPr>
    </w:p>
    <w:p w14:paraId="48D257CC" w14:textId="77777777" w:rsidR="005A2FB7" w:rsidRPr="00FA464D" w:rsidRDefault="005A2FB7" w:rsidP="005A2FB7">
      <w:pPr>
        <w:pStyle w:val="a4"/>
        <w:ind w:left="0"/>
        <w:rPr>
          <w:rFonts w:ascii="Segoe UI" w:hAnsi="Segoe UI" w:cs="Segoe UI"/>
          <w:sz w:val="22"/>
          <w:szCs w:val="22"/>
        </w:rPr>
      </w:pPr>
    </w:p>
    <w:p w14:paraId="487EFD48"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1.2.</w:t>
      </w:r>
      <w:r w:rsidRPr="00FA464D">
        <w:rPr>
          <w:rFonts w:ascii="Segoe UI" w:hAnsi="Segoe UI" w:cs="Segoe UI"/>
          <w:sz w:val="22"/>
          <w:szCs w:val="22"/>
        </w:rPr>
        <w:t xml:space="preserve"> </w:t>
      </w:r>
      <w:r w:rsidRPr="00FA464D">
        <w:rPr>
          <w:rFonts w:ascii="Segoe UI" w:hAnsi="Segoe UI" w:cs="Segoe UI"/>
          <w:b/>
          <w:sz w:val="22"/>
          <w:szCs w:val="22"/>
        </w:rPr>
        <w:t>Βαθμονόμηση τεχνικών προσφορών</w:t>
      </w:r>
    </w:p>
    <w:p w14:paraId="4AC79AA2"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Τα κριτήρια ανάθεσης της τεχνικής προσφοράς είναι τα εξής:</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7670"/>
        <w:gridCol w:w="1576"/>
      </w:tblGrid>
      <w:tr w:rsidR="005A2FB7" w:rsidRPr="00FA464D" w14:paraId="34B22131" w14:textId="77777777" w:rsidTr="00947969">
        <w:trPr>
          <w:jc w:val="center"/>
        </w:trPr>
        <w:tc>
          <w:tcPr>
            <w:tcW w:w="1233" w:type="dxa"/>
          </w:tcPr>
          <w:p w14:paraId="66840CC5"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ΚΡΙΤΗΡΙΟ</w:t>
            </w:r>
          </w:p>
        </w:tc>
        <w:tc>
          <w:tcPr>
            <w:tcW w:w="8115" w:type="dxa"/>
            <w:vAlign w:val="center"/>
          </w:tcPr>
          <w:p w14:paraId="72EACC30"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ΠΕΡΙΓΡΑΦΗ</w:t>
            </w:r>
          </w:p>
        </w:tc>
        <w:tc>
          <w:tcPr>
            <w:tcW w:w="1123" w:type="dxa"/>
            <w:vAlign w:val="center"/>
          </w:tcPr>
          <w:p w14:paraId="34A8397C"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ΣΥΝΤΕΛΕΣΤΗΣ ΒΑΡΥΤΗΤΑΣ</w:t>
            </w:r>
          </w:p>
        </w:tc>
      </w:tr>
      <w:tr w:rsidR="005A2FB7" w:rsidRPr="00FA464D" w14:paraId="518A7986" w14:textId="77777777" w:rsidTr="00947969">
        <w:trPr>
          <w:jc w:val="center"/>
        </w:trPr>
        <w:tc>
          <w:tcPr>
            <w:tcW w:w="1233" w:type="dxa"/>
          </w:tcPr>
          <w:p w14:paraId="30B011CB"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Κ1</w:t>
            </w:r>
          </w:p>
        </w:tc>
        <w:tc>
          <w:tcPr>
            <w:tcW w:w="8115" w:type="dxa"/>
          </w:tcPr>
          <w:p w14:paraId="6DA76D0A"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Αρτιότητα πρότασης υλοποίησης έργου: Τεκμηριωμένη πρόταση, καθώς και η επαρκής ανάλυση και εξειδίκευση των μεθοδολογιών, των τεχνικών και των εργαλείων που θα χρησιμοποιηθούν για την εκτέλεση της Σύμβασης. (κρίνεται με βάση την πρόταση υλοποίησης έργου)</w:t>
            </w:r>
          </w:p>
          <w:p w14:paraId="4B0EFFBC"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(βαθμολογία 1-10) x 6, (μέγιστη βαθμολογία 60) </w:t>
            </w:r>
          </w:p>
        </w:tc>
        <w:tc>
          <w:tcPr>
            <w:tcW w:w="1123" w:type="dxa"/>
          </w:tcPr>
          <w:p w14:paraId="1975A6BE"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60%</w:t>
            </w:r>
          </w:p>
        </w:tc>
      </w:tr>
      <w:tr w:rsidR="005A2FB7" w:rsidRPr="00FA464D" w14:paraId="2253F7B9" w14:textId="77777777" w:rsidTr="00947969">
        <w:trPr>
          <w:jc w:val="center"/>
        </w:trPr>
        <w:tc>
          <w:tcPr>
            <w:tcW w:w="1233" w:type="dxa"/>
          </w:tcPr>
          <w:p w14:paraId="4864F3DA"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Κ2</w:t>
            </w:r>
          </w:p>
        </w:tc>
        <w:tc>
          <w:tcPr>
            <w:tcW w:w="8115" w:type="dxa"/>
          </w:tcPr>
          <w:p w14:paraId="63EBDACB"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Ανάπτυξη εφαρμογών ιστού σε πλαίσιο μοντέλου/προβολής/ελεγκτή (MVC) με ασύγχρονη ενημέρωση (AJAX) (με βάση το βιογραφικό και βεβαιώσεις προϋπηρεσίας)</w:t>
            </w:r>
          </w:p>
          <w:p w14:paraId="6A358D76"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123" w:type="dxa"/>
          </w:tcPr>
          <w:p w14:paraId="2380E167"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7F1B8441" w14:textId="77777777" w:rsidTr="00947969">
        <w:trPr>
          <w:jc w:val="center"/>
        </w:trPr>
        <w:tc>
          <w:tcPr>
            <w:tcW w:w="1233" w:type="dxa"/>
          </w:tcPr>
          <w:p w14:paraId="0A533CBE"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Κ3</w:t>
            </w:r>
          </w:p>
        </w:tc>
        <w:tc>
          <w:tcPr>
            <w:tcW w:w="8115" w:type="dxa"/>
          </w:tcPr>
          <w:p w14:paraId="364DF1E8"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Εμπειρία σε υλοποίηση έργων σχετικών με σχεδιασμό διεπαφών και βάσεων δεδομένων (με βάση το βιογραφικό και βεβαιώσεις προϋπηρεσίας)</w:t>
            </w:r>
          </w:p>
          <w:p w14:paraId="6746238D"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123" w:type="dxa"/>
          </w:tcPr>
          <w:p w14:paraId="08CEC300"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1EB91F07" w14:textId="77777777" w:rsidTr="00947969">
        <w:trPr>
          <w:jc w:val="center"/>
        </w:trPr>
        <w:tc>
          <w:tcPr>
            <w:tcW w:w="9348" w:type="dxa"/>
            <w:gridSpan w:val="2"/>
          </w:tcPr>
          <w:p w14:paraId="5DADA6BA" w14:textId="77777777" w:rsidR="005A2FB7" w:rsidRPr="00FA464D" w:rsidRDefault="005A2FB7" w:rsidP="00947969">
            <w:pPr>
              <w:spacing w:before="60" w:after="60"/>
              <w:jc w:val="right"/>
              <w:rPr>
                <w:rFonts w:ascii="Segoe UI" w:hAnsi="Segoe UI" w:cs="Segoe UI"/>
                <w:b/>
                <w:sz w:val="20"/>
                <w:szCs w:val="20"/>
                <w:lang w:val="el-GR"/>
              </w:rPr>
            </w:pPr>
            <w:r w:rsidRPr="00FA464D">
              <w:rPr>
                <w:rFonts w:ascii="Segoe UI" w:hAnsi="Segoe UI" w:cs="Segoe UI"/>
                <w:b/>
                <w:sz w:val="20"/>
                <w:szCs w:val="20"/>
                <w:lang w:val="el-GR"/>
              </w:rPr>
              <w:t>ΑΘΡΟΙΣΜΑ ΣΥΝΟΛΟΥ ΣΥΝΤΕΛΕΣΤΩΝ:</w:t>
            </w:r>
          </w:p>
        </w:tc>
        <w:tc>
          <w:tcPr>
            <w:tcW w:w="1123" w:type="dxa"/>
          </w:tcPr>
          <w:p w14:paraId="69E203CF"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100%</w:t>
            </w:r>
          </w:p>
        </w:tc>
      </w:tr>
    </w:tbl>
    <w:p w14:paraId="3EE80890" w14:textId="77777777" w:rsidR="005A2FB7" w:rsidRPr="00FA464D" w:rsidRDefault="005A2FB7" w:rsidP="005A2FB7">
      <w:pPr>
        <w:rPr>
          <w:rFonts w:ascii="Segoe UI" w:hAnsi="Segoe UI" w:cs="Segoe UI"/>
          <w:szCs w:val="22"/>
          <w:lang w:val="el-GR"/>
        </w:rPr>
      </w:pPr>
    </w:p>
    <w:p w14:paraId="669D5EEB"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lastRenderedPageBreak/>
        <w:t xml:space="preserve">Κάθε κριτήριο αξιολόγησης βαθμολογείται αυτόνομα με βάση τα στοιχεία της προσφοράς. 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Η συνολική βαθμολογία της τεχνικής προσφοράς υπολογίζεται με βάση τον παρακάτω τύπο: </w:t>
      </w:r>
    </w:p>
    <w:p w14:paraId="3E4F38B6"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t xml:space="preserve">U = Σ1*Κ1 + Σ2*Κ2 + Σ3*Κ3 </w:t>
      </w:r>
    </w:p>
    <w:p w14:paraId="003F61B5" w14:textId="77777777" w:rsidR="005A2FB7" w:rsidRPr="00FA464D" w:rsidRDefault="005A2FB7" w:rsidP="005A2FB7">
      <w:pPr>
        <w:suppressAutoHyphens w:val="0"/>
        <w:spacing w:before="100" w:beforeAutospacing="1" w:after="119"/>
        <w:rPr>
          <w:rFonts w:ascii="Segoe UI" w:hAnsi="Segoe UI" w:cs="Segoe UI"/>
          <w:b/>
          <w:szCs w:val="22"/>
          <w:lang w:val="el-GR"/>
        </w:rPr>
      </w:pPr>
      <w:r w:rsidRPr="00FA464D">
        <w:rPr>
          <w:rFonts w:ascii="Segoe UI" w:hAnsi="Segoe UI" w:cs="Segoe UI"/>
          <w:szCs w:val="22"/>
          <w:lang w:val="el-GR"/>
        </w:rPr>
        <w:t xml:space="preserve">Κριτήρια με βαθμολογία μικρότερη από 10 βαθμούς (ήτοι που δεν καλύπτουν/παρουσιάζουν αποκλίσεις από τις τεχνικές προδιαγραφές της παρούσας) επιφέρουν την απόρριψη της προσφοράς. </w:t>
      </w:r>
    </w:p>
    <w:p w14:paraId="1A940A17" w14:textId="77777777" w:rsidR="005A2FB7" w:rsidRPr="00FA464D" w:rsidRDefault="005A2FB7" w:rsidP="005A2FB7">
      <w:pPr>
        <w:rPr>
          <w:rFonts w:ascii="Segoe UI" w:hAnsi="Segoe UI" w:cs="Segoe UI"/>
          <w:szCs w:val="22"/>
          <w:lang w:val="el-GR"/>
        </w:rPr>
      </w:pPr>
    </w:p>
    <w:p w14:paraId="3C53C3B6"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1.3.</w:t>
      </w:r>
      <w:r w:rsidRPr="00FA464D">
        <w:rPr>
          <w:rFonts w:ascii="Segoe UI" w:hAnsi="Segoe UI" w:cs="Segoe UI"/>
          <w:sz w:val="22"/>
          <w:szCs w:val="22"/>
        </w:rPr>
        <w:t xml:space="preserve"> </w:t>
      </w:r>
      <w:r w:rsidRPr="00FA464D">
        <w:rPr>
          <w:rFonts w:ascii="Segoe UI" w:hAnsi="Segoe UI" w:cs="Segoe UI"/>
          <w:b/>
          <w:sz w:val="22"/>
          <w:szCs w:val="22"/>
        </w:rPr>
        <w:t>Βαθμονόμηση οικονομικών προσφορών</w:t>
      </w:r>
    </w:p>
    <w:p w14:paraId="7487FD87"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Η συνολική βαθμολογία της οικονομικής προσφοράς ΣΟΠ προκύπτει ως εξής: </w:t>
      </w:r>
    </w:p>
    <w:p w14:paraId="20162359"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t>ΣΟΠ = 100*ΟΠmin/ΟΠ</w:t>
      </w:r>
    </w:p>
    <w:p w14:paraId="0C56D830"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Όπου ΟΠmin η χαμηλότερη οικονομική προσφορά στο σύνολο των διαγωνιζομένων σε ευρώ χωρίς ΦΠΑ και ΟΠ η οικονομική προσφορά του οικονομικού φορέα σε ευρώ χωρίς ΦΠΑ. </w:t>
      </w:r>
    </w:p>
    <w:p w14:paraId="7AB06E85" w14:textId="77777777" w:rsidR="005A2FB7" w:rsidRPr="00FA464D" w:rsidRDefault="005A2FB7" w:rsidP="005A2FB7">
      <w:pPr>
        <w:pStyle w:val="a4"/>
        <w:ind w:left="0"/>
        <w:rPr>
          <w:rFonts w:ascii="Segoe UI" w:hAnsi="Segoe UI" w:cs="Segoe UI"/>
          <w:b/>
          <w:sz w:val="22"/>
          <w:szCs w:val="22"/>
        </w:rPr>
      </w:pPr>
    </w:p>
    <w:p w14:paraId="5D8CD049"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1.4.</w:t>
      </w:r>
      <w:r w:rsidRPr="00FA464D">
        <w:rPr>
          <w:rFonts w:ascii="Segoe UI" w:hAnsi="Segoe UI" w:cs="Segoe UI"/>
          <w:sz w:val="22"/>
          <w:szCs w:val="22"/>
        </w:rPr>
        <w:t xml:space="preserve"> </w:t>
      </w:r>
      <w:r w:rsidRPr="00FA464D">
        <w:rPr>
          <w:rFonts w:ascii="Segoe UI" w:hAnsi="Segoe UI" w:cs="Segoe UI"/>
          <w:b/>
          <w:sz w:val="22"/>
          <w:szCs w:val="22"/>
        </w:rPr>
        <w:t>Κατάταξη των προσφορών</w:t>
      </w:r>
    </w:p>
    <w:p w14:paraId="7E1F76FA"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Πλέον συμφέρουσα από οικονομική άποψη προσφορά είναι εκείνη που παρουσιάζει τον μεγαλύτερο τελικό βαθμό αξιολόγησης που προκύπτει από τον μαθηματικό τύπο: </w:t>
      </w:r>
    </w:p>
    <w:p w14:paraId="18245BB2" w14:textId="77777777" w:rsidR="005A2FB7" w:rsidRPr="00FA464D" w:rsidRDefault="005A2FB7" w:rsidP="005A2FB7">
      <w:pPr>
        <w:jc w:val="center"/>
        <w:rPr>
          <w:rFonts w:ascii="Segoe UI" w:hAnsi="Segoe UI" w:cs="Segoe UI"/>
          <w:b/>
          <w:szCs w:val="22"/>
          <w:lang w:val="el-GR"/>
        </w:rPr>
      </w:pPr>
      <w:r w:rsidRPr="00FA464D">
        <w:rPr>
          <w:rFonts w:ascii="Segoe UI" w:hAnsi="Segoe UI" w:cs="Segoe UI"/>
          <w:b/>
          <w:szCs w:val="22"/>
          <w:lang w:val="el-GR"/>
        </w:rPr>
        <w:t>ΤΒΑ=[(</w:t>
      </w:r>
      <w:r w:rsidRPr="00FA464D">
        <w:rPr>
          <w:rFonts w:ascii="Segoe UI" w:hAnsi="Segoe UI" w:cs="Segoe UI"/>
          <w:b/>
          <w:szCs w:val="22"/>
        </w:rPr>
        <w:t>U</w:t>
      </w:r>
      <w:r w:rsidRPr="00FA464D">
        <w:rPr>
          <w:rFonts w:ascii="Segoe UI" w:hAnsi="Segoe UI" w:cs="Segoe UI"/>
          <w:b/>
          <w:szCs w:val="22"/>
          <w:lang w:val="el-GR"/>
        </w:rPr>
        <w:t>*Σ1)+(ΣΟΠ*Σ2)]</w:t>
      </w:r>
    </w:p>
    <w:p w14:paraId="45DE6D57"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όπου ΤΒΑ ο τελικός βαθμός αξιολόγησης, U η συνολική βαθμολογία της τεχνικής προσφοράς και ΣΟΠ η συνολική βαθμολογία της οικονομικής προσφοράς,  </w:t>
      </w:r>
    </w:p>
    <w:p w14:paraId="01158CDC"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με Σ1 τον συντελεστή βαρύτητας της τεχνικής προσφοράς και Σ2 τον συντελεστή βαρύτητας της οικονομικής προσφοράς. </w:t>
      </w:r>
    </w:p>
    <w:p w14:paraId="32C976C4"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Οι συντελεστές βαρύτητας ορίζονται ως: Σ1 = 85% και Σ2 = 15%.</w:t>
      </w:r>
    </w:p>
    <w:p w14:paraId="75DE026F"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Σε περίπτωση ισοψηφίας των τελικών βαθμών αξιολόγησης ο τελικός ανάδοχος θα προκύπτει από αυτόν με τη μέγιστη βαθμολογία τεχνικής προσφοράς.</w:t>
      </w:r>
    </w:p>
    <w:p w14:paraId="611061BB" w14:textId="77777777" w:rsidR="005A2FB7" w:rsidRPr="00FA464D" w:rsidRDefault="005A2FB7" w:rsidP="005A2FB7">
      <w:pPr>
        <w:rPr>
          <w:rFonts w:ascii="Segoe UI" w:hAnsi="Segoe UI" w:cs="Segoe UI"/>
          <w:szCs w:val="22"/>
          <w:lang w:val="el-GR"/>
        </w:rPr>
      </w:pPr>
    </w:p>
    <w:p w14:paraId="4C823FD7" w14:textId="77777777" w:rsidR="005A2FB7" w:rsidRPr="00E11DF1" w:rsidRDefault="005A2FB7" w:rsidP="005A2FB7">
      <w:pPr>
        <w:rPr>
          <w:rFonts w:ascii="Segoe UI" w:hAnsi="Segoe UI" w:cs="Segoe UI"/>
          <w:b/>
          <w:szCs w:val="22"/>
          <w:u w:val="single"/>
          <w:lang w:val="el-GR"/>
        </w:rPr>
      </w:pPr>
      <w:r w:rsidRPr="00E11DF1">
        <w:rPr>
          <w:rFonts w:ascii="Segoe UI" w:hAnsi="Segoe UI" w:cs="Segoe UI"/>
          <w:b/>
          <w:szCs w:val="22"/>
          <w:u w:val="single"/>
          <w:lang w:val="el-GR"/>
        </w:rPr>
        <w:t>ΟΜΑΔΑ 2-Κριτήρια Επιλογής</w:t>
      </w:r>
    </w:p>
    <w:p w14:paraId="3BD7ED14" w14:textId="77777777" w:rsidR="005A2FB7" w:rsidRPr="00FA464D" w:rsidRDefault="005A2FB7" w:rsidP="005A2FB7">
      <w:pPr>
        <w:rPr>
          <w:rFonts w:ascii="Segoe UI" w:hAnsi="Segoe UI" w:cs="Segoe UI"/>
          <w:b/>
          <w:szCs w:val="22"/>
          <w:lang w:val="el-GR"/>
        </w:rPr>
      </w:pPr>
      <w:r w:rsidRPr="00FA464D">
        <w:rPr>
          <w:rFonts w:ascii="Segoe UI" w:hAnsi="Segoe UI" w:cs="Segoe UI"/>
          <w:szCs w:val="22"/>
          <w:lang w:val="el-GR"/>
        </w:rPr>
        <w:t>Η εξέταση της οικονομικής και τεχνικής προσφοράς της ομάδας 2 θα γίνει εφόσον καλύπτονται τα ακόλουθα απαιτούμενα προσόντα:</w:t>
      </w:r>
    </w:p>
    <w:p w14:paraId="65AEE72A" w14:textId="77777777" w:rsidR="005A2FB7" w:rsidRPr="00FA464D" w:rsidRDefault="005A2FB7" w:rsidP="005A2FB7">
      <w:pPr>
        <w:pStyle w:val="a4"/>
        <w:numPr>
          <w:ilvl w:val="1"/>
          <w:numId w:val="36"/>
        </w:numPr>
        <w:suppressAutoHyphens/>
        <w:spacing w:after="120"/>
        <w:contextualSpacing/>
        <w:rPr>
          <w:rFonts w:ascii="Segoe UI" w:hAnsi="Segoe UI" w:cs="Segoe UI"/>
          <w:b/>
          <w:sz w:val="22"/>
          <w:szCs w:val="22"/>
        </w:rPr>
      </w:pPr>
      <w:r>
        <w:rPr>
          <w:rFonts w:ascii="Segoe UI" w:hAnsi="Segoe UI" w:cs="Segoe UI"/>
          <w:b/>
          <w:sz w:val="22"/>
          <w:szCs w:val="22"/>
        </w:rPr>
        <w:t>Απαιτούμενα Προσόντα</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1"/>
        <w:gridCol w:w="1318"/>
      </w:tblGrid>
      <w:tr w:rsidR="005A2FB7" w:rsidRPr="00FA464D" w14:paraId="6E785086" w14:textId="77777777" w:rsidTr="00947969">
        <w:trPr>
          <w:jc w:val="center"/>
        </w:trPr>
        <w:tc>
          <w:tcPr>
            <w:tcW w:w="9181" w:type="dxa"/>
            <w:vAlign w:val="center"/>
          </w:tcPr>
          <w:p w14:paraId="01E71A5E" w14:textId="77777777" w:rsidR="005A2FB7" w:rsidRPr="00FA464D" w:rsidRDefault="005A2FB7" w:rsidP="00947969">
            <w:pPr>
              <w:spacing w:before="60" w:after="60"/>
              <w:jc w:val="center"/>
              <w:rPr>
                <w:rFonts w:ascii="Segoe UI" w:hAnsi="Segoe UI" w:cs="Segoe UI"/>
                <w:sz w:val="20"/>
                <w:szCs w:val="20"/>
                <w:lang w:val="el-GR"/>
              </w:rPr>
            </w:pPr>
          </w:p>
        </w:tc>
        <w:tc>
          <w:tcPr>
            <w:tcW w:w="1318" w:type="dxa"/>
            <w:vAlign w:val="center"/>
          </w:tcPr>
          <w:p w14:paraId="19EB2F0A"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ON/OFF</w:t>
            </w:r>
          </w:p>
        </w:tc>
      </w:tr>
      <w:tr w:rsidR="005A2FB7" w:rsidRPr="00FA464D" w14:paraId="174102C5" w14:textId="77777777" w:rsidTr="00947969">
        <w:trPr>
          <w:jc w:val="center"/>
        </w:trPr>
        <w:tc>
          <w:tcPr>
            <w:tcW w:w="9181" w:type="dxa"/>
          </w:tcPr>
          <w:p w14:paraId="18B616E0"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Δίπλωμα Μηχανικού Η/Υ και Πληροφορικής ή Ηλεκτρολόγου Μηχανικού και Μηχανικού Η/Υ ή αντίστοιχος τίτλος σπουδών ημεδαπής/αλλοδαπής (κρίνεται με βάση τα αντίγραφα των τίτλων σπουδών που υποβάλλονται, για τίτλους σπουδών της αλλοδαπής απαιτείται και αναγνώριση ισοτιμίας ΔΟΑΤΑΠ)</w:t>
            </w:r>
          </w:p>
        </w:tc>
        <w:tc>
          <w:tcPr>
            <w:tcW w:w="1318" w:type="dxa"/>
          </w:tcPr>
          <w:p w14:paraId="1C983BF6"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(βαθμός διπλώματος ή πτυχίου 5-10) </w:t>
            </w:r>
          </w:p>
        </w:tc>
      </w:tr>
      <w:tr w:rsidR="005A2FB7" w:rsidRPr="00FA464D" w14:paraId="11FB32BB" w14:textId="77777777" w:rsidTr="00947969">
        <w:trPr>
          <w:jc w:val="center"/>
        </w:trPr>
        <w:tc>
          <w:tcPr>
            <w:tcW w:w="9181" w:type="dxa"/>
          </w:tcPr>
          <w:p w14:paraId="3413EE19"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lastRenderedPageBreak/>
              <w:t>Μεταπτυχιακό δίπλωμα σε Διαχείριση Τεχνικών Έργων</w:t>
            </w:r>
          </w:p>
        </w:tc>
        <w:tc>
          <w:tcPr>
            <w:tcW w:w="1318" w:type="dxa"/>
          </w:tcPr>
          <w:p w14:paraId="7BA20733"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βαθμός διπλώματος ή πτυχίου 5-10) </w:t>
            </w:r>
          </w:p>
        </w:tc>
      </w:tr>
    </w:tbl>
    <w:p w14:paraId="6CD5E581"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br/>
        <w:t>2.2</w:t>
      </w:r>
      <w:r w:rsidRPr="00FA464D">
        <w:rPr>
          <w:rFonts w:ascii="Segoe UI" w:hAnsi="Segoe UI" w:cs="Segoe UI"/>
          <w:sz w:val="22"/>
          <w:szCs w:val="22"/>
        </w:rPr>
        <w:t xml:space="preserve"> </w:t>
      </w:r>
      <w:r w:rsidRPr="00FA464D">
        <w:rPr>
          <w:rFonts w:ascii="Segoe UI" w:hAnsi="Segoe UI" w:cs="Segoe UI"/>
          <w:b/>
          <w:sz w:val="22"/>
          <w:szCs w:val="22"/>
        </w:rPr>
        <w:t>Βαθμονόμηση τεχνικών προσφορών</w:t>
      </w:r>
    </w:p>
    <w:p w14:paraId="64D28131"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Τα κριτήρια ανάθεσης της τεχνικής προσφοράς είναι τα εξής:</w:t>
      </w:r>
    </w:p>
    <w:p w14:paraId="7AB33467" w14:textId="77777777" w:rsidR="005A2FB7" w:rsidRPr="00FA464D" w:rsidRDefault="005A2FB7" w:rsidP="005A2FB7">
      <w:pPr>
        <w:spacing w:before="60" w:after="60"/>
        <w:rPr>
          <w:rFonts w:ascii="Segoe UI" w:hAnsi="Segoe UI" w:cs="Segoe UI"/>
          <w:szCs w:val="22"/>
          <w:lang w:val="el-GR"/>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7915"/>
        <w:gridCol w:w="1576"/>
      </w:tblGrid>
      <w:tr w:rsidR="005A2FB7" w:rsidRPr="00FA464D" w14:paraId="471C1458" w14:textId="77777777" w:rsidTr="00947969">
        <w:tc>
          <w:tcPr>
            <w:tcW w:w="1135" w:type="dxa"/>
          </w:tcPr>
          <w:p w14:paraId="47EE3A12"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ΚΡΙΤΗΡΙΟ</w:t>
            </w:r>
          </w:p>
        </w:tc>
        <w:tc>
          <w:tcPr>
            <w:tcW w:w="7921" w:type="dxa"/>
            <w:vAlign w:val="center"/>
          </w:tcPr>
          <w:p w14:paraId="193698B0"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ΠΕΡΙΓΡΑΦΗ</w:t>
            </w:r>
          </w:p>
        </w:tc>
        <w:tc>
          <w:tcPr>
            <w:tcW w:w="1576" w:type="dxa"/>
            <w:vAlign w:val="center"/>
          </w:tcPr>
          <w:p w14:paraId="5E8C4ABD"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b/>
                <w:sz w:val="20"/>
                <w:szCs w:val="20"/>
                <w:lang w:val="el-GR"/>
              </w:rPr>
              <w:t>ΣΥΝΤΕΛΕΣΤΗΣ ΒΑΡΥΤΗΤΑΣ</w:t>
            </w:r>
          </w:p>
        </w:tc>
      </w:tr>
      <w:tr w:rsidR="005A2FB7" w:rsidRPr="00FA464D" w14:paraId="3723C435" w14:textId="77777777" w:rsidTr="00947969">
        <w:tc>
          <w:tcPr>
            <w:tcW w:w="1135" w:type="dxa"/>
          </w:tcPr>
          <w:p w14:paraId="1B454C16"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Κ1</w:t>
            </w:r>
          </w:p>
        </w:tc>
        <w:tc>
          <w:tcPr>
            <w:tcW w:w="7921" w:type="dxa"/>
          </w:tcPr>
          <w:p w14:paraId="4C84B2D8"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Αρτιότητα πρότασης υλοποίησης έργου: Τεκμηριωμένη πρόταση, καθώς και η επαρκής ανάλυση και εξειδίκευση των μεθοδολογιών, των τεχνικών και των εργαλείων που θα χρησιμοποιηθούν για την εκτέλεση της Σύμβασης. (κρίνεται με βάση την πρόταση υλοποίησης έργου)</w:t>
            </w:r>
          </w:p>
          <w:p w14:paraId="19CDF3EB"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(βαθμολογία 1-10) x 6, (μέγιστη βαθμολογία 60)</w:t>
            </w:r>
          </w:p>
        </w:tc>
        <w:tc>
          <w:tcPr>
            <w:tcW w:w="1576" w:type="dxa"/>
          </w:tcPr>
          <w:p w14:paraId="0D1343FC"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60%</w:t>
            </w:r>
          </w:p>
        </w:tc>
      </w:tr>
      <w:tr w:rsidR="005A2FB7" w:rsidRPr="00FA464D" w14:paraId="131D8F78" w14:textId="77777777" w:rsidTr="00947969">
        <w:tc>
          <w:tcPr>
            <w:tcW w:w="1135" w:type="dxa"/>
          </w:tcPr>
          <w:p w14:paraId="722AFECA"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Κ2</w:t>
            </w:r>
          </w:p>
        </w:tc>
        <w:tc>
          <w:tcPr>
            <w:tcW w:w="7921" w:type="dxa"/>
          </w:tcPr>
          <w:p w14:paraId="767D8DE8"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Εμπειρία σε ανάπτυξη Android ή iOS εφαρμογής για κινητά τηλέφωνα (με βάση το βιογραφικό και βεβαιώσεις προϋπηρεσίας)</w:t>
            </w:r>
          </w:p>
          <w:p w14:paraId="49B9E74E"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576" w:type="dxa"/>
          </w:tcPr>
          <w:p w14:paraId="7BEB7612"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002E8E04" w14:textId="77777777" w:rsidTr="00947969">
        <w:tc>
          <w:tcPr>
            <w:tcW w:w="1135" w:type="dxa"/>
          </w:tcPr>
          <w:p w14:paraId="7015BD0B"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Κ3</w:t>
            </w:r>
          </w:p>
        </w:tc>
        <w:tc>
          <w:tcPr>
            <w:tcW w:w="7921" w:type="dxa"/>
          </w:tcPr>
          <w:p w14:paraId="0D022FA8"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Ανάπτυξη εφαρμογών ιστού σε πλαίσιο μοντέλου/προβολής/ελεγκτή (MVC) με ασύγχρονη ενημέρωση (AJAX) (με βάση το βιογραφικό και βεβαιώσεις προϋπηρεσίας)</w:t>
            </w:r>
          </w:p>
          <w:p w14:paraId="27EAFFCC"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576" w:type="dxa"/>
          </w:tcPr>
          <w:p w14:paraId="7D63FEAF"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30D83146" w14:textId="77777777" w:rsidTr="00947969">
        <w:tc>
          <w:tcPr>
            <w:tcW w:w="9056" w:type="dxa"/>
            <w:gridSpan w:val="2"/>
          </w:tcPr>
          <w:p w14:paraId="150AEE79" w14:textId="77777777" w:rsidR="005A2FB7" w:rsidRPr="00FA464D" w:rsidRDefault="005A2FB7" w:rsidP="00947969">
            <w:pPr>
              <w:spacing w:before="60" w:after="60"/>
              <w:jc w:val="right"/>
              <w:rPr>
                <w:rFonts w:ascii="Segoe UI" w:hAnsi="Segoe UI" w:cs="Segoe UI"/>
                <w:sz w:val="20"/>
                <w:szCs w:val="20"/>
                <w:lang w:val="el-GR"/>
              </w:rPr>
            </w:pPr>
            <w:r w:rsidRPr="00FA464D">
              <w:rPr>
                <w:rFonts w:ascii="Segoe UI" w:hAnsi="Segoe UI" w:cs="Segoe UI"/>
                <w:b/>
                <w:sz w:val="20"/>
                <w:szCs w:val="20"/>
                <w:lang w:val="el-GR"/>
              </w:rPr>
              <w:t>ΑΘΡΟΙΣΜΑ ΣΥΝΟΛΟΥ ΣΥΝΤΕΛΕΣΤΩΝ:</w:t>
            </w:r>
          </w:p>
        </w:tc>
        <w:tc>
          <w:tcPr>
            <w:tcW w:w="1576" w:type="dxa"/>
          </w:tcPr>
          <w:p w14:paraId="5F6B4237"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100%</w:t>
            </w:r>
          </w:p>
        </w:tc>
      </w:tr>
    </w:tbl>
    <w:p w14:paraId="70E708B1" w14:textId="77777777" w:rsidR="005A2FB7" w:rsidRPr="00FA464D" w:rsidRDefault="005A2FB7" w:rsidP="005A2FB7">
      <w:pPr>
        <w:rPr>
          <w:rFonts w:ascii="Segoe UI" w:hAnsi="Segoe UI" w:cs="Segoe UI"/>
          <w:szCs w:val="22"/>
          <w:lang w:val="el-GR"/>
        </w:rPr>
      </w:pPr>
    </w:p>
    <w:p w14:paraId="6A456C54"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Κάθε κριτήριο αξιολόγησης βαθμολογείται αυτόνομα με βάση τα στοιχεία της προσφοράς. 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Η συνολική βαθμολογία της τεχνικής προσφοράς υπολογίζεται με βάση τον παρακάτω τύπο: </w:t>
      </w:r>
    </w:p>
    <w:p w14:paraId="0459C070"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t xml:space="preserve">U = Σ1*Κ1 + Σ2*Κ2 + Σ3*Κ3 </w:t>
      </w:r>
    </w:p>
    <w:p w14:paraId="02384E13" w14:textId="77777777" w:rsidR="005A2FB7" w:rsidRPr="00FA464D" w:rsidRDefault="005A2FB7" w:rsidP="005A2FB7">
      <w:pPr>
        <w:suppressAutoHyphens w:val="0"/>
        <w:spacing w:before="100" w:beforeAutospacing="1" w:after="119"/>
        <w:rPr>
          <w:rFonts w:ascii="Segoe UI" w:hAnsi="Segoe UI" w:cs="Segoe UI"/>
          <w:b/>
          <w:szCs w:val="22"/>
          <w:lang w:val="el-GR"/>
        </w:rPr>
      </w:pPr>
      <w:r w:rsidRPr="00FA464D">
        <w:rPr>
          <w:rFonts w:ascii="Segoe UI" w:hAnsi="Segoe UI" w:cs="Segoe UI"/>
          <w:szCs w:val="22"/>
          <w:lang w:val="el-GR"/>
        </w:rPr>
        <w:t xml:space="preserve">Κριτήρια με βαθμολογία μικρότερη από 10 βαθμούς (ήτοι που δεν καλύπτουν/παρουσιάζουν αποκλίσεις από τις τεχνικές προδιαγραφές της παρούσας) επιφέρουν την απόρριψη της προσφοράς. </w:t>
      </w:r>
    </w:p>
    <w:p w14:paraId="4517EA05" w14:textId="77777777" w:rsidR="005A2FB7" w:rsidRPr="00FA464D" w:rsidRDefault="005A2FB7" w:rsidP="005A2FB7">
      <w:pPr>
        <w:rPr>
          <w:rFonts w:ascii="Segoe UI" w:hAnsi="Segoe UI" w:cs="Segoe UI"/>
          <w:szCs w:val="22"/>
          <w:lang w:val="el-GR"/>
        </w:rPr>
      </w:pPr>
    </w:p>
    <w:p w14:paraId="4179A7B9"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2.3.</w:t>
      </w:r>
      <w:r w:rsidRPr="00FA464D">
        <w:rPr>
          <w:rFonts w:ascii="Segoe UI" w:hAnsi="Segoe UI" w:cs="Segoe UI"/>
          <w:sz w:val="22"/>
          <w:szCs w:val="22"/>
        </w:rPr>
        <w:t xml:space="preserve"> </w:t>
      </w:r>
      <w:r w:rsidRPr="00FA464D">
        <w:rPr>
          <w:rFonts w:ascii="Segoe UI" w:hAnsi="Segoe UI" w:cs="Segoe UI"/>
          <w:b/>
          <w:sz w:val="22"/>
          <w:szCs w:val="22"/>
        </w:rPr>
        <w:t>Βαθμονόμηση οικονομικών προσφορών</w:t>
      </w:r>
    </w:p>
    <w:p w14:paraId="73242FE2"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Η συνολική βαθμολογία της οικονομικής προσφοράς ΣΟΠ προκύπτει ως εξής: </w:t>
      </w:r>
    </w:p>
    <w:p w14:paraId="4E4DDC79"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t>ΣΟΠ = 100*ΟΠmin/ΟΠ</w:t>
      </w:r>
    </w:p>
    <w:p w14:paraId="1C0FF30A"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lastRenderedPageBreak/>
        <w:t xml:space="preserve">Όπου ΟΠmin η χαμηλότερη οικονομική προσφορά στο σύνολο των διαγωνιζομένων σε ευρώ χωρίς ΦΠΑ και ΟΠ η οικονομική προσφορά του οικονομικού φορέα σε ευρώ χωρίς ΦΠΑ. </w:t>
      </w:r>
    </w:p>
    <w:p w14:paraId="2AEB7B62" w14:textId="77777777" w:rsidR="005A2FB7" w:rsidRPr="00FA464D" w:rsidRDefault="005A2FB7" w:rsidP="005A2FB7">
      <w:pPr>
        <w:pStyle w:val="a4"/>
        <w:ind w:left="0"/>
        <w:rPr>
          <w:rFonts w:ascii="Segoe UI" w:hAnsi="Segoe UI" w:cs="Segoe UI"/>
          <w:b/>
          <w:sz w:val="22"/>
          <w:szCs w:val="22"/>
        </w:rPr>
      </w:pPr>
    </w:p>
    <w:p w14:paraId="26E933A6"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2.4.</w:t>
      </w:r>
      <w:r w:rsidRPr="00FA464D">
        <w:rPr>
          <w:rFonts w:ascii="Segoe UI" w:hAnsi="Segoe UI" w:cs="Segoe UI"/>
          <w:sz w:val="22"/>
          <w:szCs w:val="22"/>
        </w:rPr>
        <w:t xml:space="preserve"> </w:t>
      </w:r>
      <w:r w:rsidRPr="00FA464D">
        <w:rPr>
          <w:rFonts w:ascii="Segoe UI" w:hAnsi="Segoe UI" w:cs="Segoe UI"/>
          <w:b/>
          <w:sz w:val="22"/>
          <w:szCs w:val="22"/>
        </w:rPr>
        <w:t>Κατάταξη των προσφορών</w:t>
      </w:r>
    </w:p>
    <w:p w14:paraId="5B6F2100"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Πλέον συμφέρουσα από οικονομική άποψη προσφορά είναι εκείνη που παρουσιάζει τον μεγαλύτερο τελικό βαθμό αξιολόγησης που προκύπτει από τον μαθηματικό τύπο: </w:t>
      </w:r>
    </w:p>
    <w:p w14:paraId="5151D198" w14:textId="77777777" w:rsidR="005A2FB7" w:rsidRPr="00FA464D" w:rsidRDefault="005A2FB7" w:rsidP="005A2FB7">
      <w:pPr>
        <w:jc w:val="center"/>
        <w:rPr>
          <w:rFonts w:ascii="Segoe UI" w:hAnsi="Segoe UI" w:cs="Segoe UI"/>
          <w:b/>
          <w:szCs w:val="22"/>
          <w:lang w:val="el-GR"/>
        </w:rPr>
      </w:pPr>
      <w:r w:rsidRPr="00FA464D">
        <w:rPr>
          <w:rFonts w:ascii="Segoe UI" w:hAnsi="Segoe UI" w:cs="Segoe UI"/>
          <w:b/>
          <w:szCs w:val="22"/>
          <w:lang w:val="el-GR"/>
        </w:rPr>
        <w:t>ΤΒΑ=[(</w:t>
      </w:r>
      <w:r w:rsidRPr="00FA464D">
        <w:rPr>
          <w:rFonts w:ascii="Segoe UI" w:hAnsi="Segoe UI" w:cs="Segoe UI"/>
          <w:b/>
          <w:szCs w:val="22"/>
        </w:rPr>
        <w:t>U</w:t>
      </w:r>
      <w:r w:rsidRPr="00FA464D">
        <w:rPr>
          <w:rFonts w:ascii="Segoe UI" w:hAnsi="Segoe UI" w:cs="Segoe UI"/>
          <w:b/>
          <w:szCs w:val="22"/>
          <w:lang w:val="el-GR"/>
        </w:rPr>
        <w:t>*Σ1)+(ΣΟΠ*Σ2)]</w:t>
      </w:r>
    </w:p>
    <w:p w14:paraId="4AE290D4"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όπου ΤΒΑ ο τελικός βαθμός αξιολόγησης, U η συνολική βαθμολογία της τεχνικής προσφοράς και ΣΟΠ η συνολική βαθμολογία της οικονομικής προσφοράς,  </w:t>
      </w:r>
    </w:p>
    <w:p w14:paraId="70DB0255"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με Σ1 τον συντελεστή βαρύτητας της τεχνικής προσφοράς και Σ2 τον συντελεστή βαρύτητας της οικονομικής προσφοράς. </w:t>
      </w:r>
    </w:p>
    <w:p w14:paraId="1CF5779C"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Οι συντελεστές βαρύτητας ορίζονται ως: Σ1 = 85% και Σ2 = 15%.</w:t>
      </w:r>
    </w:p>
    <w:p w14:paraId="0FFA518C"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Σε περίπτωση ισοψηφίας των τελικών βαθμών αξιολόγησης ο τελικός ανάδοχος θα προκύπτει από αυτόν με τη μέγιστη βαθμολογία τεχνικής προσφοράς.</w:t>
      </w:r>
    </w:p>
    <w:p w14:paraId="11173257" w14:textId="77777777" w:rsidR="005A2FB7" w:rsidRPr="00FA464D" w:rsidRDefault="005A2FB7" w:rsidP="005A2FB7">
      <w:pPr>
        <w:jc w:val="center"/>
        <w:rPr>
          <w:rFonts w:ascii="Segoe UI" w:hAnsi="Segoe UI" w:cs="Segoe UI"/>
          <w:b/>
          <w:szCs w:val="22"/>
          <w:lang w:val="el-GR"/>
        </w:rPr>
      </w:pPr>
    </w:p>
    <w:p w14:paraId="41F2FC36" w14:textId="77777777" w:rsidR="005A2FB7" w:rsidRPr="00E11DF1" w:rsidRDefault="005A2FB7" w:rsidP="005A2FB7">
      <w:pPr>
        <w:rPr>
          <w:rFonts w:ascii="Segoe UI" w:hAnsi="Segoe UI" w:cs="Segoe UI"/>
          <w:b/>
          <w:szCs w:val="22"/>
          <w:u w:val="single"/>
          <w:lang w:val="el-GR"/>
        </w:rPr>
      </w:pPr>
      <w:r>
        <w:rPr>
          <w:rFonts w:ascii="Segoe UI" w:hAnsi="Segoe UI" w:cs="Segoe UI"/>
          <w:b/>
          <w:szCs w:val="22"/>
          <w:lang w:val="el-GR"/>
        </w:rPr>
        <w:br w:type="page"/>
      </w:r>
      <w:r w:rsidRPr="00E11DF1">
        <w:rPr>
          <w:rFonts w:ascii="Segoe UI" w:hAnsi="Segoe UI" w:cs="Segoe UI"/>
          <w:b/>
          <w:szCs w:val="22"/>
          <w:u w:val="single"/>
          <w:lang w:val="el-GR"/>
        </w:rPr>
        <w:lastRenderedPageBreak/>
        <w:t>ΟΜΑΔΑ 3-Κριτήρια Επιλογής</w:t>
      </w:r>
    </w:p>
    <w:p w14:paraId="21C27DD5" w14:textId="77777777" w:rsidR="005A2FB7" w:rsidRPr="00FA464D" w:rsidRDefault="005A2FB7" w:rsidP="005A2FB7">
      <w:pPr>
        <w:rPr>
          <w:rFonts w:ascii="Segoe UI" w:hAnsi="Segoe UI" w:cs="Segoe UI"/>
          <w:b/>
          <w:szCs w:val="22"/>
          <w:lang w:val="el-GR"/>
        </w:rPr>
      </w:pPr>
      <w:r w:rsidRPr="00FA464D">
        <w:rPr>
          <w:rFonts w:ascii="Segoe UI" w:hAnsi="Segoe UI" w:cs="Segoe UI"/>
          <w:szCs w:val="22"/>
          <w:lang w:val="el-GR"/>
        </w:rPr>
        <w:t>Η εξέταση  της οικονομικής και τεχνικής προσφοράς της ομάδας 3 θα γίνει εφόσον καλύπτονται τα ακόλουθα απαιτούμενα προσόντα:</w:t>
      </w:r>
    </w:p>
    <w:p w14:paraId="3D622288" w14:textId="77777777" w:rsidR="005A2FB7" w:rsidRPr="00FA464D" w:rsidRDefault="005A2FB7" w:rsidP="005A2FB7">
      <w:pPr>
        <w:pStyle w:val="a4"/>
        <w:numPr>
          <w:ilvl w:val="1"/>
          <w:numId w:val="37"/>
        </w:numPr>
        <w:suppressAutoHyphens/>
        <w:spacing w:after="120"/>
        <w:contextualSpacing/>
        <w:rPr>
          <w:rFonts w:ascii="Segoe UI" w:hAnsi="Segoe UI" w:cs="Segoe UI"/>
          <w:b/>
          <w:sz w:val="22"/>
          <w:szCs w:val="22"/>
        </w:rPr>
      </w:pPr>
      <w:r>
        <w:rPr>
          <w:rFonts w:ascii="Segoe UI" w:hAnsi="Segoe UI" w:cs="Segoe UI"/>
          <w:b/>
          <w:sz w:val="22"/>
          <w:szCs w:val="22"/>
        </w:rPr>
        <w:t>Απαιτούμενα Προσόντα</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318"/>
      </w:tblGrid>
      <w:tr w:rsidR="005A2FB7" w:rsidRPr="00FA464D" w14:paraId="72DB0322" w14:textId="77777777" w:rsidTr="00947969">
        <w:trPr>
          <w:jc w:val="center"/>
        </w:trPr>
        <w:tc>
          <w:tcPr>
            <w:tcW w:w="9220" w:type="dxa"/>
            <w:vAlign w:val="center"/>
          </w:tcPr>
          <w:p w14:paraId="78D38030" w14:textId="77777777" w:rsidR="005A2FB7" w:rsidRPr="00FA464D" w:rsidRDefault="005A2FB7" w:rsidP="00947969">
            <w:pPr>
              <w:spacing w:before="60" w:after="60"/>
              <w:jc w:val="center"/>
              <w:rPr>
                <w:rFonts w:ascii="Segoe UI" w:hAnsi="Segoe UI" w:cs="Segoe UI"/>
                <w:sz w:val="20"/>
                <w:szCs w:val="20"/>
                <w:lang w:val="el-GR"/>
              </w:rPr>
            </w:pPr>
          </w:p>
        </w:tc>
        <w:tc>
          <w:tcPr>
            <w:tcW w:w="995" w:type="dxa"/>
            <w:vAlign w:val="center"/>
          </w:tcPr>
          <w:p w14:paraId="64E9A7E6"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ON/OFF</w:t>
            </w:r>
          </w:p>
        </w:tc>
      </w:tr>
      <w:tr w:rsidR="005A2FB7" w:rsidRPr="00FA464D" w14:paraId="15B643D3" w14:textId="77777777" w:rsidTr="00947969">
        <w:trPr>
          <w:jc w:val="center"/>
        </w:trPr>
        <w:tc>
          <w:tcPr>
            <w:tcW w:w="9220" w:type="dxa"/>
          </w:tcPr>
          <w:p w14:paraId="571434B9"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Δίπλωμα Μηχανικού Η/Υ και Πληροφορικής ή Ηλεκτρολόγου Μηχανικού και Μηχανικού Η/Υ ή αντίστοιχος τίτλος σπουδών ημεδαπής/αλλοδαπής (κρίνεται με βάση τα αντίγραφα των τίτλων σπουδών που υποβάλλονται, για τίτλους σπουδών της αλλοδαπής απαιτείται και αναγνώριση ισοτιμίας ΔΟΑΤΑΠ)</w:t>
            </w:r>
          </w:p>
        </w:tc>
        <w:tc>
          <w:tcPr>
            <w:tcW w:w="995" w:type="dxa"/>
          </w:tcPr>
          <w:p w14:paraId="3D378356"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 xml:space="preserve">(βαθμός διπλώματος ή πτυχίου 5-10) </w:t>
            </w:r>
          </w:p>
        </w:tc>
      </w:tr>
    </w:tbl>
    <w:p w14:paraId="0C54B75E" w14:textId="77777777" w:rsidR="005A2FB7" w:rsidRPr="00FA464D" w:rsidRDefault="005A2FB7" w:rsidP="005A2FB7">
      <w:pPr>
        <w:pStyle w:val="a4"/>
        <w:ind w:left="0"/>
        <w:rPr>
          <w:rFonts w:ascii="Segoe UI" w:hAnsi="Segoe UI" w:cs="Segoe UI"/>
          <w:b/>
          <w:sz w:val="22"/>
          <w:szCs w:val="22"/>
        </w:rPr>
      </w:pPr>
    </w:p>
    <w:p w14:paraId="290B5017"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3.2</w:t>
      </w:r>
      <w:r w:rsidRPr="00FA464D">
        <w:rPr>
          <w:rFonts w:ascii="Segoe UI" w:hAnsi="Segoe UI" w:cs="Segoe UI"/>
          <w:sz w:val="22"/>
          <w:szCs w:val="22"/>
        </w:rPr>
        <w:t xml:space="preserve"> </w:t>
      </w:r>
      <w:r w:rsidRPr="00FA464D">
        <w:rPr>
          <w:rFonts w:ascii="Segoe UI" w:hAnsi="Segoe UI" w:cs="Segoe UI"/>
          <w:b/>
          <w:sz w:val="22"/>
          <w:szCs w:val="22"/>
        </w:rPr>
        <w:t>Βαθμονόμηση τεχνικών προσφορών</w:t>
      </w:r>
    </w:p>
    <w:p w14:paraId="320C4C03"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Τα κριτήρια ανάθεσης της τεχνικής προσφοράς είναι τα εξής:</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688"/>
        <w:gridCol w:w="1576"/>
      </w:tblGrid>
      <w:tr w:rsidR="005A2FB7" w:rsidRPr="00FA464D" w14:paraId="2D0DF9D1" w14:textId="77777777" w:rsidTr="00947969">
        <w:trPr>
          <w:jc w:val="center"/>
        </w:trPr>
        <w:tc>
          <w:tcPr>
            <w:tcW w:w="1242" w:type="dxa"/>
          </w:tcPr>
          <w:p w14:paraId="1CCCD7C6"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ΚΡΙΤΗΡΙΟ</w:t>
            </w:r>
          </w:p>
        </w:tc>
        <w:tc>
          <w:tcPr>
            <w:tcW w:w="8120" w:type="dxa"/>
            <w:vAlign w:val="center"/>
          </w:tcPr>
          <w:p w14:paraId="797E81BF"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ΠΕΡΙΓΡΑΦΗ</w:t>
            </w:r>
          </w:p>
        </w:tc>
        <w:tc>
          <w:tcPr>
            <w:tcW w:w="1137" w:type="dxa"/>
            <w:vAlign w:val="center"/>
          </w:tcPr>
          <w:p w14:paraId="05446CC8" w14:textId="77777777" w:rsidR="005A2FB7" w:rsidRPr="00FA464D" w:rsidRDefault="005A2FB7" w:rsidP="00947969">
            <w:pPr>
              <w:spacing w:before="60" w:after="60"/>
              <w:jc w:val="center"/>
              <w:rPr>
                <w:rFonts w:ascii="Segoe UI" w:hAnsi="Segoe UI" w:cs="Segoe UI"/>
                <w:b/>
                <w:sz w:val="20"/>
                <w:szCs w:val="20"/>
                <w:lang w:val="el-GR"/>
              </w:rPr>
            </w:pPr>
            <w:r w:rsidRPr="00FA464D">
              <w:rPr>
                <w:rFonts w:ascii="Segoe UI" w:hAnsi="Segoe UI" w:cs="Segoe UI"/>
                <w:b/>
                <w:sz w:val="20"/>
                <w:szCs w:val="20"/>
                <w:lang w:val="el-GR"/>
              </w:rPr>
              <w:t>ΣΥΝΤΕΛΕΣΤΗΣ ΒΑΡΥΤΗΤΑΣ</w:t>
            </w:r>
          </w:p>
        </w:tc>
      </w:tr>
      <w:tr w:rsidR="005A2FB7" w:rsidRPr="00FA464D" w14:paraId="71168266" w14:textId="77777777" w:rsidTr="00947969">
        <w:trPr>
          <w:jc w:val="center"/>
        </w:trPr>
        <w:tc>
          <w:tcPr>
            <w:tcW w:w="1242" w:type="dxa"/>
          </w:tcPr>
          <w:p w14:paraId="0C359382"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Κ1</w:t>
            </w:r>
          </w:p>
        </w:tc>
        <w:tc>
          <w:tcPr>
            <w:tcW w:w="8120" w:type="dxa"/>
          </w:tcPr>
          <w:p w14:paraId="7E6887C3"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Αρτιότητα πρότασης υλοποίησης έργου: Τεκμηριωμένη πρόταση, καθώς και η επαρκής ανάλυση και εξειδίκευση των μεθοδολογιών, των τεχνικών και των εργαλείων που θα χρησιμοποιηθούν για την εκτέλεση της Σύμβασης. (κρίνεται με βάση την πρόταση υλοποίησης έργου)</w:t>
            </w:r>
          </w:p>
          <w:p w14:paraId="0B2D441F"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(βαθμολογία 1-10) x 6, (μέγιστη βαθμολογία 60)</w:t>
            </w:r>
          </w:p>
        </w:tc>
        <w:tc>
          <w:tcPr>
            <w:tcW w:w="1137" w:type="dxa"/>
          </w:tcPr>
          <w:p w14:paraId="629B0B89"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60%</w:t>
            </w:r>
          </w:p>
        </w:tc>
      </w:tr>
      <w:tr w:rsidR="005A2FB7" w:rsidRPr="00FA464D" w14:paraId="5382246F" w14:textId="77777777" w:rsidTr="00947969">
        <w:trPr>
          <w:jc w:val="center"/>
        </w:trPr>
        <w:tc>
          <w:tcPr>
            <w:tcW w:w="1242" w:type="dxa"/>
          </w:tcPr>
          <w:p w14:paraId="07957806"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Κ2</w:t>
            </w:r>
          </w:p>
        </w:tc>
        <w:tc>
          <w:tcPr>
            <w:tcW w:w="8120" w:type="dxa"/>
          </w:tcPr>
          <w:p w14:paraId="0C2A2020"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Εμπειρία σε Διασφάλιση ποιότητας έργου (με βάση το βιογραφικό και βεβαιώσεις προϋπηρεσίας)</w:t>
            </w:r>
          </w:p>
          <w:p w14:paraId="471F29F7"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137" w:type="dxa"/>
          </w:tcPr>
          <w:p w14:paraId="1199C75E"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04F7B264" w14:textId="77777777" w:rsidTr="00947969">
        <w:trPr>
          <w:jc w:val="center"/>
        </w:trPr>
        <w:tc>
          <w:tcPr>
            <w:tcW w:w="1242" w:type="dxa"/>
          </w:tcPr>
          <w:p w14:paraId="42BC9482" w14:textId="77777777" w:rsidR="005A2FB7" w:rsidRPr="00FA464D" w:rsidRDefault="005A2FB7" w:rsidP="00947969">
            <w:pPr>
              <w:spacing w:before="60" w:after="60"/>
              <w:rPr>
                <w:rFonts w:ascii="Segoe UI" w:hAnsi="Segoe UI" w:cs="Segoe UI"/>
                <w:b/>
                <w:sz w:val="20"/>
                <w:szCs w:val="20"/>
                <w:lang w:val="el-GR"/>
              </w:rPr>
            </w:pPr>
            <w:r w:rsidRPr="00FA464D">
              <w:rPr>
                <w:rFonts w:ascii="Segoe UI" w:hAnsi="Segoe UI" w:cs="Segoe UI"/>
                <w:b/>
                <w:sz w:val="20"/>
                <w:szCs w:val="20"/>
                <w:lang w:val="el-GR"/>
              </w:rPr>
              <w:t>Κ3</w:t>
            </w:r>
          </w:p>
        </w:tc>
        <w:tc>
          <w:tcPr>
            <w:tcW w:w="8120" w:type="dxa"/>
          </w:tcPr>
          <w:p w14:paraId="579A256D"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Εμπειρία σε εκπόνηση επιχειρηματικού σχεδίου και μελέτη βιωσιμότητας (με βάση το βιογραφικό και βεβαιώσεις προϋπηρεσίας)</w:t>
            </w:r>
          </w:p>
          <w:p w14:paraId="4F9ABD82" w14:textId="77777777" w:rsidR="005A2FB7" w:rsidRPr="00FA464D" w:rsidRDefault="005A2FB7" w:rsidP="00947969">
            <w:pPr>
              <w:spacing w:before="60" w:after="60"/>
              <w:rPr>
                <w:rFonts w:ascii="Segoe UI" w:hAnsi="Segoe UI" w:cs="Segoe UI"/>
                <w:sz w:val="20"/>
                <w:szCs w:val="20"/>
                <w:lang w:val="el-GR"/>
              </w:rPr>
            </w:pPr>
            <w:r w:rsidRPr="00FA464D">
              <w:rPr>
                <w:rFonts w:ascii="Segoe UI" w:hAnsi="Segoe UI" w:cs="Segoe UI"/>
                <w:sz w:val="20"/>
                <w:szCs w:val="20"/>
                <w:lang w:val="el-GR"/>
              </w:rPr>
              <w:t>(μήνες εμπειρίας) x 2, (μέγιστη βαθμολογία 20)</w:t>
            </w:r>
          </w:p>
        </w:tc>
        <w:tc>
          <w:tcPr>
            <w:tcW w:w="1137" w:type="dxa"/>
          </w:tcPr>
          <w:p w14:paraId="7E65082D"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20%</w:t>
            </w:r>
          </w:p>
        </w:tc>
      </w:tr>
      <w:tr w:rsidR="005A2FB7" w:rsidRPr="00FA464D" w14:paraId="42B88E48" w14:textId="77777777" w:rsidTr="00947969">
        <w:trPr>
          <w:jc w:val="center"/>
        </w:trPr>
        <w:tc>
          <w:tcPr>
            <w:tcW w:w="9362" w:type="dxa"/>
            <w:gridSpan w:val="2"/>
          </w:tcPr>
          <w:p w14:paraId="2D836C8A" w14:textId="77777777" w:rsidR="005A2FB7" w:rsidRPr="00FA464D" w:rsidRDefault="005A2FB7" w:rsidP="00947969">
            <w:pPr>
              <w:spacing w:before="60" w:after="60"/>
              <w:jc w:val="right"/>
              <w:rPr>
                <w:rFonts w:ascii="Segoe UI" w:hAnsi="Segoe UI" w:cs="Segoe UI"/>
                <w:sz w:val="20"/>
                <w:szCs w:val="20"/>
                <w:lang w:val="el-GR"/>
              </w:rPr>
            </w:pPr>
            <w:r w:rsidRPr="00FA464D">
              <w:rPr>
                <w:rFonts w:ascii="Segoe UI" w:hAnsi="Segoe UI" w:cs="Segoe UI"/>
                <w:b/>
                <w:sz w:val="20"/>
                <w:szCs w:val="20"/>
                <w:lang w:val="el-GR"/>
              </w:rPr>
              <w:t>ΑΘΡΟΙΣΜΑ ΣΥΝΟΛΟΥ ΣΥΝΤΕΛΕΣΤΩΝ:</w:t>
            </w:r>
          </w:p>
        </w:tc>
        <w:tc>
          <w:tcPr>
            <w:tcW w:w="1137" w:type="dxa"/>
          </w:tcPr>
          <w:p w14:paraId="25E7A52E" w14:textId="77777777" w:rsidR="005A2FB7" w:rsidRPr="00FA464D" w:rsidRDefault="005A2FB7" w:rsidP="00947969">
            <w:pPr>
              <w:spacing w:before="60" w:after="60"/>
              <w:jc w:val="center"/>
              <w:rPr>
                <w:rFonts w:ascii="Segoe UI" w:hAnsi="Segoe UI" w:cs="Segoe UI"/>
                <w:sz w:val="20"/>
                <w:szCs w:val="20"/>
                <w:lang w:val="el-GR"/>
              </w:rPr>
            </w:pPr>
            <w:r w:rsidRPr="00FA464D">
              <w:rPr>
                <w:rFonts w:ascii="Segoe UI" w:hAnsi="Segoe UI" w:cs="Segoe UI"/>
                <w:sz w:val="20"/>
                <w:szCs w:val="20"/>
                <w:lang w:val="el-GR"/>
              </w:rPr>
              <w:t>100%</w:t>
            </w:r>
          </w:p>
        </w:tc>
      </w:tr>
    </w:tbl>
    <w:p w14:paraId="3D373F51"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Κάθε κριτήριο αξιολόγησης βαθμολογείται αυτόνομα με βάση τα στοιχεία της προσφοράς. 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Η συνολική βαθμολογία της τεχνικής προσφοράς υπολογίζεται με βάση τον παρακάτω τύπο: </w:t>
      </w:r>
    </w:p>
    <w:p w14:paraId="0B84D421"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t xml:space="preserve">U = Σ1*Κ1 + Σ2*Κ2 + Σ3*Κ3 </w:t>
      </w:r>
    </w:p>
    <w:p w14:paraId="01CAB754" w14:textId="77777777" w:rsidR="005A2FB7" w:rsidRPr="00FA464D" w:rsidRDefault="005A2FB7" w:rsidP="005A2FB7">
      <w:pPr>
        <w:suppressAutoHyphens w:val="0"/>
        <w:spacing w:before="100" w:beforeAutospacing="1" w:after="119"/>
        <w:rPr>
          <w:rFonts w:ascii="Segoe UI" w:hAnsi="Segoe UI" w:cs="Segoe UI"/>
          <w:b/>
          <w:szCs w:val="22"/>
          <w:lang w:val="el-GR"/>
        </w:rPr>
      </w:pPr>
      <w:r w:rsidRPr="00FA464D">
        <w:rPr>
          <w:rFonts w:ascii="Segoe UI" w:hAnsi="Segoe UI" w:cs="Segoe UI"/>
          <w:szCs w:val="22"/>
          <w:lang w:val="el-GR"/>
        </w:rPr>
        <w:t xml:space="preserve">Κριτήρια με βαθμολογία μικρότερη από 10 βαθμούς (ήτοι που δεν καλύπτουν/παρουσιάζουν αποκλίσεις από τις τεχνικές προδιαγραφές της παρούσας) επιφέρουν την απόρριψη της προσφοράς. </w:t>
      </w:r>
    </w:p>
    <w:p w14:paraId="58E7D3FA" w14:textId="77777777" w:rsidR="005A2FB7" w:rsidRPr="00FA464D" w:rsidRDefault="005A2FB7" w:rsidP="005A2FB7">
      <w:pPr>
        <w:rPr>
          <w:rFonts w:ascii="Segoe UI" w:hAnsi="Segoe UI" w:cs="Segoe UI"/>
          <w:szCs w:val="22"/>
          <w:lang w:val="el-GR"/>
        </w:rPr>
      </w:pPr>
    </w:p>
    <w:p w14:paraId="50BBFC15"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3.3.</w:t>
      </w:r>
      <w:r w:rsidRPr="00FA464D">
        <w:rPr>
          <w:rFonts w:ascii="Segoe UI" w:hAnsi="Segoe UI" w:cs="Segoe UI"/>
          <w:sz w:val="22"/>
          <w:szCs w:val="22"/>
        </w:rPr>
        <w:t xml:space="preserve"> </w:t>
      </w:r>
      <w:r w:rsidRPr="00FA464D">
        <w:rPr>
          <w:rFonts w:ascii="Segoe UI" w:hAnsi="Segoe UI" w:cs="Segoe UI"/>
          <w:b/>
          <w:sz w:val="22"/>
          <w:szCs w:val="22"/>
        </w:rPr>
        <w:t>Βαθμονόμηση οικονομικών προσφορών</w:t>
      </w:r>
    </w:p>
    <w:p w14:paraId="56C28F70"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Η συνολική βαθμολογία της οικονομικής προσφοράς ΣΟΠ προκύπτει ως εξής: </w:t>
      </w:r>
    </w:p>
    <w:p w14:paraId="0105A56A" w14:textId="77777777" w:rsidR="005A2FB7" w:rsidRPr="00FA464D" w:rsidRDefault="005A2FB7" w:rsidP="005A2FB7">
      <w:pPr>
        <w:suppressAutoHyphens w:val="0"/>
        <w:spacing w:before="100" w:beforeAutospacing="1" w:after="119"/>
        <w:jc w:val="center"/>
        <w:rPr>
          <w:rFonts w:ascii="Segoe UI" w:hAnsi="Segoe UI" w:cs="Segoe UI"/>
          <w:b/>
          <w:szCs w:val="22"/>
          <w:lang w:val="el-GR"/>
        </w:rPr>
      </w:pPr>
      <w:r w:rsidRPr="00FA464D">
        <w:rPr>
          <w:rFonts w:ascii="Segoe UI" w:hAnsi="Segoe UI" w:cs="Segoe UI"/>
          <w:b/>
          <w:szCs w:val="22"/>
          <w:lang w:val="el-GR"/>
        </w:rPr>
        <w:lastRenderedPageBreak/>
        <w:t>ΣΟΠ = 100*ΟΠmin/ΟΠ</w:t>
      </w:r>
    </w:p>
    <w:p w14:paraId="50A7924C" w14:textId="77777777" w:rsidR="005A2FB7" w:rsidRPr="00FA464D" w:rsidRDefault="005A2FB7" w:rsidP="005A2FB7">
      <w:pPr>
        <w:suppressAutoHyphens w:val="0"/>
        <w:spacing w:before="100" w:beforeAutospacing="1" w:after="119"/>
        <w:rPr>
          <w:rFonts w:ascii="Segoe UI" w:hAnsi="Segoe UI" w:cs="Segoe UI"/>
          <w:szCs w:val="22"/>
          <w:lang w:val="el-GR"/>
        </w:rPr>
      </w:pPr>
      <w:r w:rsidRPr="00FA464D">
        <w:rPr>
          <w:rFonts w:ascii="Segoe UI" w:hAnsi="Segoe UI" w:cs="Segoe UI"/>
          <w:szCs w:val="22"/>
          <w:lang w:val="el-GR"/>
        </w:rPr>
        <w:t xml:space="preserve">Όπου ΟΠmin η χαμηλότερη οικονομική προσφορά στο σύνολο των διαγωνιζομένων σε ευρώ χωρίς ΦΠΑ και ΟΠ η οικονομική προσφορά του οικονομικού φορέα σε ευρώ χωρίς ΦΠΑ. </w:t>
      </w:r>
    </w:p>
    <w:p w14:paraId="47A44FB1" w14:textId="77777777" w:rsidR="005A2FB7" w:rsidRPr="00FA464D" w:rsidRDefault="005A2FB7" w:rsidP="005A2FB7">
      <w:pPr>
        <w:pStyle w:val="a4"/>
        <w:ind w:left="0"/>
        <w:rPr>
          <w:rFonts w:ascii="Segoe UI" w:hAnsi="Segoe UI" w:cs="Segoe UI"/>
          <w:b/>
          <w:sz w:val="22"/>
          <w:szCs w:val="22"/>
        </w:rPr>
      </w:pPr>
    </w:p>
    <w:p w14:paraId="059215B1" w14:textId="77777777" w:rsidR="005A2FB7" w:rsidRPr="00FA464D" w:rsidRDefault="005A2FB7" w:rsidP="005A2FB7">
      <w:pPr>
        <w:pStyle w:val="a4"/>
        <w:ind w:left="0"/>
        <w:rPr>
          <w:rFonts w:ascii="Segoe UI" w:hAnsi="Segoe UI" w:cs="Segoe UI"/>
          <w:b/>
          <w:sz w:val="22"/>
          <w:szCs w:val="22"/>
        </w:rPr>
      </w:pPr>
      <w:r w:rsidRPr="00FA464D">
        <w:rPr>
          <w:rFonts w:ascii="Segoe UI" w:hAnsi="Segoe UI" w:cs="Segoe UI"/>
          <w:b/>
          <w:sz w:val="22"/>
          <w:szCs w:val="22"/>
        </w:rPr>
        <w:t>3.4.</w:t>
      </w:r>
      <w:r w:rsidRPr="00FA464D">
        <w:rPr>
          <w:rFonts w:ascii="Segoe UI" w:hAnsi="Segoe UI" w:cs="Segoe UI"/>
          <w:sz w:val="22"/>
          <w:szCs w:val="22"/>
        </w:rPr>
        <w:t xml:space="preserve"> </w:t>
      </w:r>
      <w:r w:rsidRPr="00FA464D">
        <w:rPr>
          <w:rFonts w:ascii="Segoe UI" w:hAnsi="Segoe UI" w:cs="Segoe UI"/>
          <w:b/>
          <w:sz w:val="22"/>
          <w:szCs w:val="22"/>
        </w:rPr>
        <w:t>Κατάταξη των προσφορών</w:t>
      </w:r>
    </w:p>
    <w:p w14:paraId="5056D95A"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Πλέον συμφέρουσα από οικονομική άποψη προσφορά είναι εκείνη που παρουσιάζει τον μεγαλύτερο τελικό βαθμό αξιολόγησης που προκύπτει από τον μαθηματικό τύπο: </w:t>
      </w:r>
    </w:p>
    <w:p w14:paraId="2EDD386C" w14:textId="77777777" w:rsidR="005A2FB7" w:rsidRPr="00FA464D" w:rsidRDefault="005A2FB7" w:rsidP="005A2FB7">
      <w:pPr>
        <w:jc w:val="center"/>
        <w:rPr>
          <w:rFonts w:ascii="Segoe UI" w:hAnsi="Segoe UI" w:cs="Segoe UI"/>
          <w:b/>
          <w:szCs w:val="22"/>
          <w:lang w:val="el-GR"/>
        </w:rPr>
      </w:pPr>
      <w:r w:rsidRPr="00FA464D">
        <w:rPr>
          <w:rFonts w:ascii="Segoe UI" w:hAnsi="Segoe UI" w:cs="Segoe UI"/>
          <w:b/>
          <w:szCs w:val="22"/>
          <w:lang w:val="el-GR"/>
        </w:rPr>
        <w:t>ΤΒΑ=[(</w:t>
      </w:r>
      <w:r w:rsidRPr="00FA464D">
        <w:rPr>
          <w:rFonts w:ascii="Segoe UI" w:hAnsi="Segoe UI" w:cs="Segoe UI"/>
          <w:b/>
          <w:szCs w:val="22"/>
        </w:rPr>
        <w:t>U</w:t>
      </w:r>
      <w:r w:rsidRPr="00FA464D">
        <w:rPr>
          <w:rFonts w:ascii="Segoe UI" w:hAnsi="Segoe UI" w:cs="Segoe UI"/>
          <w:b/>
          <w:szCs w:val="22"/>
          <w:lang w:val="el-GR"/>
        </w:rPr>
        <w:t>*Σ1)+(ΣΟΠ*Σ2)]</w:t>
      </w:r>
    </w:p>
    <w:p w14:paraId="77CA6232"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όπου ΤΒΑ ο τελικός βαθμός αξιολόγησης, U η συνολική βαθμολογία της τεχνικής προσφοράς και ΣΟΠ η συνολική βαθμολογία της οικονομικής προσφοράς,  </w:t>
      </w:r>
    </w:p>
    <w:p w14:paraId="2A2605A3"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 xml:space="preserve">με Σ1 τον συντελεστή βαρύτητας της τεχνικής προσφοράς και Σ2 τον συντελεστή βαρύτητας της οικονομικής προσφοράς. </w:t>
      </w:r>
    </w:p>
    <w:p w14:paraId="0FB3003B"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Οι συντελεστές βαρύτητας ορίζονται ως: Σ1 = 85% και Σ2 = 15%.</w:t>
      </w:r>
    </w:p>
    <w:p w14:paraId="611C8BE2" w14:textId="77777777" w:rsidR="005A2FB7" w:rsidRPr="00FA464D" w:rsidRDefault="005A2FB7" w:rsidP="005A2FB7">
      <w:pPr>
        <w:rPr>
          <w:rFonts w:ascii="Segoe UI" w:hAnsi="Segoe UI" w:cs="Segoe UI"/>
          <w:szCs w:val="22"/>
          <w:lang w:val="el-GR"/>
        </w:rPr>
      </w:pPr>
      <w:r w:rsidRPr="00FA464D">
        <w:rPr>
          <w:rFonts w:ascii="Segoe UI" w:hAnsi="Segoe UI" w:cs="Segoe UI"/>
          <w:szCs w:val="22"/>
          <w:lang w:val="el-GR"/>
        </w:rPr>
        <w:t>Σε περίπτωση ισοψηφίας των τελικών βαθμών αξιολόγησης ο τελικός ανάδοχος θα προκύπτει από αυτόν με τη μέγιστη βαθμολογία τεχνικής προσφοράς.</w:t>
      </w:r>
    </w:p>
    <w:p w14:paraId="1F2F3CA3" w14:textId="77777777" w:rsidR="005A2FB7" w:rsidRPr="00FA464D" w:rsidRDefault="005A2FB7" w:rsidP="005A2FB7">
      <w:pPr>
        <w:rPr>
          <w:rFonts w:ascii="Segoe UI" w:hAnsi="Segoe UI" w:cs="Segoe UI"/>
          <w:szCs w:val="22"/>
          <w:lang w:val="el-GR"/>
        </w:rPr>
      </w:pPr>
    </w:p>
    <w:p w14:paraId="72360364" w14:textId="77777777" w:rsidR="005A2FB7" w:rsidRDefault="005A2FB7" w:rsidP="005A2FB7">
      <w:pPr>
        <w:rPr>
          <w:rFonts w:ascii="Segoe UI" w:eastAsia="Tahoma" w:hAnsi="Segoe UI" w:cs="Segoe UI"/>
          <w:szCs w:val="22"/>
          <w:lang w:val="el-GR"/>
        </w:rPr>
      </w:pPr>
    </w:p>
    <w:p w14:paraId="1D2D0CCA" w14:textId="77777777" w:rsidR="005A2FB7" w:rsidRPr="00B64F38" w:rsidRDefault="005A2FB7" w:rsidP="005A2FB7">
      <w:pPr>
        <w:jc w:val="left"/>
        <w:rPr>
          <w:rFonts w:ascii="Segoe UI" w:hAnsi="Segoe UI" w:cs="Segoe UI"/>
          <w:b/>
          <w:color w:val="002060"/>
          <w:sz w:val="24"/>
          <w:lang w:val="el-GR"/>
        </w:rPr>
      </w:pPr>
      <w:r>
        <w:rPr>
          <w:lang w:val="el-GR"/>
        </w:rPr>
        <w:br w:type="page"/>
      </w:r>
    </w:p>
    <w:p w14:paraId="645065CA" w14:textId="77777777" w:rsidR="005A2FB7" w:rsidRPr="00CA77AD" w:rsidRDefault="005A2FB7" w:rsidP="005A2FB7">
      <w:pPr>
        <w:pStyle w:val="normalwithoutspacing"/>
        <w:spacing w:before="57" w:after="57"/>
        <w:rPr>
          <w:rFonts w:ascii="Segoe UI" w:hAnsi="Segoe UI" w:cs="Segoe UI"/>
          <w:b/>
          <w:szCs w:val="22"/>
        </w:rPr>
      </w:pPr>
      <w:r w:rsidRPr="00B01036">
        <w:rPr>
          <w:rFonts w:ascii="Segoe UI" w:hAnsi="Segoe UI" w:cs="Segoe UI"/>
          <w:b/>
          <w:color w:val="002060"/>
          <w:sz w:val="24"/>
        </w:rPr>
        <w:lastRenderedPageBreak/>
        <w:t>ΜΕΡΟΣ Β - ΠΕΡΙΓΡΑΦΗ ΟΙΚΟΝΟΜΙΚΟΥ ΑΝΤΙΚΕΙΜΕΝΟΥ ΤΗΣ ΣΥΜΒΑΣΗΣ</w:t>
      </w:r>
    </w:p>
    <w:p w14:paraId="7B5DF05D" w14:textId="77777777" w:rsidR="005A2FB7" w:rsidRPr="00200634" w:rsidRDefault="005A2FB7" w:rsidP="005A2FB7">
      <w:pPr>
        <w:pStyle w:val="normalwithoutspacing"/>
        <w:rPr>
          <w:rFonts w:ascii="Segoe UI" w:hAnsi="Segoe UI" w:cs="Segoe UI"/>
          <w:lang w:val="en-US"/>
        </w:rPr>
      </w:pPr>
      <w:r w:rsidRPr="00FA464D">
        <w:rPr>
          <w:rFonts w:ascii="Segoe UI" w:hAnsi="Segoe UI" w:cs="Segoe UI"/>
          <w:szCs w:val="22"/>
        </w:rPr>
        <w:t>Η σύμβαση περιλαμβάνεται στο έργο με τίτλο «Σύστημα απόκρισης συμβάντων και ασφάλειας για τη Μελισσοκομία» με κωδικό Επιτροπής Ερευνών «82682» το οποίο χρηματοδοτείται από ιδιωτικά κεφάλαια μέσω του Επ. Πάρκου</w:t>
      </w:r>
      <w:r w:rsidRPr="00FA464D">
        <w:rPr>
          <w:rFonts w:ascii="Segoe UI" w:hAnsi="Segoe UI" w:cs="Segoe UI"/>
          <w:szCs w:val="22"/>
          <w:lang w:val="en-US"/>
        </w:rPr>
        <w:t xml:space="preserve"> </w:t>
      </w:r>
      <w:r w:rsidRPr="00FA464D">
        <w:rPr>
          <w:rFonts w:ascii="Segoe UI" w:hAnsi="Segoe UI" w:cs="Segoe UI"/>
          <w:szCs w:val="22"/>
        </w:rPr>
        <w:t>Πατρών</w:t>
      </w:r>
      <w:r w:rsidRPr="00FA464D">
        <w:rPr>
          <w:rFonts w:ascii="Segoe UI" w:hAnsi="Segoe UI" w:cs="Segoe UI"/>
          <w:szCs w:val="22"/>
          <w:lang w:val="en-US"/>
        </w:rPr>
        <w:t xml:space="preserve"> ‘3318</w:t>
      </w:r>
      <w:r w:rsidRPr="00FA464D">
        <w:rPr>
          <w:rFonts w:ascii="Segoe UI" w:hAnsi="Segoe UI" w:cs="Segoe UI"/>
          <w:szCs w:val="22"/>
        </w:rPr>
        <w:t>Β</w:t>
      </w:r>
      <w:r w:rsidRPr="00FA464D">
        <w:rPr>
          <w:rFonts w:ascii="Segoe UI" w:hAnsi="Segoe UI" w:cs="Segoe UI"/>
          <w:szCs w:val="22"/>
          <w:lang w:val="en-US"/>
        </w:rPr>
        <w:t xml:space="preserve"> – Incident Response Beekeeping Safety </w:t>
      </w:r>
      <w:r w:rsidRPr="00200634">
        <w:rPr>
          <w:rFonts w:ascii="Segoe UI" w:hAnsi="Segoe UI" w:cs="Segoe UI"/>
          <w:szCs w:val="22"/>
          <w:lang w:val="en-US"/>
        </w:rPr>
        <w:t>system, IRBS – PSP Proof of Concept Grant Agreement.</w:t>
      </w:r>
    </w:p>
    <w:p w14:paraId="5DDB14E6" w14:textId="77777777" w:rsidR="005A2FB7" w:rsidRPr="00200634" w:rsidRDefault="005A2FB7" w:rsidP="005A2FB7">
      <w:pPr>
        <w:pStyle w:val="normalwithoutspacing"/>
        <w:rPr>
          <w:rFonts w:ascii="Segoe UI" w:hAnsi="Segoe UI" w:cs="Segoe UI"/>
          <w:szCs w:val="22"/>
        </w:rPr>
      </w:pPr>
      <w:r w:rsidRPr="00200634">
        <w:rPr>
          <w:rFonts w:ascii="Segoe UI" w:hAnsi="Segoe UI" w:cs="Segoe UI"/>
          <w:szCs w:val="22"/>
        </w:rPr>
        <w:t>Η παρούσα σύμβαση κατατάσσεται στο</w:t>
      </w:r>
      <w:r>
        <w:rPr>
          <w:rFonts w:ascii="Segoe UI" w:hAnsi="Segoe UI" w:cs="Segoe UI"/>
          <w:szCs w:val="22"/>
        </w:rPr>
        <w:t>υς</w:t>
      </w:r>
      <w:r w:rsidRPr="00200634">
        <w:rPr>
          <w:rFonts w:ascii="Segoe UI" w:hAnsi="Segoe UI" w:cs="Segoe UI"/>
          <w:szCs w:val="22"/>
        </w:rPr>
        <w:t xml:space="preserve"> παρακάτω κωδικ</w:t>
      </w:r>
      <w:r>
        <w:rPr>
          <w:rFonts w:ascii="Segoe UI" w:hAnsi="Segoe UI" w:cs="Segoe UI"/>
          <w:szCs w:val="22"/>
        </w:rPr>
        <w:t>ούς</w:t>
      </w:r>
      <w:r w:rsidRPr="00200634">
        <w:rPr>
          <w:rFonts w:ascii="Segoe UI" w:hAnsi="Segoe UI" w:cs="Segoe UI"/>
          <w:szCs w:val="22"/>
        </w:rPr>
        <w:t xml:space="preserve"> του Κοινού Λεξιλογίου δημοσίων συμβάσεων (CPV) </w:t>
      </w:r>
      <w:r w:rsidRPr="00785405">
        <w:rPr>
          <w:rFonts w:ascii="Segoe UI" w:eastAsia="Tahoma" w:hAnsi="Segoe UI" w:cs="Segoe UI"/>
          <w:szCs w:val="22"/>
        </w:rPr>
        <w:t>72212100-0, 79310000</w:t>
      </w:r>
      <w:r w:rsidRPr="008D7C8B">
        <w:rPr>
          <w:rFonts w:ascii="Segoe UI" w:eastAsia="Tahoma" w:hAnsi="Segoe UI" w:cs="Segoe UI"/>
          <w:szCs w:val="22"/>
        </w:rPr>
        <w:t>-0</w:t>
      </w:r>
      <w:r w:rsidRPr="00785405">
        <w:rPr>
          <w:rFonts w:ascii="Segoe UI" w:eastAsia="Tahoma" w:hAnsi="Segoe UI" w:cs="Segoe UI"/>
          <w:szCs w:val="22"/>
        </w:rPr>
        <w:t>.</w:t>
      </w:r>
    </w:p>
    <w:p w14:paraId="38BD91CC" w14:textId="77777777" w:rsidR="005A2FB7" w:rsidRPr="00200634" w:rsidRDefault="005A2FB7" w:rsidP="005A2FB7">
      <w:pPr>
        <w:pStyle w:val="normalwithoutspacing"/>
        <w:rPr>
          <w:rFonts w:ascii="Segoe UI" w:hAnsi="Segoe UI" w:cs="Segoe UI"/>
          <w:szCs w:val="22"/>
        </w:rPr>
      </w:pPr>
    </w:p>
    <w:p w14:paraId="5B8F1B92" w14:textId="77777777" w:rsidR="005A2FB7" w:rsidRPr="00200634" w:rsidRDefault="005A2FB7" w:rsidP="005A2FB7">
      <w:pPr>
        <w:pStyle w:val="normalwithoutspacing"/>
        <w:rPr>
          <w:rFonts w:ascii="Segoe UI" w:hAnsi="Segoe UI" w:cs="Segoe UI"/>
          <w:szCs w:val="22"/>
        </w:rPr>
      </w:pPr>
      <w:r w:rsidRPr="00200634">
        <w:rPr>
          <w:rFonts w:ascii="Segoe UI" w:hAnsi="Segoe UI" w:cs="Segoe UI"/>
          <w:szCs w:val="22"/>
        </w:rPr>
        <w:t>Η εκτιμώμενη καθαρή αξία της σύμβασης ανά ομάδα περιγράφεται αναλυτικά στον κατωτέρω πίνακα.</w:t>
      </w:r>
    </w:p>
    <w:p w14:paraId="1C218F6D" w14:textId="77777777" w:rsidR="005A2FB7" w:rsidRPr="00A92D65" w:rsidRDefault="005A2FB7" w:rsidP="005A2FB7">
      <w:pPr>
        <w:pStyle w:val="normalwithoutspacing"/>
        <w:rPr>
          <w:rFonts w:ascii="Segoe UI" w:hAnsi="Segoe UI" w:cs="Segoe UI"/>
          <w:szCs w:val="22"/>
          <w:highlight w:val="yellow"/>
        </w:rPr>
      </w:pPr>
    </w:p>
    <w:tbl>
      <w:tblPr>
        <w:tblW w:w="4909" w:type="pct"/>
        <w:jc w:val="center"/>
        <w:tblLook w:val="04A0" w:firstRow="1" w:lastRow="0" w:firstColumn="1" w:lastColumn="0" w:noHBand="0" w:noVBand="1"/>
      </w:tblPr>
      <w:tblGrid>
        <w:gridCol w:w="660"/>
        <w:gridCol w:w="4710"/>
        <w:gridCol w:w="1348"/>
        <w:gridCol w:w="1295"/>
        <w:gridCol w:w="1441"/>
      </w:tblGrid>
      <w:tr w:rsidR="005A2FB7" w:rsidRPr="00A92D65" w14:paraId="2D04DAA6" w14:textId="77777777" w:rsidTr="00947969">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4E8804D7" w14:textId="77777777" w:rsidR="005A2FB7" w:rsidRPr="00200634" w:rsidRDefault="005A2FB7" w:rsidP="00947969">
            <w:pPr>
              <w:jc w:val="center"/>
              <w:rPr>
                <w:rFonts w:ascii="Segoe UI" w:hAnsi="Segoe UI" w:cs="Segoe UI"/>
                <w:b/>
                <w:bCs/>
                <w:sz w:val="20"/>
                <w:szCs w:val="20"/>
                <w:lang w:eastAsia="el-GR"/>
              </w:rPr>
            </w:pPr>
            <w:r w:rsidRPr="00200634">
              <w:rPr>
                <w:rFonts w:ascii="Segoe UI" w:hAnsi="Segoe UI" w:cs="Segoe UI"/>
                <w:b/>
                <w:bCs/>
                <w:sz w:val="20"/>
                <w:szCs w:val="20"/>
                <w:lang w:eastAsia="el-GR"/>
              </w:rPr>
              <w:t>Ομάδα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532E8771" w14:textId="77777777" w:rsidR="005A2FB7" w:rsidRPr="00200634" w:rsidRDefault="005A2FB7" w:rsidP="00947969">
            <w:pPr>
              <w:rPr>
                <w:rFonts w:ascii="Segoe UI" w:hAnsi="Segoe UI" w:cs="Segoe UI"/>
                <w:b/>
                <w:bCs/>
                <w:sz w:val="20"/>
                <w:szCs w:val="20"/>
                <w:lang w:eastAsia="el-GR"/>
              </w:rPr>
            </w:pPr>
            <w:r w:rsidRPr="00200634">
              <w:rPr>
                <w:rFonts w:ascii="Segoe UI" w:hAnsi="Segoe UI" w:cs="Segoe UI"/>
                <w:b/>
                <w:bCs/>
                <w:sz w:val="20"/>
                <w:szCs w:val="20"/>
                <w:lang w:eastAsia="el-GR"/>
              </w:rPr>
              <w:t>Τίτλος Ομάδας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3B0EE400" w14:textId="77777777" w:rsidR="005A2FB7" w:rsidRPr="00200634" w:rsidRDefault="005A2FB7" w:rsidP="00947969">
            <w:pPr>
              <w:jc w:val="center"/>
              <w:rPr>
                <w:rFonts w:ascii="Segoe UI" w:hAnsi="Segoe UI" w:cs="Segoe UI"/>
                <w:b/>
                <w:bCs/>
                <w:sz w:val="20"/>
                <w:szCs w:val="20"/>
                <w:lang w:eastAsia="el-GR"/>
              </w:rPr>
            </w:pPr>
            <w:r w:rsidRPr="00200634">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454DA7B2" w14:textId="77777777" w:rsidR="005A2FB7" w:rsidRPr="00200634" w:rsidRDefault="005A2FB7" w:rsidP="00947969">
            <w:pPr>
              <w:jc w:val="center"/>
              <w:rPr>
                <w:rFonts w:ascii="Segoe UI" w:hAnsi="Segoe UI" w:cs="Segoe UI"/>
                <w:b/>
                <w:bCs/>
                <w:sz w:val="20"/>
                <w:szCs w:val="20"/>
                <w:lang w:val="el-GR" w:eastAsia="el-GR"/>
              </w:rPr>
            </w:pPr>
            <w:r w:rsidRPr="00200634">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4F272D62" w14:textId="77777777" w:rsidR="005A2FB7" w:rsidRPr="00200634" w:rsidRDefault="005A2FB7" w:rsidP="00947969">
            <w:pPr>
              <w:jc w:val="center"/>
              <w:rPr>
                <w:rFonts w:ascii="Segoe UI" w:hAnsi="Segoe UI" w:cs="Segoe UI"/>
                <w:b/>
                <w:bCs/>
                <w:sz w:val="20"/>
                <w:szCs w:val="20"/>
                <w:lang w:val="el-GR" w:eastAsia="el-GR"/>
              </w:rPr>
            </w:pPr>
            <w:r w:rsidRPr="00200634">
              <w:rPr>
                <w:rFonts w:ascii="Segoe UI" w:hAnsi="Segoe UI" w:cs="Segoe UI"/>
                <w:b/>
                <w:bCs/>
                <w:sz w:val="20"/>
                <w:szCs w:val="20"/>
                <w:lang w:val="el-GR" w:eastAsia="el-GR"/>
              </w:rPr>
              <w:t xml:space="preserve">Π/Υ Ομάδας με ΦΠΑ </w:t>
            </w:r>
          </w:p>
        </w:tc>
      </w:tr>
      <w:tr w:rsidR="005A2FB7" w:rsidRPr="00A92D65" w14:paraId="398FE538" w14:textId="77777777" w:rsidTr="00947969">
        <w:trPr>
          <w:trHeight w:hRule="exact" w:val="831"/>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4E82D" w14:textId="77777777" w:rsidR="005A2FB7" w:rsidRPr="00200634" w:rsidRDefault="005A2FB7" w:rsidP="00947969">
            <w:pPr>
              <w:jc w:val="center"/>
              <w:rPr>
                <w:rFonts w:ascii="Segoe UI" w:hAnsi="Segoe UI" w:cs="Segoe UI"/>
                <w:sz w:val="20"/>
                <w:szCs w:val="20"/>
                <w:lang w:eastAsia="el-GR"/>
              </w:rPr>
            </w:pPr>
            <w:r w:rsidRPr="00200634">
              <w:rPr>
                <w:rFonts w:ascii="Segoe UI" w:hAnsi="Segoe UI" w:cs="Segoe UI"/>
                <w:sz w:val="20"/>
                <w:szCs w:val="20"/>
                <w:lang w:eastAsia="el-GR"/>
              </w:rPr>
              <w:t>1</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248BBFF8" w14:textId="77777777" w:rsidR="005A2FB7" w:rsidRPr="00200634" w:rsidRDefault="005A2FB7" w:rsidP="00947969">
            <w:pPr>
              <w:rPr>
                <w:rFonts w:ascii="Segoe UI" w:hAnsi="Segoe UI" w:cs="Segoe UI"/>
                <w:caps/>
                <w:sz w:val="20"/>
                <w:szCs w:val="20"/>
                <w:lang w:val="el-GR" w:eastAsia="el-GR"/>
              </w:rPr>
            </w:pPr>
            <w:r w:rsidRPr="00200634">
              <w:rPr>
                <w:rFonts w:ascii="Segoe UI" w:hAnsi="Segoe UI" w:cs="Segoe UI"/>
                <w:caps/>
                <w:sz w:val="20"/>
                <w:szCs w:val="20"/>
                <w:lang w:val="el-GR" w:eastAsia="el-GR"/>
              </w:rPr>
              <w:t>Υπηρεσίες Υλοποίησης της Βάσης Δεδομένων του Συστήματος Απόκρισης Συμβάντων και Ασφάλειας για τη Μελισσοκομία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20505AB9" w14:textId="77777777" w:rsidR="005A2FB7" w:rsidRPr="00200634" w:rsidRDefault="005A2FB7" w:rsidP="00947969">
            <w:pPr>
              <w:jc w:val="center"/>
              <w:rPr>
                <w:rFonts w:ascii="Segoe UI" w:hAnsi="Segoe UI" w:cs="Segoe UI"/>
                <w:sz w:val="20"/>
                <w:szCs w:val="20"/>
                <w:lang w:eastAsia="el-GR"/>
              </w:rPr>
            </w:pPr>
            <w:r w:rsidRPr="00200634">
              <w:rPr>
                <w:rFonts w:ascii="Segoe UI" w:eastAsia="Tahoma" w:hAnsi="Segoe UI" w:cs="Segoe UI"/>
                <w:sz w:val="20"/>
                <w:szCs w:val="20"/>
                <w:lang w:val="el-GR"/>
              </w:rPr>
              <w:t>72212100-0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45B52593" w14:textId="77777777" w:rsidR="005A2FB7" w:rsidRPr="00200634" w:rsidRDefault="005A2FB7" w:rsidP="00947969">
            <w:pPr>
              <w:suppressAutoHyphens w:val="0"/>
              <w:spacing w:after="0"/>
              <w:jc w:val="center"/>
              <w:rPr>
                <w:rFonts w:ascii="Segoe UI" w:hAnsi="Segoe UI" w:cs="Segoe UI"/>
                <w:sz w:val="20"/>
                <w:szCs w:val="20"/>
                <w:lang w:eastAsia="el-GR"/>
              </w:rPr>
            </w:pPr>
            <w:r w:rsidRPr="00200634">
              <w:rPr>
                <w:rFonts w:ascii="Segoe UI" w:hAnsi="Segoe UI" w:cs="Segoe UI"/>
                <w:color w:val="000000"/>
                <w:sz w:val="20"/>
                <w:szCs w:val="20"/>
              </w:rPr>
              <w:t>7</w:t>
            </w:r>
            <w:r w:rsidRPr="00200634">
              <w:rPr>
                <w:rFonts w:ascii="Segoe UI" w:hAnsi="Segoe UI" w:cs="Segoe UI"/>
                <w:color w:val="000000"/>
                <w:sz w:val="20"/>
                <w:szCs w:val="20"/>
                <w:lang w:val="el-GR"/>
              </w:rPr>
              <w:t>.</w:t>
            </w:r>
            <w:r w:rsidRPr="00200634">
              <w:rPr>
                <w:rFonts w:ascii="Segoe UI" w:hAnsi="Segoe UI" w:cs="Segoe UI"/>
                <w:color w:val="000000"/>
                <w:sz w:val="20"/>
                <w:szCs w:val="20"/>
              </w:rPr>
              <w:t>935,48</w:t>
            </w:r>
            <w:r w:rsidRPr="00200634">
              <w:rPr>
                <w:rFonts w:ascii="Segoe UI" w:hAnsi="Segoe UI" w:cs="Segoe UI"/>
                <w:sz w:val="20"/>
                <w:szCs w:val="20"/>
                <w:lang w:val="el-GR"/>
              </w:rPr>
              <w:t>€</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516F6559" w14:textId="77777777" w:rsidR="005A2FB7" w:rsidRPr="00200634" w:rsidRDefault="005A2FB7" w:rsidP="00947969">
            <w:pPr>
              <w:jc w:val="center"/>
              <w:rPr>
                <w:rFonts w:ascii="Segoe UI" w:hAnsi="Segoe UI" w:cs="Segoe UI"/>
                <w:sz w:val="20"/>
                <w:szCs w:val="20"/>
                <w:lang w:eastAsia="el-GR"/>
              </w:rPr>
            </w:pPr>
            <w:r w:rsidRPr="00200634">
              <w:rPr>
                <w:rFonts w:ascii="Segoe UI" w:hAnsi="Segoe UI" w:cs="Segoe UI"/>
                <w:sz w:val="20"/>
                <w:szCs w:val="20"/>
                <w:lang w:val="el-GR" w:eastAsia="el-GR"/>
              </w:rPr>
              <w:t>9.840,00</w:t>
            </w:r>
            <w:r w:rsidRPr="00200634">
              <w:rPr>
                <w:rFonts w:ascii="Segoe UI" w:hAnsi="Segoe UI" w:cs="Segoe UI"/>
                <w:sz w:val="20"/>
                <w:szCs w:val="20"/>
                <w:lang w:eastAsia="el-GR"/>
              </w:rPr>
              <w:t>€</w:t>
            </w:r>
          </w:p>
        </w:tc>
      </w:tr>
      <w:tr w:rsidR="005A2FB7" w:rsidRPr="00686D40" w14:paraId="34104DE2" w14:textId="77777777" w:rsidTr="00947969">
        <w:trPr>
          <w:trHeight w:hRule="exact" w:val="1071"/>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95FAC" w14:textId="77777777" w:rsidR="005A2FB7" w:rsidRPr="00200634" w:rsidRDefault="005A2FB7" w:rsidP="00947969">
            <w:pPr>
              <w:jc w:val="center"/>
              <w:rPr>
                <w:rFonts w:ascii="Segoe UI" w:hAnsi="Segoe UI" w:cs="Segoe UI"/>
                <w:sz w:val="20"/>
                <w:szCs w:val="20"/>
                <w:lang w:eastAsia="el-GR"/>
              </w:rPr>
            </w:pPr>
            <w:r w:rsidRPr="00200634">
              <w:rPr>
                <w:rFonts w:ascii="Segoe UI" w:hAnsi="Segoe UI" w:cs="Segoe UI"/>
                <w:sz w:val="20"/>
                <w:szCs w:val="20"/>
                <w:lang w:eastAsia="el-GR"/>
              </w:rPr>
              <w:t>2</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5FB82A84" w14:textId="77777777" w:rsidR="005A2FB7" w:rsidRPr="00200634" w:rsidRDefault="005A2FB7" w:rsidP="00947969">
            <w:pPr>
              <w:rPr>
                <w:rFonts w:ascii="Segoe UI" w:hAnsi="Segoe UI" w:cs="Segoe UI"/>
                <w:caps/>
                <w:sz w:val="20"/>
                <w:szCs w:val="20"/>
                <w:lang w:val="el-GR" w:eastAsia="el-GR"/>
              </w:rPr>
            </w:pPr>
            <w:r w:rsidRPr="00200634">
              <w:rPr>
                <w:rFonts w:ascii="Segoe UI" w:hAnsi="Segoe UI" w:cs="Segoe UI"/>
                <w:caps/>
                <w:sz w:val="20"/>
                <w:szCs w:val="20"/>
                <w:lang w:val="el-GR" w:eastAsia="el-GR"/>
              </w:rPr>
              <w:t>Υπηρεσίες Υλοποίησης της Εφαρμογής κινητού τηλεφώνου του Συστήματος Απόκρισης Συμβάντων και Ασφάλειας για τη Μελισσοκομία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3743EC69" w14:textId="77777777" w:rsidR="005A2FB7" w:rsidRPr="00200634" w:rsidRDefault="005A2FB7" w:rsidP="00947969">
            <w:pPr>
              <w:jc w:val="center"/>
              <w:rPr>
                <w:rFonts w:ascii="Segoe UI" w:hAnsi="Segoe UI" w:cs="Segoe UI"/>
                <w:sz w:val="20"/>
                <w:szCs w:val="20"/>
                <w:lang w:eastAsia="el-GR"/>
              </w:rPr>
            </w:pPr>
            <w:r w:rsidRPr="00200634">
              <w:rPr>
                <w:rFonts w:ascii="Segoe UI" w:eastAsia="Tahoma" w:hAnsi="Segoe UI" w:cs="Segoe UI"/>
                <w:sz w:val="20"/>
                <w:szCs w:val="20"/>
                <w:lang w:val="el-GR"/>
              </w:rPr>
              <w:t>72212100-0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43D1458C" w14:textId="77777777" w:rsidR="005A2FB7" w:rsidRPr="00200634" w:rsidRDefault="005A2FB7" w:rsidP="00947969">
            <w:pPr>
              <w:suppressAutoHyphens w:val="0"/>
              <w:spacing w:after="0"/>
              <w:jc w:val="center"/>
              <w:rPr>
                <w:rFonts w:ascii="Segoe UI" w:hAnsi="Segoe UI" w:cs="Segoe UI"/>
                <w:sz w:val="20"/>
                <w:szCs w:val="20"/>
                <w:lang w:eastAsia="el-GR"/>
              </w:rPr>
            </w:pPr>
            <w:r w:rsidRPr="00200634">
              <w:rPr>
                <w:rFonts w:ascii="Segoe UI" w:hAnsi="Segoe UI" w:cs="Segoe UI"/>
                <w:color w:val="000000"/>
                <w:sz w:val="20"/>
                <w:szCs w:val="20"/>
              </w:rPr>
              <w:t>7</w:t>
            </w:r>
            <w:r w:rsidRPr="00200634">
              <w:rPr>
                <w:rFonts w:ascii="Segoe UI" w:hAnsi="Segoe UI" w:cs="Segoe UI"/>
                <w:color w:val="000000"/>
                <w:sz w:val="20"/>
                <w:szCs w:val="20"/>
                <w:lang w:val="el-GR"/>
              </w:rPr>
              <w:t>.</w:t>
            </w:r>
            <w:r w:rsidRPr="00200634">
              <w:rPr>
                <w:rFonts w:ascii="Segoe UI" w:hAnsi="Segoe UI" w:cs="Segoe UI"/>
                <w:color w:val="000000"/>
                <w:sz w:val="20"/>
                <w:szCs w:val="20"/>
              </w:rPr>
              <w:t>935,48</w:t>
            </w:r>
            <w:r w:rsidRPr="00200634">
              <w:rPr>
                <w:rFonts w:ascii="Segoe UI" w:hAnsi="Segoe UI" w:cs="Segoe UI"/>
                <w:sz w:val="20"/>
                <w:szCs w:val="20"/>
                <w:lang w:val="el-GR"/>
              </w:rPr>
              <w:t>€</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E65D7B0" w14:textId="77777777" w:rsidR="005A2FB7" w:rsidRPr="00200634" w:rsidRDefault="005A2FB7" w:rsidP="00947969">
            <w:pPr>
              <w:jc w:val="center"/>
              <w:rPr>
                <w:rFonts w:ascii="Segoe UI" w:hAnsi="Segoe UI" w:cs="Segoe UI"/>
                <w:sz w:val="20"/>
                <w:szCs w:val="20"/>
                <w:lang w:eastAsia="el-GR"/>
              </w:rPr>
            </w:pPr>
            <w:r w:rsidRPr="00200634">
              <w:rPr>
                <w:rFonts w:ascii="Segoe UI" w:hAnsi="Segoe UI" w:cs="Segoe UI"/>
                <w:sz w:val="20"/>
                <w:szCs w:val="20"/>
                <w:lang w:val="el-GR" w:eastAsia="el-GR"/>
              </w:rPr>
              <w:t>9.840,00</w:t>
            </w:r>
            <w:r w:rsidRPr="00200634">
              <w:rPr>
                <w:rFonts w:ascii="Segoe UI" w:hAnsi="Segoe UI" w:cs="Segoe UI"/>
                <w:sz w:val="20"/>
                <w:szCs w:val="20"/>
                <w:lang w:eastAsia="el-GR"/>
              </w:rPr>
              <w:t>€</w:t>
            </w:r>
          </w:p>
        </w:tc>
      </w:tr>
      <w:tr w:rsidR="005A2FB7" w:rsidRPr="00200634" w14:paraId="6D8741BF" w14:textId="77777777" w:rsidTr="00947969">
        <w:trPr>
          <w:trHeight w:hRule="exact" w:val="1492"/>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088B3DC" w14:textId="77777777" w:rsidR="005A2FB7" w:rsidRPr="00200634" w:rsidRDefault="005A2FB7" w:rsidP="00947969">
            <w:pPr>
              <w:jc w:val="center"/>
              <w:rPr>
                <w:rFonts w:ascii="Segoe UI" w:hAnsi="Segoe UI" w:cs="Segoe UI"/>
                <w:sz w:val="20"/>
                <w:szCs w:val="20"/>
                <w:lang w:val="el-GR" w:eastAsia="el-GR"/>
              </w:rPr>
            </w:pPr>
            <w:r w:rsidRPr="00200634">
              <w:rPr>
                <w:rFonts w:ascii="Segoe UI" w:hAnsi="Segoe UI" w:cs="Segoe UI"/>
                <w:sz w:val="20"/>
                <w:szCs w:val="20"/>
                <w:lang w:val="el-GR" w:eastAsia="el-GR"/>
              </w:rPr>
              <w:t>3</w:t>
            </w:r>
          </w:p>
        </w:tc>
        <w:tc>
          <w:tcPr>
            <w:tcW w:w="2491" w:type="pct"/>
            <w:tcBorders>
              <w:top w:val="single" w:sz="4" w:space="0" w:color="auto"/>
              <w:left w:val="nil"/>
              <w:bottom w:val="single" w:sz="4" w:space="0" w:color="auto"/>
              <w:right w:val="single" w:sz="4" w:space="0" w:color="auto"/>
            </w:tcBorders>
            <w:shd w:val="clear" w:color="auto" w:fill="auto"/>
            <w:vAlign w:val="center"/>
          </w:tcPr>
          <w:p w14:paraId="4768FA2E" w14:textId="77777777" w:rsidR="005A2FB7" w:rsidRPr="00200634" w:rsidRDefault="005A2FB7" w:rsidP="00947969">
            <w:pPr>
              <w:rPr>
                <w:rFonts w:ascii="Segoe UI" w:hAnsi="Segoe UI" w:cs="Segoe UI"/>
                <w:caps/>
                <w:sz w:val="20"/>
                <w:szCs w:val="20"/>
                <w:lang w:val="el-GR" w:eastAsia="el-GR"/>
              </w:rPr>
            </w:pPr>
            <w:r w:rsidRPr="00200634">
              <w:rPr>
                <w:rFonts w:ascii="Segoe UI" w:hAnsi="Segoe UI" w:cs="Segoe UI"/>
                <w:caps/>
                <w:sz w:val="20"/>
                <w:szCs w:val="20"/>
                <w:lang w:val="el-GR" w:eastAsia="el-GR"/>
              </w:rPr>
              <w:t>Υπηρεσίες Διασφάλισης ποιότητας και σύνταξης αναλυτικού επιχειρηματικού σχεδίου του  Συστήματος Απόκρισης Συμβάντων και Ασφάλειας για τη Μελισσοκομία</w:t>
            </w:r>
          </w:p>
        </w:tc>
        <w:tc>
          <w:tcPr>
            <w:tcW w:w="713" w:type="pct"/>
            <w:tcBorders>
              <w:top w:val="single" w:sz="4" w:space="0" w:color="auto"/>
              <w:left w:val="nil"/>
              <w:bottom w:val="single" w:sz="4" w:space="0" w:color="auto"/>
              <w:right w:val="single" w:sz="4" w:space="0" w:color="auto"/>
            </w:tcBorders>
            <w:shd w:val="clear" w:color="auto" w:fill="auto"/>
            <w:vAlign w:val="center"/>
          </w:tcPr>
          <w:p w14:paraId="215288E9" w14:textId="77777777" w:rsidR="005A2FB7" w:rsidRPr="002E2A93" w:rsidRDefault="005A2FB7" w:rsidP="00947969">
            <w:pPr>
              <w:jc w:val="center"/>
              <w:rPr>
                <w:rFonts w:ascii="Segoe UI" w:hAnsi="Segoe UI" w:cs="Segoe UI"/>
                <w:sz w:val="20"/>
                <w:szCs w:val="20"/>
                <w:highlight w:val="red"/>
                <w:lang w:val="el-GR"/>
              </w:rPr>
            </w:pPr>
            <w:r w:rsidRPr="00785405">
              <w:rPr>
                <w:rFonts w:ascii="Segoe UI" w:eastAsia="Tahoma" w:hAnsi="Segoe UI" w:cs="Segoe UI"/>
                <w:sz w:val="20"/>
                <w:szCs w:val="20"/>
                <w:lang w:val="el-GR"/>
              </w:rPr>
              <w:t>79310000</w:t>
            </w:r>
            <w:r>
              <w:rPr>
                <w:rFonts w:ascii="Segoe UI" w:eastAsia="Tahoma" w:hAnsi="Segoe UI" w:cs="Segoe UI"/>
                <w:sz w:val="20"/>
                <w:szCs w:val="20"/>
                <w:lang w:val="en-US"/>
              </w:rPr>
              <w:t>-0</w:t>
            </w:r>
            <w:r w:rsidRPr="00785405">
              <w:rPr>
                <w:rFonts w:ascii="Segoe UI" w:eastAsia="Tahoma" w:hAnsi="Segoe UI" w:cs="Segoe UI"/>
                <w:sz w:val="20"/>
                <w:szCs w:val="20"/>
                <w:lang w:val="el-GR"/>
              </w:rPr>
              <w:t>.</w:t>
            </w:r>
          </w:p>
        </w:tc>
        <w:tc>
          <w:tcPr>
            <w:tcW w:w="685" w:type="pct"/>
            <w:tcBorders>
              <w:top w:val="single" w:sz="4" w:space="0" w:color="auto"/>
              <w:left w:val="nil"/>
              <w:bottom w:val="single" w:sz="4" w:space="0" w:color="auto"/>
              <w:right w:val="single" w:sz="4" w:space="0" w:color="auto"/>
            </w:tcBorders>
            <w:shd w:val="clear" w:color="auto" w:fill="auto"/>
            <w:vAlign w:val="center"/>
          </w:tcPr>
          <w:p w14:paraId="765B1015" w14:textId="77777777" w:rsidR="005A2FB7" w:rsidRPr="00200634" w:rsidRDefault="005A2FB7" w:rsidP="00947969">
            <w:pPr>
              <w:jc w:val="center"/>
              <w:rPr>
                <w:rFonts w:ascii="Segoe UI" w:hAnsi="Segoe UI" w:cs="Segoe UI"/>
                <w:sz w:val="20"/>
                <w:szCs w:val="20"/>
                <w:lang w:val="el-GR"/>
              </w:rPr>
            </w:pPr>
            <w:r w:rsidRPr="00200634">
              <w:rPr>
                <w:rFonts w:ascii="Segoe UI" w:hAnsi="Segoe UI" w:cs="Segoe UI"/>
                <w:sz w:val="20"/>
                <w:szCs w:val="20"/>
                <w:lang w:val="el-GR"/>
              </w:rPr>
              <w:t>8.322,58€</w:t>
            </w:r>
          </w:p>
        </w:tc>
        <w:tc>
          <w:tcPr>
            <w:tcW w:w="762" w:type="pct"/>
            <w:tcBorders>
              <w:top w:val="single" w:sz="4" w:space="0" w:color="auto"/>
              <w:left w:val="nil"/>
              <w:bottom w:val="single" w:sz="4" w:space="0" w:color="auto"/>
              <w:right w:val="single" w:sz="4" w:space="0" w:color="auto"/>
            </w:tcBorders>
            <w:shd w:val="clear" w:color="auto" w:fill="auto"/>
            <w:vAlign w:val="center"/>
          </w:tcPr>
          <w:p w14:paraId="1E84F3BC" w14:textId="77777777" w:rsidR="005A2FB7" w:rsidRPr="00200634" w:rsidRDefault="005A2FB7" w:rsidP="00947969">
            <w:pPr>
              <w:jc w:val="center"/>
              <w:rPr>
                <w:rFonts w:ascii="Segoe UI" w:hAnsi="Segoe UI" w:cs="Segoe UI"/>
                <w:sz w:val="20"/>
                <w:szCs w:val="20"/>
                <w:lang w:val="el-GR"/>
              </w:rPr>
            </w:pPr>
            <w:r w:rsidRPr="00200634">
              <w:rPr>
                <w:rFonts w:ascii="Segoe UI" w:hAnsi="Segoe UI" w:cs="Segoe UI"/>
                <w:sz w:val="20"/>
                <w:szCs w:val="20"/>
                <w:lang w:val="el-GR"/>
              </w:rPr>
              <w:t>10.320,00€</w:t>
            </w:r>
          </w:p>
        </w:tc>
      </w:tr>
    </w:tbl>
    <w:p w14:paraId="78F21D0B" w14:textId="77777777" w:rsidR="005A2FB7" w:rsidRDefault="005A2FB7" w:rsidP="005A2FB7">
      <w:pPr>
        <w:pStyle w:val="normalwithoutspacing"/>
        <w:rPr>
          <w:rFonts w:ascii="Segoe UI" w:hAnsi="Segoe UI" w:cs="Segoe UI"/>
        </w:rPr>
      </w:pPr>
    </w:p>
    <w:p w14:paraId="7B51151F" w14:textId="77777777" w:rsidR="005A2FB7" w:rsidRDefault="005A2FB7" w:rsidP="005A2FB7">
      <w:pPr>
        <w:pStyle w:val="normalwithoutspacing"/>
        <w:rPr>
          <w:rFonts w:ascii="Segoe UI" w:hAnsi="Segoe UI" w:cs="Segoe UI"/>
        </w:rPr>
      </w:pPr>
      <w:r>
        <w:rPr>
          <w:rFonts w:ascii="Segoe UI" w:hAnsi="Segoe UI" w:cs="Segoe UI"/>
        </w:rPr>
        <w:t>Ο προϋπολογισμός της κάθε ομάδας ανά παραδοτέο αναλύεται ως εξής:</w:t>
      </w:r>
    </w:p>
    <w:p w14:paraId="70A43647" w14:textId="77777777" w:rsidR="005A2FB7" w:rsidRDefault="005A2FB7" w:rsidP="005A2FB7">
      <w:pPr>
        <w:pStyle w:val="normalwithoutspacing"/>
        <w:rPr>
          <w:rFonts w:ascii="Segoe UI" w:hAnsi="Segoe UI" w:cs="Segoe UI"/>
        </w:rPr>
      </w:pPr>
    </w:p>
    <w:p w14:paraId="66C330E9" w14:textId="77777777" w:rsidR="005A2FB7" w:rsidRPr="00200634" w:rsidRDefault="005A2FB7" w:rsidP="005A2FB7">
      <w:pPr>
        <w:rPr>
          <w:rFonts w:ascii="Segoe UI" w:eastAsia="Tahoma" w:hAnsi="Segoe UI" w:cs="Segoe UI"/>
          <w:b/>
          <w:bCs/>
          <w:szCs w:val="22"/>
          <w:lang w:val="el-GR"/>
        </w:rPr>
      </w:pPr>
      <w:r>
        <w:rPr>
          <w:rFonts w:ascii="Segoe UI" w:eastAsia="Tahoma" w:hAnsi="Segoe UI" w:cs="Segoe UI"/>
          <w:b/>
          <w:bCs/>
          <w:szCs w:val="22"/>
          <w:lang w:val="el-GR"/>
        </w:rPr>
        <w:t>ΟΜΑΔΑ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911"/>
        <w:gridCol w:w="1879"/>
      </w:tblGrid>
      <w:tr w:rsidR="005A2FB7" w:rsidRPr="004A2498" w14:paraId="58B748F4" w14:textId="77777777" w:rsidTr="00947969">
        <w:trPr>
          <w:jc w:val="center"/>
        </w:trPr>
        <w:tc>
          <w:tcPr>
            <w:tcW w:w="6062" w:type="dxa"/>
            <w:shd w:val="clear" w:color="auto" w:fill="auto"/>
          </w:tcPr>
          <w:p w14:paraId="693842DE" w14:textId="77777777" w:rsidR="005A2FB7" w:rsidRPr="00EC7528" w:rsidRDefault="005A2FB7" w:rsidP="00947969">
            <w:pPr>
              <w:rPr>
                <w:rFonts w:ascii="Segoe UI" w:hAnsi="Segoe UI" w:cs="Segoe UI"/>
                <w:sz w:val="20"/>
                <w:szCs w:val="20"/>
                <w:lang w:val="el-GR"/>
              </w:rPr>
            </w:pPr>
          </w:p>
        </w:tc>
        <w:tc>
          <w:tcPr>
            <w:tcW w:w="1913" w:type="dxa"/>
            <w:shd w:val="clear" w:color="auto" w:fill="auto"/>
          </w:tcPr>
          <w:p w14:paraId="2E6A31E4" w14:textId="77777777" w:rsidR="005A2FB7" w:rsidRPr="00EC7528" w:rsidRDefault="005A2FB7" w:rsidP="00947969">
            <w:pPr>
              <w:autoSpaceDE w:val="0"/>
              <w:autoSpaceDN w:val="0"/>
              <w:adjustRightInd w:val="0"/>
              <w:spacing w:after="0"/>
              <w:jc w:val="center"/>
              <w:rPr>
                <w:rFonts w:ascii="Segoe UI" w:hAnsi="Segoe UI" w:cs="Segoe UI"/>
                <w:color w:val="000000"/>
                <w:sz w:val="20"/>
                <w:szCs w:val="20"/>
                <w:lang w:val="el-GR"/>
              </w:rPr>
            </w:pPr>
            <w:r w:rsidRPr="00EC7528">
              <w:rPr>
                <w:rFonts w:ascii="Segoe UI" w:hAnsi="Segoe UI" w:cs="Segoe UI"/>
                <w:b/>
                <w:bCs/>
                <w:color w:val="000000"/>
                <w:sz w:val="20"/>
                <w:szCs w:val="20"/>
                <w:lang w:val="el-GR"/>
              </w:rPr>
              <w:t>Προϋπολογισμός (€) μη συμπ. ΦΠΑ 24%</w:t>
            </w:r>
          </w:p>
        </w:tc>
        <w:tc>
          <w:tcPr>
            <w:tcW w:w="1879" w:type="dxa"/>
            <w:shd w:val="clear" w:color="auto" w:fill="auto"/>
          </w:tcPr>
          <w:p w14:paraId="3B08B93E" w14:textId="77777777" w:rsidR="005A2FB7" w:rsidRPr="00EC7528" w:rsidRDefault="005A2FB7" w:rsidP="00947969">
            <w:pPr>
              <w:autoSpaceDE w:val="0"/>
              <w:autoSpaceDN w:val="0"/>
              <w:adjustRightInd w:val="0"/>
              <w:spacing w:after="0"/>
              <w:jc w:val="center"/>
              <w:rPr>
                <w:rFonts w:ascii="Segoe UI" w:hAnsi="Segoe UI" w:cs="Segoe UI"/>
                <w:color w:val="000000"/>
                <w:sz w:val="20"/>
                <w:szCs w:val="20"/>
                <w:lang w:val="el-GR"/>
              </w:rPr>
            </w:pPr>
            <w:r w:rsidRPr="00EC7528">
              <w:rPr>
                <w:rFonts w:ascii="Segoe UI" w:hAnsi="Segoe UI" w:cs="Segoe UI"/>
                <w:b/>
                <w:bCs/>
                <w:color w:val="000000"/>
                <w:sz w:val="20"/>
                <w:szCs w:val="20"/>
                <w:lang w:val="el-GR"/>
              </w:rPr>
              <w:t>Προϋπολογισμός (€) συμπ. ΦΠΑ 24%</w:t>
            </w:r>
          </w:p>
        </w:tc>
      </w:tr>
      <w:tr w:rsidR="005A2FB7" w:rsidRPr="004A2498" w14:paraId="10592F55" w14:textId="77777777" w:rsidTr="00947969">
        <w:trPr>
          <w:jc w:val="center"/>
        </w:trPr>
        <w:tc>
          <w:tcPr>
            <w:tcW w:w="6062" w:type="dxa"/>
            <w:shd w:val="clear" w:color="auto" w:fill="auto"/>
          </w:tcPr>
          <w:p w14:paraId="0A7692C8"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WP3 –  Reporting period 2]</w:t>
            </w:r>
            <w:r w:rsidRPr="00EC7528">
              <w:rPr>
                <w:rFonts w:ascii="Segoe UI" w:hAnsi="Segoe UI" w:cs="Segoe UI"/>
                <w:sz w:val="20"/>
                <w:szCs w:val="20"/>
                <w:lang w:val="el-GR"/>
              </w:rPr>
              <w:t xml:space="preserve"> Σχεδίαση και υλοποίηση του IRBS Πληροφοριακού Συστήματος, Διαχειριστής Δεδομένων της Β.Δ., Διεπαφή αποθήκευσης στη Β.Δ. Δεδομένων των ειδοποιήσεων-περιοδικών μετρήσεων του IRBS, Υπηρεσία λήψης από τη μελισσοκομική συστοιχία  ασύγχρονων ειδοποιήσεων.  Υπηρεσία λήψης από τη μελισσοκομική συστοιχία περιοδικών μετρήσεων </w:t>
            </w:r>
            <w:r w:rsidRPr="00EC7528">
              <w:rPr>
                <w:rFonts w:ascii="Segoe UI" w:hAnsi="Segoe UI" w:cs="Segoe UI"/>
                <w:b/>
                <w:sz w:val="20"/>
                <w:szCs w:val="20"/>
                <w:lang w:val="el-GR"/>
              </w:rPr>
              <w:t>Παραδοτέο Λογισμικό και Software Design Document της Β.Δ. και των υπηρεσιών του Πληροφοριακού Συστήματος (Document #WP3.1).</w:t>
            </w:r>
          </w:p>
        </w:tc>
        <w:tc>
          <w:tcPr>
            <w:tcW w:w="1913" w:type="dxa"/>
            <w:shd w:val="clear" w:color="auto" w:fill="auto"/>
            <w:vAlign w:val="center"/>
          </w:tcPr>
          <w:p w14:paraId="01E9C9D8" w14:textId="77777777" w:rsidR="005A2FB7" w:rsidRPr="00EC7528" w:rsidRDefault="005A2FB7" w:rsidP="00947969">
            <w:pPr>
              <w:suppressAutoHyphens w:val="0"/>
              <w:spacing w:after="0"/>
              <w:jc w:val="center"/>
              <w:rPr>
                <w:rFonts w:ascii="Segoe UI" w:hAnsi="Segoe UI" w:cs="Segoe UI"/>
                <w:sz w:val="20"/>
                <w:szCs w:val="20"/>
                <w:lang w:val="el-GR"/>
              </w:rPr>
            </w:pPr>
          </w:p>
          <w:p w14:paraId="00F10604" w14:textId="77777777" w:rsidR="005A2FB7" w:rsidRPr="00EC7528" w:rsidRDefault="005A2FB7" w:rsidP="00947969">
            <w:pPr>
              <w:suppressAutoHyphens w:val="0"/>
              <w:spacing w:after="0"/>
              <w:jc w:val="center"/>
              <w:rPr>
                <w:rFonts w:ascii="Segoe UI" w:hAnsi="Segoe UI" w:cs="Segoe UI"/>
                <w:sz w:val="20"/>
                <w:szCs w:val="20"/>
                <w:lang w:val="en-US"/>
              </w:rPr>
            </w:pPr>
            <w:r w:rsidRPr="00EC7528">
              <w:rPr>
                <w:rFonts w:ascii="Segoe UI" w:hAnsi="Segoe UI" w:cs="Segoe UI"/>
                <w:sz w:val="20"/>
                <w:szCs w:val="20"/>
                <w:lang w:val="en-US"/>
              </w:rPr>
              <w:t>6.322,58</w:t>
            </w:r>
          </w:p>
        </w:tc>
        <w:tc>
          <w:tcPr>
            <w:tcW w:w="1879" w:type="dxa"/>
            <w:shd w:val="clear" w:color="auto" w:fill="auto"/>
            <w:vAlign w:val="center"/>
          </w:tcPr>
          <w:p w14:paraId="398070D1" w14:textId="77777777" w:rsidR="005A2FB7" w:rsidRPr="00EC7528" w:rsidRDefault="005A2FB7" w:rsidP="00947969">
            <w:pPr>
              <w:jc w:val="center"/>
              <w:rPr>
                <w:rFonts w:ascii="Segoe UI" w:hAnsi="Segoe UI" w:cs="Segoe UI"/>
                <w:sz w:val="20"/>
                <w:szCs w:val="20"/>
                <w:lang w:val="el-GR"/>
              </w:rPr>
            </w:pPr>
          </w:p>
          <w:p w14:paraId="0F74D698" w14:textId="77777777" w:rsidR="005A2FB7" w:rsidRPr="00EC7528" w:rsidRDefault="005A2FB7" w:rsidP="00947969">
            <w:pPr>
              <w:jc w:val="center"/>
              <w:rPr>
                <w:rFonts w:ascii="Segoe UI" w:hAnsi="Segoe UI" w:cs="Segoe UI"/>
                <w:sz w:val="20"/>
                <w:szCs w:val="20"/>
                <w:lang w:val="en-US"/>
              </w:rPr>
            </w:pPr>
            <w:r w:rsidRPr="00EC7528">
              <w:rPr>
                <w:rFonts w:ascii="Segoe UI" w:hAnsi="Segoe UI" w:cs="Segoe UI"/>
                <w:sz w:val="20"/>
                <w:szCs w:val="20"/>
                <w:lang w:val="en-US"/>
              </w:rPr>
              <w:t>7.840,00</w:t>
            </w:r>
          </w:p>
        </w:tc>
      </w:tr>
      <w:tr w:rsidR="005A2FB7" w:rsidRPr="004A2498" w14:paraId="41B20CF8" w14:textId="77777777" w:rsidTr="00947969">
        <w:trPr>
          <w:jc w:val="center"/>
        </w:trPr>
        <w:tc>
          <w:tcPr>
            <w:tcW w:w="6062" w:type="dxa"/>
            <w:shd w:val="clear" w:color="auto" w:fill="auto"/>
          </w:tcPr>
          <w:p w14:paraId="48798680"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WP3 – Reporting period 2]</w:t>
            </w:r>
            <w:r w:rsidRPr="00EC7528">
              <w:rPr>
                <w:rFonts w:ascii="Segoe UI" w:hAnsi="Segoe UI" w:cs="Segoe UI"/>
                <w:sz w:val="20"/>
                <w:szCs w:val="20"/>
                <w:lang w:val="el-GR"/>
              </w:rPr>
              <w:t xml:space="preserve"> Λειτουργικές δοκιμές του IRBS Πληροφοριακού Συστήματος (Δοκιμές λήψης ειδοποιήσεων και μετρήσεων από τη μελισσοκομική </w:t>
            </w:r>
            <w:r w:rsidRPr="00EC7528">
              <w:rPr>
                <w:rFonts w:ascii="Segoe UI" w:hAnsi="Segoe UI" w:cs="Segoe UI"/>
                <w:sz w:val="20"/>
                <w:szCs w:val="20"/>
                <w:lang w:val="el-GR"/>
              </w:rPr>
              <w:lastRenderedPageBreak/>
              <w:t xml:space="preserve">συστοιχία) </w:t>
            </w:r>
            <w:r w:rsidRPr="00EC7528">
              <w:rPr>
                <w:rFonts w:ascii="Segoe UI" w:hAnsi="Segoe UI" w:cs="Segoe UI"/>
                <w:b/>
                <w:sz w:val="20"/>
                <w:szCs w:val="20"/>
                <w:lang w:val="el-GR"/>
              </w:rPr>
              <w:t xml:space="preserve">Παραδοτέο  Software Testing Document (Document #WP3.2) και συνοπτικό εγχειρίδιο χρήσης της εφαρμογής του Πληροφοριακού Συστήματος (Document #WP3.3). </w:t>
            </w:r>
          </w:p>
        </w:tc>
        <w:tc>
          <w:tcPr>
            <w:tcW w:w="1913" w:type="dxa"/>
            <w:shd w:val="clear" w:color="auto" w:fill="auto"/>
            <w:vAlign w:val="center"/>
          </w:tcPr>
          <w:p w14:paraId="7929C64C" w14:textId="77777777" w:rsidR="005A2FB7" w:rsidRPr="00EC7528" w:rsidRDefault="005A2FB7" w:rsidP="00947969">
            <w:pPr>
              <w:suppressAutoHyphens w:val="0"/>
              <w:spacing w:after="0"/>
              <w:jc w:val="center"/>
              <w:rPr>
                <w:rFonts w:ascii="Segoe UI" w:hAnsi="Segoe UI" w:cs="Segoe UI"/>
                <w:color w:val="000000"/>
                <w:sz w:val="20"/>
                <w:szCs w:val="20"/>
                <w:lang w:val="el-GR"/>
              </w:rPr>
            </w:pPr>
            <w:r w:rsidRPr="00EC7528">
              <w:rPr>
                <w:rFonts w:ascii="Segoe UI" w:hAnsi="Segoe UI" w:cs="Segoe UI"/>
                <w:color w:val="000000"/>
                <w:sz w:val="20"/>
                <w:szCs w:val="20"/>
                <w:lang w:val="el-GR"/>
              </w:rPr>
              <w:lastRenderedPageBreak/>
              <w:t>1.612,90</w:t>
            </w:r>
          </w:p>
        </w:tc>
        <w:tc>
          <w:tcPr>
            <w:tcW w:w="1879" w:type="dxa"/>
            <w:shd w:val="clear" w:color="auto" w:fill="auto"/>
            <w:vAlign w:val="center"/>
          </w:tcPr>
          <w:p w14:paraId="52A93DBB"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l-GR"/>
              </w:rPr>
              <w:t>2000,00</w:t>
            </w:r>
          </w:p>
        </w:tc>
      </w:tr>
    </w:tbl>
    <w:p w14:paraId="66A85E5B" w14:textId="77777777" w:rsidR="005A2FB7" w:rsidRDefault="005A2FB7" w:rsidP="005A2FB7">
      <w:pPr>
        <w:rPr>
          <w:rFonts w:ascii="Segoe UI" w:eastAsia="Tahoma" w:hAnsi="Segoe UI" w:cs="Segoe UI"/>
          <w:szCs w:val="22"/>
          <w:lang w:val="el-GR"/>
        </w:rPr>
      </w:pPr>
    </w:p>
    <w:p w14:paraId="6438C836" w14:textId="77777777" w:rsidR="005A2FB7" w:rsidRDefault="005A2FB7" w:rsidP="005A2FB7">
      <w:pPr>
        <w:rPr>
          <w:rFonts w:ascii="Segoe UI" w:eastAsia="Tahoma" w:hAnsi="Segoe UI" w:cs="Segoe UI"/>
          <w:szCs w:val="22"/>
          <w:lang w:val="el-GR"/>
        </w:rPr>
      </w:pPr>
      <w:r w:rsidRPr="00453F28">
        <w:rPr>
          <w:rFonts w:ascii="Segoe UI" w:hAnsi="Segoe UI" w:cs="Segoe UI"/>
          <w:b/>
          <w:szCs w:val="22"/>
          <w:lang w:val="el-GR"/>
        </w:rPr>
        <w:t>ΟΜΑΔΑ 2</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1799"/>
        <w:gridCol w:w="1799"/>
      </w:tblGrid>
      <w:tr w:rsidR="005A2FB7" w:rsidRPr="004A2498" w14:paraId="00C1AC1B" w14:textId="77777777" w:rsidTr="00947969">
        <w:trPr>
          <w:jc w:val="center"/>
        </w:trPr>
        <w:tc>
          <w:tcPr>
            <w:tcW w:w="6666" w:type="dxa"/>
            <w:shd w:val="clear" w:color="auto" w:fill="auto"/>
          </w:tcPr>
          <w:p w14:paraId="7165A2D2" w14:textId="77777777" w:rsidR="005A2FB7" w:rsidRPr="00EC7528" w:rsidRDefault="005A2FB7" w:rsidP="00947969">
            <w:pPr>
              <w:rPr>
                <w:rFonts w:ascii="Segoe UI" w:hAnsi="Segoe UI" w:cs="Segoe UI"/>
                <w:sz w:val="20"/>
                <w:szCs w:val="20"/>
                <w:lang w:val="el-GR"/>
              </w:rPr>
            </w:pPr>
          </w:p>
        </w:tc>
        <w:tc>
          <w:tcPr>
            <w:tcW w:w="1462" w:type="dxa"/>
            <w:shd w:val="clear" w:color="auto" w:fill="auto"/>
          </w:tcPr>
          <w:p w14:paraId="63243F02" w14:textId="77777777" w:rsidR="005A2FB7" w:rsidRPr="00EC7528" w:rsidRDefault="005A2FB7" w:rsidP="00947969">
            <w:pPr>
              <w:autoSpaceDE w:val="0"/>
              <w:autoSpaceDN w:val="0"/>
              <w:adjustRightInd w:val="0"/>
              <w:spacing w:after="0"/>
              <w:jc w:val="center"/>
              <w:rPr>
                <w:color w:val="000000"/>
                <w:lang w:val="el-GR"/>
              </w:rPr>
            </w:pPr>
            <w:r w:rsidRPr="00EC7528">
              <w:rPr>
                <w:b/>
                <w:bCs/>
                <w:color w:val="000000"/>
                <w:lang w:val="el-GR"/>
              </w:rPr>
              <w:t>Προϋπολογισμός (€) μη συμπ. ΦΠΑ 24%</w:t>
            </w:r>
          </w:p>
        </w:tc>
        <w:tc>
          <w:tcPr>
            <w:tcW w:w="1799" w:type="dxa"/>
            <w:shd w:val="clear" w:color="auto" w:fill="auto"/>
          </w:tcPr>
          <w:p w14:paraId="00921F26" w14:textId="77777777" w:rsidR="005A2FB7" w:rsidRPr="00EC7528" w:rsidRDefault="005A2FB7" w:rsidP="00947969">
            <w:pPr>
              <w:autoSpaceDE w:val="0"/>
              <w:autoSpaceDN w:val="0"/>
              <w:adjustRightInd w:val="0"/>
              <w:spacing w:after="0"/>
              <w:jc w:val="center"/>
              <w:rPr>
                <w:color w:val="000000"/>
                <w:lang w:val="el-GR"/>
              </w:rPr>
            </w:pPr>
            <w:r w:rsidRPr="00EC7528">
              <w:rPr>
                <w:b/>
                <w:bCs/>
                <w:color w:val="000000"/>
                <w:lang w:val="el-GR"/>
              </w:rPr>
              <w:t>Προϋπολογισμός (€) συμπ. ΦΠΑ 24%</w:t>
            </w:r>
          </w:p>
        </w:tc>
      </w:tr>
      <w:tr w:rsidR="005A2FB7" w:rsidRPr="004A2498" w14:paraId="37CAFF1A" w14:textId="77777777" w:rsidTr="00947969">
        <w:trPr>
          <w:jc w:val="center"/>
        </w:trPr>
        <w:tc>
          <w:tcPr>
            <w:tcW w:w="6666" w:type="dxa"/>
            <w:shd w:val="clear" w:color="auto" w:fill="auto"/>
          </w:tcPr>
          <w:p w14:paraId="20F43D3C"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WP4 – Final Report]</w:t>
            </w:r>
            <w:r w:rsidRPr="00EC7528">
              <w:rPr>
                <w:rFonts w:ascii="Segoe UI" w:hAnsi="Segoe UI" w:cs="Segoe UI"/>
                <w:sz w:val="20"/>
                <w:szCs w:val="20"/>
                <w:lang w:val="el-GR"/>
              </w:rPr>
              <w:t xml:space="preserve"> Yλοποίηση της Android ή iOS εφαρμογής του κινητού τηλεφώνου-διεπαφές ταυτοποίησης χρήστη, Υπηρεσία λήψης περιοδικών μετρήσεων στην εφαρμογή του κινητού, Υπηρεσία λήψης ειδοποιήσεων στην εφαρμογή του κινητού τηλεφώνου </w:t>
            </w:r>
            <w:r w:rsidRPr="00EC7528">
              <w:rPr>
                <w:rFonts w:ascii="Segoe UI" w:hAnsi="Segoe UI" w:cs="Segoe UI"/>
                <w:b/>
                <w:sz w:val="20"/>
                <w:szCs w:val="20"/>
                <w:lang w:val="el-GR"/>
              </w:rPr>
              <w:t>Παραδοτέο Λογισμικό και Software Design Document της εφαρμογής του κινητού τηλεφώνου (Document #WP4.1).</w:t>
            </w:r>
          </w:p>
        </w:tc>
        <w:tc>
          <w:tcPr>
            <w:tcW w:w="1462" w:type="dxa"/>
            <w:shd w:val="clear" w:color="auto" w:fill="auto"/>
            <w:vAlign w:val="center"/>
          </w:tcPr>
          <w:p w14:paraId="54DDF954" w14:textId="77777777" w:rsidR="005A2FB7" w:rsidRPr="00EC7528" w:rsidRDefault="005A2FB7" w:rsidP="00947969">
            <w:pPr>
              <w:suppressAutoHyphens w:val="0"/>
              <w:spacing w:after="0"/>
              <w:jc w:val="center"/>
              <w:rPr>
                <w:lang w:val="el-GR"/>
              </w:rPr>
            </w:pPr>
          </w:p>
          <w:p w14:paraId="62B2E47E" w14:textId="77777777" w:rsidR="005A2FB7" w:rsidRPr="00EC7528" w:rsidRDefault="005A2FB7" w:rsidP="00947969">
            <w:pPr>
              <w:suppressAutoHyphens w:val="0"/>
              <w:spacing w:after="0"/>
              <w:jc w:val="center"/>
              <w:rPr>
                <w:lang w:val="el-GR"/>
              </w:rPr>
            </w:pPr>
            <w:r w:rsidRPr="00EC7528">
              <w:rPr>
                <w:lang w:val="en-US"/>
              </w:rPr>
              <w:t>6.322,58</w:t>
            </w:r>
          </w:p>
        </w:tc>
        <w:tc>
          <w:tcPr>
            <w:tcW w:w="1799" w:type="dxa"/>
            <w:shd w:val="clear" w:color="auto" w:fill="auto"/>
            <w:vAlign w:val="center"/>
          </w:tcPr>
          <w:p w14:paraId="03F4972F" w14:textId="77777777" w:rsidR="005A2FB7" w:rsidRPr="00EC7528" w:rsidRDefault="005A2FB7" w:rsidP="00947969">
            <w:pPr>
              <w:jc w:val="center"/>
              <w:rPr>
                <w:lang w:val="el-GR"/>
              </w:rPr>
            </w:pPr>
          </w:p>
          <w:p w14:paraId="59589EA5" w14:textId="77777777" w:rsidR="005A2FB7" w:rsidRPr="00EC7528" w:rsidRDefault="005A2FB7" w:rsidP="00947969">
            <w:pPr>
              <w:jc w:val="center"/>
              <w:rPr>
                <w:lang w:val="el-GR"/>
              </w:rPr>
            </w:pPr>
            <w:r w:rsidRPr="00EC7528">
              <w:rPr>
                <w:lang w:val="en-US"/>
              </w:rPr>
              <w:t>7.840,00</w:t>
            </w:r>
          </w:p>
        </w:tc>
      </w:tr>
      <w:tr w:rsidR="005A2FB7" w:rsidRPr="004A2498" w14:paraId="0B2579A5" w14:textId="77777777" w:rsidTr="00947969">
        <w:trPr>
          <w:jc w:val="center"/>
        </w:trPr>
        <w:tc>
          <w:tcPr>
            <w:tcW w:w="6666" w:type="dxa"/>
            <w:shd w:val="clear" w:color="auto" w:fill="auto"/>
          </w:tcPr>
          <w:p w14:paraId="01A95626"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WP4 – Final Report]</w:t>
            </w:r>
            <w:r w:rsidRPr="00EC7528">
              <w:rPr>
                <w:rFonts w:ascii="Segoe UI" w:hAnsi="Segoe UI" w:cs="Segoe UI"/>
                <w:sz w:val="20"/>
                <w:szCs w:val="20"/>
                <w:lang w:val="el-GR"/>
              </w:rPr>
              <w:t xml:space="preserve"> Λειτουργικές δοκιμές της εφαρμογής του κινητού τηλεφώνου (Δοκιμές λήψης ειδοποιήσεων και μετρήσεων από το IRBS Πληροφοριακό Σύστημα) και συνοπτικό εγχειρίδιο χρήσης </w:t>
            </w:r>
            <w:r w:rsidRPr="00EC7528">
              <w:rPr>
                <w:rFonts w:ascii="Segoe UI" w:hAnsi="Segoe UI" w:cs="Segoe UI"/>
                <w:b/>
                <w:sz w:val="20"/>
                <w:szCs w:val="20"/>
                <w:lang w:val="el-GR"/>
              </w:rPr>
              <w:t xml:space="preserve">Παραδοτέο  Software Testing Document (Document #WP4.2) και συνοπτικό εγχειρίδιο χρήσης της εφαρμογής του κινητού τηλεφώνου (Document #WP4.3). </w:t>
            </w:r>
          </w:p>
        </w:tc>
        <w:tc>
          <w:tcPr>
            <w:tcW w:w="1462" w:type="dxa"/>
            <w:shd w:val="clear" w:color="auto" w:fill="auto"/>
            <w:vAlign w:val="center"/>
          </w:tcPr>
          <w:p w14:paraId="585AB124" w14:textId="77777777" w:rsidR="005A2FB7" w:rsidRPr="00EC7528" w:rsidRDefault="005A2FB7" w:rsidP="00947969">
            <w:pPr>
              <w:suppressAutoHyphens w:val="0"/>
              <w:spacing w:after="0"/>
              <w:jc w:val="center"/>
              <w:rPr>
                <w:color w:val="000000"/>
                <w:szCs w:val="22"/>
                <w:lang w:val="el-GR"/>
              </w:rPr>
            </w:pPr>
            <w:r w:rsidRPr="00EC7528">
              <w:rPr>
                <w:color w:val="000000"/>
                <w:szCs w:val="22"/>
                <w:lang w:val="el-GR"/>
              </w:rPr>
              <w:t>1.612,90</w:t>
            </w:r>
          </w:p>
        </w:tc>
        <w:tc>
          <w:tcPr>
            <w:tcW w:w="1799" w:type="dxa"/>
            <w:shd w:val="clear" w:color="auto" w:fill="auto"/>
            <w:vAlign w:val="center"/>
          </w:tcPr>
          <w:p w14:paraId="2A4A9AE8" w14:textId="77777777" w:rsidR="005A2FB7" w:rsidRPr="00EC7528" w:rsidRDefault="005A2FB7" w:rsidP="00947969">
            <w:pPr>
              <w:jc w:val="center"/>
              <w:rPr>
                <w:lang w:val="el-GR"/>
              </w:rPr>
            </w:pPr>
            <w:r w:rsidRPr="00EC7528">
              <w:rPr>
                <w:lang w:val="el-GR"/>
              </w:rPr>
              <w:t>2.000,00</w:t>
            </w:r>
          </w:p>
        </w:tc>
      </w:tr>
    </w:tbl>
    <w:p w14:paraId="37B86DBB" w14:textId="77777777" w:rsidR="005A2FB7" w:rsidRDefault="005A2FB7" w:rsidP="005A2FB7">
      <w:pPr>
        <w:rPr>
          <w:rFonts w:ascii="Segoe UI" w:eastAsia="Tahoma" w:hAnsi="Segoe UI" w:cs="Segoe UI"/>
          <w:szCs w:val="22"/>
          <w:lang w:val="el-GR"/>
        </w:rPr>
      </w:pPr>
    </w:p>
    <w:p w14:paraId="39568104" w14:textId="77777777" w:rsidR="005A2FB7" w:rsidRDefault="005A2FB7" w:rsidP="005A2FB7">
      <w:pPr>
        <w:rPr>
          <w:rFonts w:ascii="Segoe UI" w:eastAsia="Tahoma" w:hAnsi="Segoe UI" w:cs="Segoe UI"/>
          <w:szCs w:val="22"/>
          <w:lang w:val="el-GR"/>
        </w:rPr>
      </w:pPr>
      <w:r w:rsidRPr="00453F28">
        <w:rPr>
          <w:rFonts w:ascii="Segoe UI" w:hAnsi="Segoe UI" w:cs="Segoe UI"/>
          <w:b/>
          <w:szCs w:val="22"/>
          <w:lang w:val="el-GR"/>
        </w:rPr>
        <w:t>ΟΜΑΔΑ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911"/>
        <w:gridCol w:w="1879"/>
      </w:tblGrid>
      <w:tr w:rsidR="005A2FB7" w:rsidRPr="00EC7528" w14:paraId="1F611CF0" w14:textId="77777777" w:rsidTr="00947969">
        <w:trPr>
          <w:jc w:val="center"/>
        </w:trPr>
        <w:tc>
          <w:tcPr>
            <w:tcW w:w="6062" w:type="dxa"/>
            <w:shd w:val="clear" w:color="auto" w:fill="auto"/>
          </w:tcPr>
          <w:p w14:paraId="46A04760" w14:textId="77777777" w:rsidR="005A2FB7" w:rsidRPr="00EC7528" w:rsidRDefault="005A2FB7" w:rsidP="00947969">
            <w:pPr>
              <w:rPr>
                <w:rFonts w:ascii="Segoe UI" w:hAnsi="Segoe UI" w:cs="Segoe UI"/>
                <w:sz w:val="20"/>
                <w:szCs w:val="20"/>
                <w:lang w:val="el-GR"/>
              </w:rPr>
            </w:pPr>
          </w:p>
        </w:tc>
        <w:tc>
          <w:tcPr>
            <w:tcW w:w="1913" w:type="dxa"/>
            <w:shd w:val="clear" w:color="auto" w:fill="auto"/>
          </w:tcPr>
          <w:p w14:paraId="0DDF0E50" w14:textId="77777777" w:rsidR="005A2FB7" w:rsidRPr="00EC7528" w:rsidRDefault="005A2FB7" w:rsidP="00947969">
            <w:pPr>
              <w:autoSpaceDE w:val="0"/>
              <w:autoSpaceDN w:val="0"/>
              <w:adjustRightInd w:val="0"/>
              <w:spacing w:after="0"/>
              <w:jc w:val="center"/>
              <w:rPr>
                <w:rFonts w:ascii="Segoe UI" w:hAnsi="Segoe UI" w:cs="Segoe UI"/>
                <w:color w:val="000000"/>
                <w:sz w:val="20"/>
                <w:szCs w:val="20"/>
                <w:lang w:val="el-GR"/>
              </w:rPr>
            </w:pPr>
            <w:r w:rsidRPr="00EC7528">
              <w:rPr>
                <w:rFonts w:ascii="Segoe UI" w:hAnsi="Segoe UI" w:cs="Segoe UI"/>
                <w:b/>
                <w:bCs/>
                <w:color w:val="000000"/>
                <w:sz w:val="20"/>
                <w:szCs w:val="20"/>
                <w:lang w:val="el-GR"/>
              </w:rPr>
              <w:t>Προϋπολογισμός (€) μη συμπ. ΦΠΑ 24%</w:t>
            </w:r>
          </w:p>
        </w:tc>
        <w:tc>
          <w:tcPr>
            <w:tcW w:w="1879" w:type="dxa"/>
            <w:shd w:val="clear" w:color="auto" w:fill="auto"/>
          </w:tcPr>
          <w:p w14:paraId="4134BDC6" w14:textId="77777777" w:rsidR="005A2FB7" w:rsidRPr="00EC7528" w:rsidRDefault="005A2FB7" w:rsidP="00947969">
            <w:pPr>
              <w:autoSpaceDE w:val="0"/>
              <w:autoSpaceDN w:val="0"/>
              <w:adjustRightInd w:val="0"/>
              <w:spacing w:after="0"/>
              <w:jc w:val="center"/>
              <w:rPr>
                <w:rFonts w:ascii="Segoe UI" w:hAnsi="Segoe UI" w:cs="Segoe UI"/>
                <w:color w:val="000000"/>
                <w:sz w:val="20"/>
                <w:szCs w:val="20"/>
                <w:lang w:val="el-GR"/>
              </w:rPr>
            </w:pPr>
            <w:r w:rsidRPr="00EC7528">
              <w:rPr>
                <w:rFonts w:ascii="Segoe UI" w:hAnsi="Segoe UI" w:cs="Segoe UI"/>
                <w:b/>
                <w:bCs/>
                <w:color w:val="000000"/>
                <w:sz w:val="20"/>
                <w:szCs w:val="20"/>
                <w:lang w:val="el-GR"/>
              </w:rPr>
              <w:t>Προϋπολογισμός (€) συμπ. ΦΠΑ 24%</w:t>
            </w:r>
          </w:p>
        </w:tc>
      </w:tr>
      <w:tr w:rsidR="005A2FB7" w:rsidRPr="00EC7528" w14:paraId="7EF1BED0" w14:textId="77777777" w:rsidTr="00947969">
        <w:trPr>
          <w:jc w:val="center"/>
        </w:trPr>
        <w:tc>
          <w:tcPr>
            <w:tcW w:w="6062" w:type="dxa"/>
            <w:shd w:val="clear" w:color="auto" w:fill="auto"/>
          </w:tcPr>
          <w:p w14:paraId="6B9FEC04"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WP1 – Assesment Report]</w:t>
            </w:r>
            <w:r w:rsidRPr="00EC7528">
              <w:rPr>
                <w:rFonts w:ascii="Segoe UI" w:hAnsi="Segoe UI" w:cs="Segoe UI"/>
                <w:sz w:val="20"/>
                <w:szCs w:val="20"/>
                <w:lang w:val="el-GR"/>
              </w:rPr>
              <w:t xml:space="preserve"> Κανονικοποίηση των χαρακτηριστικών και λειτουργιών του τελικού προϊόντος, Διασφάλιση ποιότητας του παραγόμενου προϊόντος.  Use cases. Καθορισμός των τεχνικών προδιαγραφών του τελικού προϊόντος.</w:t>
            </w:r>
            <w:r w:rsidRPr="00EC7528">
              <w:rPr>
                <w:rFonts w:ascii="Segoe UI" w:hAnsi="Segoe UI" w:cs="Segoe UI"/>
                <w:b/>
                <w:sz w:val="20"/>
                <w:szCs w:val="20"/>
                <w:lang w:val="el-GR"/>
              </w:rPr>
              <w:t xml:space="preserve"> Παραδοτέο Assessment report με τα παραπάνω (document #WP1.1).</w:t>
            </w:r>
          </w:p>
        </w:tc>
        <w:tc>
          <w:tcPr>
            <w:tcW w:w="1913" w:type="dxa"/>
            <w:shd w:val="clear" w:color="auto" w:fill="auto"/>
            <w:vAlign w:val="center"/>
          </w:tcPr>
          <w:p w14:paraId="712E4492" w14:textId="77777777" w:rsidR="005A2FB7" w:rsidRPr="00EC7528" w:rsidRDefault="005A2FB7" w:rsidP="00947969">
            <w:pPr>
              <w:suppressAutoHyphens w:val="0"/>
              <w:spacing w:after="0"/>
              <w:jc w:val="center"/>
              <w:rPr>
                <w:rFonts w:ascii="Segoe UI" w:hAnsi="Segoe UI" w:cs="Segoe UI"/>
                <w:sz w:val="20"/>
                <w:szCs w:val="20"/>
                <w:lang w:val="el-GR"/>
              </w:rPr>
            </w:pPr>
          </w:p>
          <w:p w14:paraId="17097D44" w14:textId="77777777" w:rsidR="005A2FB7" w:rsidRPr="00EC7528" w:rsidRDefault="005A2FB7" w:rsidP="00947969">
            <w:pPr>
              <w:suppressAutoHyphens w:val="0"/>
              <w:spacing w:after="0"/>
              <w:jc w:val="center"/>
              <w:rPr>
                <w:rFonts w:ascii="Segoe UI" w:hAnsi="Segoe UI" w:cs="Segoe UI"/>
                <w:sz w:val="20"/>
                <w:szCs w:val="20"/>
                <w:lang w:val="en-US"/>
              </w:rPr>
            </w:pPr>
            <w:r w:rsidRPr="00EC7528">
              <w:rPr>
                <w:rFonts w:ascii="Segoe UI" w:hAnsi="Segoe UI" w:cs="Segoe UI"/>
                <w:sz w:val="20"/>
                <w:szCs w:val="20"/>
                <w:lang w:val="en-US"/>
              </w:rPr>
              <w:t>2.500,00</w:t>
            </w:r>
          </w:p>
        </w:tc>
        <w:tc>
          <w:tcPr>
            <w:tcW w:w="1879" w:type="dxa"/>
            <w:shd w:val="clear" w:color="auto" w:fill="auto"/>
            <w:vAlign w:val="center"/>
          </w:tcPr>
          <w:p w14:paraId="621766A7" w14:textId="77777777" w:rsidR="005A2FB7" w:rsidRPr="00EC7528" w:rsidRDefault="005A2FB7" w:rsidP="00947969">
            <w:pPr>
              <w:jc w:val="center"/>
              <w:rPr>
                <w:rFonts w:ascii="Segoe UI" w:hAnsi="Segoe UI" w:cs="Segoe UI"/>
                <w:sz w:val="20"/>
                <w:szCs w:val="20"/>
                <w:lang w:val="el-GR"/>
              </w:rPr>
            </w:pPr>
          </w:p>
          <w:p w14:paraId="36CA036A" w14:textId="77777777" w:rsidR="005A2FB7" w:rsidRPr="00EC7528" w:rsidRDefault="005A2FB7" w:rsidP="00947969">
            <w:pPr>
              <w:jc w:val="center"/>
              <w:rPr>
                <w:rFonts w:ascii="Segoe UI" w:hAnsi="Segoe UI" w:cs="Segoe UI"/>
                <w:sz w:val="20"/>
                <w:szCs w:val="20"/>
                <w:lang w:val="en-US"/>
              </w:rPr>
            </w:pPr>
            <w:r w:rsidRPr="00EC7528">
              <w:rPr>
                <w:rFonts w:ascii="Segoe UI" w:hAnsi="Segoe UI" w:cs="Segoe UI"/>
                <w:sz w:val="20"/>
                <w:szCs w:val="20"/>
                <w:lang w:val="en-US"/>
              </w:rPr>
              <w:t>3.100,00</w:t>
            </w:r>
          </w:p>
        </w:tc>
      </w:tr>
      <w:tr w:rsidR="005A2FB7" w:rsidRPr="00EC7528" w14:paraId="66BD2565" w14:textId="77777777" w:rsidTr="00947969">
        <w:trPr>
          <w:jc w:val="center"/>
        </w:trPr>
        <w:tc>
          <w:tcPr>
            <w:tcW w:w="6062" w:type="dxa"/>
            <w:shd w:val="clear" w:color="auto" w:fill="auto"/>
          </w:tcPr>
          <w:p w14:paraId="1B323271"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WP5 – Final Report]</w:t>
            </w:r>
            <w:r w:rsidRPr="00EC7528">
              <w:rPr>
                <w:rFonts w:ascii="Segoe UI" w:hAnsi="Segoe UI" w:cs="Segoe UI"/>
                <w:sz w:val="20"/>
                <w:szCs w:val="20"/>
                <w:lang w:val="el-GR"/>
              </w:rPr>
              <w:t xml:space="preserve"> Σχεδίαση και υλοποίηση των καθολικών δοκιμών του συστήματος,  καταγραφή και κωδικοποίηση των αποτελεσμάτων των δοκιμών. Σύνταξη τελικού κειμένου δοκιμών του συστήματος. </w:t>
            </w:r>
            <w:r w:rsidRPr="00EC7528">
              <w:rPr>
                <w:rFonts w:ascii="Segoe UI" w:hAnsi="Segoe UI" w:cs="Segoe UI"/>
                <w:b/>
                <w:sz w:val="20"/>
                <w:szCs w:val="20"/>
                <w:lang w:val="el-GR"/>
              </w:rPr>
              <w:t>Παραδοτέο Λειτουργικές μετρήσεις των υπηρεσιών από την πλευρά του τελικού χρήστη - μελισσοκόμου και συνολικής χρήσης - προώθησης του συστήματος στον τελικό χρήστη (Document #WP5.1) .</w:t>
            </w:r>
            <w:r w:rsidRPr="00EC7528">
              <w:rPr>
                <w:rFonts w:ascii="Segoe UI" w:hAnsi="Segoe UI" w:cs="Segoe UI"/>
                <w:sz w:val="20"/>
                <w:szCs w:val="20"/>
                <w:lang w:val="el-GR"/>
              </w:rPr>
              <w:t xml:space="preserve"> </w:t>
            </w:r>
          </w:p>
        </w:tc>
        <w:tc>
          <w:tcPr>
            <w:tcW w:w="1913" w:type="dxa"/>
            <w:shd w:val="clear" w:color="auto" w:fill="auto"/>
            <w:vAlign w:val="center"/>
          </w:tcPr>
          <w:p w14:paraId="6FC5DCB5" w14:textId="77777777" w:rsidR="005A2FB7" w:rsidRPr="00EC7528" w:rsidRDefault="005A2FB7" w:rsidP="00947969">
            <w:pPr>
              <w:suppressAutoHyphens w:val="0"/>
              <w:spacing w:after="0"/>
              <w:jc w:val="center"/>
              <w:rPr>
                <w:rFonts w:ascii="Segoe UI" w:hAnsi="Segoe UI" w:cs="Segoe UI"/>
                <w:color w:val="000000"/>
                <w:sz w:val="20"/>
                <w:szCs w:val="20"/>
                <w:lang w:val="el-GR"/>
              </w:rPr>
            </w:pPr>
          </w:p>
          <w:p w14:paraId="14B10CC9" w14:textId="77777777" w:rsidR="005A2FB7" w:rsidRPr="00EC7528" w:rsidRDefault="005A2FB7" w:rsidP="00947969">
            <w:pPr>
              <w:suppressAutoHyphens w:val="0"/>
              <w:spacing w:after="0"/>
              <w:jc w:val="center"/>
              <w:rPr>
                <w:rFonts w:ascii="Segoe UI" w:hAnsi="Segoe UI" w:cs="Segoe UI"/>
                <w:color w:val="000000"/>
                <w:sz w:val="20"/>
                <w:szCs w:val="20"/>
                <w:lang w:val="en-US"/>
              </w:rPr>
            </w:pPr>
            <w:r w:rsidRPr="00EC7528">
              <w:rPr>
                <w:rFonts w:ascii="Segoe UI" w:hAnsi="Segoe UI" w:cs="Segoe UI"/>
                <w:color w:val="000000"/>
                <w:sz w:val="20"/>
                <w:szCs w:val="20"/>
                <w:lang w:val="en-US"/>
              </w:rPr>
              <w:t>3.322,58</w:t>
            </w:r>
          </w:p>
        </w:tc>
        <w:tc>
          <w:tcPr>
            <w:tcW w:w="1879" w:type="dxa"/>
            <w:shd w:val="clear" w:color="auto" w:fill="auto"/>
            <w:vAlign w:val="center"/>
          </w:tcPr>
          <w:p w14:paraId="67442667" w14:textId="77777777" w:rsidR="005A2FB7" w:rsidRPr="00EC7528" w:rsidRDefault="005A2FB7" w:rsidP="00947969">
            <w:pPr>
              <w:jc w:val="center"/>
              <w:rPr>
                <w:rFonts w:ascii="Segoe UI" w:hAnsi="Segoe UI" w:cs="Segoe UI"/>
                <w:sz w:val="20"/>
                <w:szCs w:val="20"/>
                <w:lang w:val="el-GR"/>
              </w:rPr>
            </w:pPr>
          </w:p>
          <w:p w14:paraId="3C821DC7" w14:textId="77777777" w:rsidR="005A2FB7" w:rsidRPr="00EC7528" w:rsidRDefault="005A2FB7" w:rsidP="00947969">
            <w:pPr>
              <w:jc w:val="center"/>
              <w:rPr>
                <w:rFonts w:ascii="Segoe UI" w:hAnsi="Segoe UI" w:cs="Segoe UI"/>
                <w:sz w:val="20"/>
                <w:szCs w:val="20"/>
                <w:lang w:val="en-US"/>
              </w:rPr>
            </w:pPr>
            <w:r w:rsidRPr="00EC7528">
              <w:rPr>
                <w:rFonts w:ascii="Segoe UI" w:hAnsi="Segoe UI" w:cs="Segoe UI"/>
                <w:sz w:val="20"/>
                <w:szCs w:val="20"/>
                <w:lang w:val="en-US"/>
              </w:rPr>
              <w:t>4.120,00</w:t>
            </w:r>
          </w:p>
        </w:tc>
      </w:tr>
      <w:tr w:rsidR="005A2FB7" w:rsidRPr="00EC7528" w14:paraId="4A572648" w14:textId="77777777" w:rsidTr="00947969">
        <w:trPr>
          <w:jc w:val="center"/>
        </w:trPr>
        <w:tc>
          <w:tcPr>
            <w:tcW w:w="6062" w:type="dxa"/>
            <w:shd w:val="clear" w:color="auto" w:fill="auto"/>
          </w:tcPr>
          <w:p w14:paraId="01508630" w14:textId="77777777" w:rsidR="005A2FB7" w:rsidRPr="00EC7528" w:rsidRDefault="005A2FB7" w:rsidP="00947969">
            <w:pPr>
              <w:rPr>
                <w:rFonts w:ascii="Segoe UI" w:hAnsi="Segoe UI" w:cs="Segoe UI"/>
                <w:sz w:val="20"/>
                <w:szCs w:val="20"/>
                <w:lang w:val="el-GR"/>
              </w:rPr>
            </w:pPr>
            <w:r w:rsidRPr="00EC7528">
              <w:rPr>
                <w:rFonts w:ascii="Segoe UI" w:hAnsi="Segoe UI" w:cs="Segoe UI"/>
                <w:b/>
                <w:sz w:val="20"/>
                <w:szCs w:val="20"/>
                <w:lang w:val="el-GR"/>
              </w:rPr>
              <w:t>[Παραδοτέο WP6 – Final Report]</w:t>
            </w:r>
            <w:r w:rsidRPr="00EC7528">
              <w:rPr>
                <w:rFonts w:ascii="Segoe UI" w:hAnsi="Segoe UI" w:cs="Segoe UI"/>
                <w:sz w:val="20"/>
                <w:szCs w:val="20"/>
                <w:lang w:val="el-GR"/>
              </w:rPr>
              <w:t xml:space="preserve"> </w:t>
            </w:r>
            <w:r w:rsidRPr="00EC7528">
              <w:rPr>
                <w:rFonts w:ascii="Segoe UI" w:hAnsi="Segoe UI" w:cs="Segoe UI"/>
                <w:b/>
                <w:sz w:val="20"/>
                <w:szCs w:val="20"/>
                <w:lang w:val="el-GR"/>
              </w:rPr>
              <w:t>Αναλυτικό Business Plan</w:t>
            </w:r>
            <w:r w:rsidRPr="00EC7528">
              <w:rPr>
                <w:rFonts w:ascii="Segoe UI" w:hAnsi="Segoe UI" w:cs="Segoe UI"/>
                <w:sz w:val="20"/>
                <w:szCs w:val="20"/>
                <w:lang w:val="el-GR"/>
              </w:rPr>
              <w:t xml:space="preserve"> (Επιχειρηματικό σχέδιο 5ετίας) που να περιλαμβάνει συνοπτική BMC, SWOT analysis και μελέτη βιωσιμότητας (έρευνα αγοράς) που να περιλαμβάνει διαδικασίες προώθησης του προϊόντος τόσο στην εγχώρια αγορά όσο και στο εξωτερικό </w:t>
            </w:r>
            <w:r w:rsidRPr="00EC7528">
              <w:rPr>
                <w:rFonts w:ascii="Segoe UI" w:hAnsi="Segoe UI" w:cs="Segoe UI"/>
                <w:b/>
                <w:sz w:val="20"/>
                <w:szCs w:val="20"/>
                <w:lang w:val="el-GR"/>
              </w:rPr>
              <w:t xml:space="preserve"> </w:t>
            </w:r>
            <w:r w:rsidRPr="00EC7528">
              <w:rPr>
                <w:rFonts w:ascii="Segoe UI" w:hAnsi="Segoe UI" w:cs="Segoe UI"/>
                <w:sz w:val="20"/>
                <w:szCs w:val="20"/>
                <w:lang w:val="el-GR"/>
              </w:rPr>
              <w:t xml:space="preserve"> </w:t>
            </w:r>
            <w:r w:rsidRPr="00EC7528">
              <w:rPr>
                <w:rFonts w:ascii="Segoe UI" w:hAnsi="Segoe UI" w:cs="Segoe UI"/>
                <w:b/>
                <w:sz w:val="20"/>
                <w:szCs w:val="20"/>
                <w:lang w:val="el-GR"/>
              </w:rPr>
              <w:t xml:space="preserve">(Document #WP6.1) </w:t>
            </w:r>
          </w:p>
        </w:tc>
        <w:tc>
          <w:tcPr>
            <w:tcW w:w="1913" w:type="dxa"/>
            <w:shd w:val="clear" w:color="auto" w:fill="auto"/>
            <w:vAlign w:val="center"/>
          </w:tcPr>
          <w:p w14:paraId="09388189" w14:textId="77777777" w:rsidR="005A2FB7" w:rsidRPr="00EC7528" w:rsidRDefault="005A2FB7" w:rsidP="00947969">
            <w:pPr>
              <w:suppressAutoHyphens w:val="0"/>
              <w:spacing w:after="0"/>
              <w:jc w:val="center"/>
              <w:rPr>
                <w:rFonts w:ascii="Segoe UI" w:hAnsi="Segoe UI" w:cs="Segoe UI"/>
                <w:color w:val="000000"/>
                <w:sz w:val="20"/>
                <w:szCs w:val="20"/>
                <w:lang w:val="el-GR"/>
              </w:rPr>
            </w:pPr>
          </w:p>
          <w:p w14:paraId="57CE0AAF" w14:textId="77777777" w:rsidR="005A2FB7" w:rsidRPr="00EC7528" w:rsidRDefault="005A2FB7" w:rsidP="00947969">
            <w:pPr>
              <w:suppressAutoHyphens w:val="0"/>
              <w:spacing w:after="0"/>
              <w:jc w:val="center"/>
              <w:rPr>
                <w:rFonts w:ascii="Segoe UI" w:hAnsi="Segoe UI" w:cs="Segoe UI"/>
                <w:color w:val="000000"/>
                <w:sz w:val="20"/>
                <w:szCs w:val="20"/>
                <w:lang w:val="el-GR"/>
              </w:rPr>
            </w:pPr>
            <w:r w:rsidRPr="00EC7528">
              <w:rPr>
                <w:rFonts w:ascii="Segoe UI" w:hAnsi="Segoe UI" w:cs="Segoe UI"/>
                <w:sz w:val="20"/>
                <w:szCs w:val="20"/>
                <w:lang w:val="en-US"/>
              </w:rPr>
              <w:t>2.500,00</w:t>
            </w:r>
          </w:p>
        </w:tc>
        <w:tc>
          <w:tcPr>
            <w:tcW w:w="1879" w:type="dxa"/>
            <w:shd w:val="clear" w:color="auto" w:fill="auto"/>
            <w:vAlign w:val="center"/>
          </w:tcPr>
          <w:p w14:paraId="167CBD79" w14:textId="77777777" w:rsidR="005A2FB7" w:rsidRPr="00EC7528" w:rsidRDefault="005A2FB7" w:rsidP="00947969">
            <w:pPr>
              <w:jc w:val="center"/>
              <w:rPr>
                <w:rFonts w:ascii="Segoe UI" w:hAnsi="Segoe UI" w:cs="Segoe UI"/>
                <w:sz w:val="20"/>
                <w:szCs w:val="20"/>
                <w:lang w:val="el-GR"/>
              </w:rPr>
            </w:pPr>
          </w:p>
          <w:p w14:paraId="4A7D7750" w14:textId="77777777" w:rsidR="005A2FB7" w:rsidRPr="00EC7528" w:rsidRDefault="005A2FB7" w:rsidP="00947969">
            <w:pPr>
              <w:jc w:val="center"/>
              <w:rPr>
                <w:rFonts w:ascii="Segoe UI" w:hAnsi="Segoe UI" w:cs="Segoe UI"/>
                <w:sz w:val="20"/>
                <w:szCs w:val="20"/>
                <w:lang w:val="el-GR"/>
              </w:rPr>
            </w:pPr>
            <w:r w:rsidRPr="00EC7528">
              <w:rPr>
                <w:rFonts w:ascii="Segoe UI" w:hAnsi="Segoe UI" w:cs="Segoe UI"/>
                <w:sz w:val="20"/>
                <w:szCs w:val="20"/>
                <w:lang w:val="en-US"/>
              </w:rPr>
              <w:t>3.100,00</w:t>
            </w:r>
          </w:p>
        </w:tc>
      </w:tr>
    </w:tbl>
    <w:p w14:paraId="0C64796B" w14:textId="77777777" w:rsidR="005A2FB7" w:rsidRDefault="005A2FB7" w:rsidP="005A2FB7">
      <w:pPr>
        <w:tabs>
          <w:tab w:val="left" w:pos="4110"/>
        </w:tabs>
        <w:rPr>
          <w:rFonts w:ascii="Segoe UI" w:hAnsi="Segoe UI" w:cs="Segoe UI"/>
          <w:b/>
          <w:sz w:val="20"/>
          <w:szCs w:val="22"/>
          <w:lang w:val="el-GR"/>
        </w:rPr>
      </w:pPr>
    </w:p>
    <w:p w14:paraId="0592A882" w14:textId="77777777" w:rsidR="005A2FB7" w:rsidRDefault="005A2FB7" w:rsidP="005A2FB7">
      <w:pPr>
        <w:tabs>
          <w:tab w:val="left" w:pos="4110"/>
        </w:tabs>
        <w:rPr>
          <w:rFonts w:ascii="Segoe UI" w:hAnsi="Segoe UI" w:cs="Segoe UI"/>
          <w:b/>
          <w:szCs w:val="22"/>
          <w:lang w:val="el-GR"/>
        </w:rPr>
      </w:pPr>
      <w:r w:rsidRPr="00DA5CA0">
        <w:rPr>
          <w:rFonts w:ascii="Segoe UI" w:hAnsi="Segoe UI" w:cs="Segoe UI"/>
          <w:b/>
          <w:szCs w:val="22"/>
          <w:lang w:val="el-GR"/>
        </w:rPr>
        <w:t xml:space="preserve">Ο κάθε οικονομικός φορέας </w:t>
      </w:r>
      <w:r w:rsidRPr="00BD6C49">
        <w:rPr>
          <w:rFonts w:ascii="Segoe UI" w:hAnsi="Segoe UI" w:cs="Segoe UI"/>
          <w:b/>
          <w:szCs w:val="22"/>
          <w:u w:val="single"/>
          <w:lang w:val="el-GR"/>
        </w:rPr>
        <w:t>θα πρέπει να καταθέσει προσφορά σε μία μόνο ομάδα ενδιαφέροντος (1 ή 2 ή 3)</w:t>
      </w:r>
      <w:r w:rsidRPr="00DA5CA0">
        <w:rPr>
          <w:rFonts w:ascii="Segoe UI" w:hAnsi="Segoe UI" w:cs="Segoe UI"/>
          <w:b/>
          <w:szCs w:val="22"/>
          <w:lang w:val="el-GR"/>
        </w:rPr>
        <w:t xml:space="preserve">. Σε αντίθετη περίπτωση η </w:t>
      </w:r>
      <w:r>
        <w:rPr>
          <w:rFonts w:ascii="Segoe UI" w:hAnsi="Segoe UI" w:cs="Segoe UI"/>
          <w:b/>
          <w:szCs w:val="22"/>
          <w:lang w:val="el-GR"/>
        </w:rPr>
        <w:t>προσφορά</w:t>
      </w:r>
      <w:r w:rsidRPr="00DA5CA0">
        <w:rPr>
          <w:rFonts w:ascii="Segoe UI" w:hAnsi="Segoe UI" w:cs="Segoe UI"/>
          <w:b/>
          <w:szCs w:val="22"/>
          <w:lang w:val="el-GR"/>
        </w:rPr>
        <w:t xml:space="preserve"> του θα θεωρείται απορριπτέα.</w:t>
      </w:r>
    </w:p>
    <w:p w14:paraId="66574443" w14:textId="77777777" w:rsidR="005A2FB7" w:rsidRPr="00DA5CA0" w:rsidRDefault="005A2FB7" w:rsidP="005A2FB7">
      <w:pPr>
        <w:tabs>
          <w:tab w:val="left" w:pos="4110"/>
        </w:tabs>
        <w:rPr>
          <w:rFonts w:ascii="Segoe UI" w:hAnsi="Segoe UI" w:cs="Segoe UI"/>
          <w:b/>
          <w:szCs w:val="22"/>
          <w:lang w:val="el-GR"/>
        </w:rPr>
      </w:pPr>
      <w:r w:rsidRPr="00DA5CA0">
        <w:rPr>
          <w:rFonts w:ascii="Segoe UI" w:hAnsi="Segoe UI" w:cs="Segoe UI"/>
          <w:b/>
          <w:szCs w:val="22"/>
          <w:lang w:val="el-GR"/>
        </w:rPr>
        <w:t xml:space="preserve">Η Οικονομική Προσφορά </w:t>
      </w:r>
      <w:r>
        <w:rPr>
          <w:rFonts w:ascii="Segoe UI" w:hAnsi="Segoe UI" w:cs="Segoe UI"/>
          <w:b/>
          <w:szCs w:val="22"/>
          <w:lang w:val="el-GR"/>
        </w:rPr>
        <w:t xml:space="preserve">(για την ομάδα που θα καταθέσει προσφορά) </w:t>
      </w:r>
      <w:r w:rsidRPr="00DA5CA0">
        <w:rPr>
          <w:rFonts w:ascii="Segoe UI" w:hAnsi="Segoe UI" w:cs="Segoe UI"/>
          <w:b/>
          <w:szCs w:val="22"/>
          <w:lang w:val="el-GR"/>
        </w:rPr>
        <w:t>θα γίνει ανά παραδοτέο. 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w:t>
      </w:r>
      <w:r>
        <w:rPr>
          <w:rFonts w:ascii="Segoe UI" w:hAnsi="Segoe UI" w:cs="Segoe UI"/>
          <w:b/>
          <w:szCs w:val="22"/>
          <w:lang w:val="el-GR"/>
        </w:rPr>
        <w:t xml:space="preserve"> της Ομάδας</w:t>
      </w:r>
      <w:r w:rsidRPr="00DA5CA0">
        <w:rPr>
          <w:rFonts w:ascii="Segoe UI" w:hAnsi="Segoe UI" w:cs="Segoe UI"/>
          <w:b/>
          <w:szCs w:val="22"/>
          <w:lang w:val="el-GR"/>
        </w:rPr>
        <w:t xml:space="preserve">. </w:t>
      </w:r>
    </w:p>
    <w:p w14:paraId="3CE2B1A8" w14:textId="77777777" w:rsidR="005A2FB7" w:rsidRPr="00DA5CA0" w:rsidRDefault="005A2FB7" w:rsidP="005A2FB7">
      <w:pPr>
        <w:tabs>
          <w:tab w:val="left" w:pos="4110"/>
        </w:tabs>
        <w:rPr>
          <w:rFonts w:ascii="Segoe UI" w:hAnsi="Segoe UI" w:cs="Segoe UI"/>
          <w:b/>
          <w:szCs w:val="22"/>
          <w:lang w:val="el-GR"/>
        </w:rPr>
      </w:pPr>
      <w:r w:rsidRPr="00DA5CA0">
        <w:rPr>
          <w:rFonts w:ascii="Segoe UI" w:hAnsi="Segoe UI" w:cs="Segoe UI"/>
          <w:b/>
          <w:szCs w:val="22"/>
          <w:lang w:val="el-GR"/>
        </w:rPr>
        <w:t>Δεν είναι αποδεκτή προσφορά για τμήμα των προσφερόμενων υπηρεσιών.</w:t>
      </w:r>
    </w:p>
    <w:p w14:paraId="5FC64269" w14:textId="77777777" w:rsidR="005A2FB7" w:rsidRPr="00DC60E8" w:rsidRDefault="005A2FB7" w:rsidP="005A2FB7">
      <w:pPr>
        <w:pStyle w:val="normalwithoutspacing"/>
        <w:rPr>
          <w:rFonts w:ascii="Segoe UI" w:hAnsi="Segoe UI" w:cs="Segoe UI"/>
        </w:rPr>
      </w:pPr>
    </w:p>
    <w:p w14:paraId="63256799" w14:textId="77777777" w:rsidR="000E5D18" w:rsidRPr="005A2FB7" w:rsidRDefault="000E5D18" w:rsidP="005A2FB7">
      <w:pPr>
        <w:rPr>
          <w:lang w:val="el-GR"/>
        </w:rPr>
      </w:pPr>
      <w:bookmarkStart w:id="5" w:name="_GoBack"/>
      <w:bookmarkEnd w:id="5"/>
    </w:p>
    <w:sectPr w:rsidR="000E5D18" w:rsidRPr="005A2FB7"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5"/>
  </w:num>
  <w:num w:numId="3">
    <w:abstractNumId w:val="14"/>
  </w:num>
  <w:num w:numId="4">
    <w:abstractNumId w:val="17"/>
  </w:num>
  <w:num w:numId="5">
    <w:abstractNumId w:val="16"/>
  </w:num>
  <w:num w:numId="6">
    <w:abstractNumId w:val="10"/>
  </w:num>
  <w:num w:numId="7">
    <w:abstractNumId w:val="12"/>
  </w:num>
  <w:num w:numId="8">
    <w:abstractNumId w:val="6"/>
  </w:num>
  <w:num w:numId="9">
    <w:abstractNumId w:val="9"/>
  </w:num>
  <w:num w:numId="10">
    <w:abstractNumId w:val="1"/>
  </w:num>
  <w:num w:numId="11">
    <w:abstractNumId w:val="26"/>
  </w:num>
  <w:num w:numId="12">
    <w:abstractNumId w:val="29"/>
  </w:num>
  <w:num w:numId="13">
    <w:abstractNumId w:val="36"/>
  </w:num>
  <w:num w:numId="14">
    <w:abstractNumId w:val="25"/>
  </w:num>
  <w:num w:numId="15">
    <w:abstractNumId w:val="31"/>
  </w:num>
  <w:num w:numId="16">
    <w:abstractNumId w:val="23"/>
  </w:num>
  <w:num w:numId="17">
    <w:abstractNumId w:val="4"/>
  </w:num>
  <w:num w:numId="18">
    <w:abstractNumId w:val="28"/>
  </w:num>
  <w:num w:numId="19">
    <w:abstractNumId w:val="3"/>
  </w:num>
  <w:num w:numId="20">
    <w:abstractNumId w:val="34"/>
  </w:num>
  <w:num w:numId="21">
    <w:abstractNumId w:val="11"/>
  </w:num>
  <w:num w:numId="22">
    <w:abstractNumId w:val="37"/>
  </w:num>
  <w:num w:numId="23">
    <w:abstractNumId w:val="19"/>
  </w:num>
  <w:num w:numId="24">
    <w:abstractNumId w:val="13"/>
  </w:num>
  <w:num w:numId="25">
    <w:abstractNumId w:val="5"/>
  </w:num>
  <w:num w:numId="26">
    <w:abstractNumId w:val="35"/>
  </w:num>
  <w:num w:numId="27">
    <w:abstractNumId w:val="20"/>
  </w:num>
  <w:num w:numId="28">
    <w:abstractNumId w:val="24"/>
  </w:num>
  <w:num w:numId="29">
    <w:abstractNumId w:val="2"/>
  </w:num>
  <w:num w:numId="30">
    <w:abstractNumId w:val="33"/>
  </w:num>
  <w:num w:numId="31">
    <w:abstractNumId w:val="0"/>
  </w:num>
  <w:num w:numId="32">
    <w:abstractNumId w:val="32"/>
  </w:num>
  <w:num w:numId="33">
    <w:abstractNumId w:val="38"/>
  </w:num>
  <w:num w:numId="34">
    <w:abstractNumId w:val="7"/>
  </w:num>
  <w:num w:numId="35">
    <w:abstractNumId w:val="22"/>
  </w:num>
  <w:num w:numId="36">
    <w:abstractNumId w:val="18"/>
  </w:num>
  <w:num w:numId="37">
    <w:abstractNumId w:val="30"/>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4D3F87"/>
    <w:rsid w:val="005A2FB7"/>
    <w:rsid w:val="005F1A07"/>
    <w:rsid w:val="00AE40E4"/>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3661</Words>
  <Characters>19771</Characters>
  <Application>Microsoft Office Word</Application>
  <DocSecurity>0</DocSecurity>
  <Lines>164</Lines>
  <Paragraphs>46</Paragraphs>
  <ScaleCrop>false</ScaleCrop>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2020-02-19T08:43:00Z</dcterms:modified>
</cp:coreProperties>
</file>