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855"/>
        <w:gridCol w:w="5667"/>
      </w:tblGrid>
      <w:tr w:rsidR="00885478" w:rsidRPr="00885478" w:rsidTr="00E30E74">
        <w:tc>
          <w:tcPr>
            <w:tcW w:w="1675" w:type="pct"/>
            <w:hideMark/>
          </w:tcPr>
          <w:p w:rsidR="00885478" w:rsidRPr="00885478" w:rsidRDefault="00885478" w:rsidP="00885478">
            <w:pPr>
              <w:tabs>
                <w:tab w:val="center" w:pos="4703"/>
                <w:tab w:val="right" w:pos="9406"/>
              </w:tabs>
              <w:spacing w:after="0" w:line="240" w:lineRule="auto"/>
              <w:jc w:val="both"/>
              <w:rPr>
                <w:rFonts w:ascii="Calibri" w:eastAsia="Calibri" w:hAnsi="Calibri" w:cs="Arial"/>
                <w:i/>
                <w:lang w:val="it-IT" w:eastAsia="en-US"/>
              </w:rPr>
            </w:pPr>
          </w:p>
        </w:tc>
        <w:tc>
          <w:tcPr>
            <w:tcW w:w="3325" w:type="pct"/>
            <w:hideMark/>
          </w:tcPr>
          <w:p w:rsidR="00885478" w:rsidRPr="00885478" w:rsidRDefault="00EF3EBF" w:rsidP="00885478">
            <w:pPr>
              <w:jc w:val="right"/>
              <w:rPr>
                <w:rFonts w:ascii="Calibri" w:eastAsia="Calibri" w:hAnsi="Calibri" w:cs="Arial"/>
                <w:b/>
                <w:lang w:val="en-GB" w:eastAsia="en-US"/>
              </w:rPr>
            </w:pPr>
            <w:r>
              <w:rPr>
                <w:rFonts w:ascii="Calibri" w:eastAsia="Calibri" w:hAnsi="Calibri" w:cs="Arial"/>
                <w:b/>
                <w:lang w:val="en-GB" w:eastAsia="en-US"/>
              </w:rPr>
              <w:t xml:space="preserve">INTERREG IPA </w:t>
            </w:r>
            <w:r w:rsidR="00944034">
              <w:rPr>
                <w:rFonts w:ascii="Calibri" w:eastAsia="Calibri" w:hAnsi="Calibri" w:cs="Arial"/>
                <w:b/>
                <w:lang w:val="en-GB" w:eastAsia="en-US"/>
              </w:rPr>
              <w:t>CBC Programme Greece-Albania</w:t>
            </w:r>
            <w:r w:rsidR="00885478" w:rsidRPr="00885478">
              <w:rPr>
                <w:rFonts w:ascii="Calibri" w:eastAsia="Calibri" w:hAnsi="Calibri" w:cs="Arial"/>
                <w:b/>
                <w:lang w:val="en-GB" w:eastAsia="en-US"/>
              </w:rPr>
              <w:t xml:space="preserve"> 2014-2020</w:t>
            </w:r>
          </w:p>
          <w:p w:rsidR="00885478" w:rsidRPr="00885478" w:rsidRDefault="00885478" w:rsidP="00885478">
            <w:pPr>
              <w:jc w:val="right"/>
              <w:rPr>
                <w:rFonts w:ascii="Calibri" w:eastAsia="Calibri" w:hAnsi="Calibri" w:cs="Arial"/>
                <w:i/>
                <w:lang w:val="it-IT" w:eastAsia="en-US"/>
              </w:rPr>
            </w:pPr>
            <w:r w:rsidRPr="00885478">
              <w:rPr>
                <w:rFonts w:ascii="Calibri" w:eastAsia="Calibri" w:hAnsi="Calibri" w:cs="Arial"/>
                <w:b/>
                <w:lang w:val="en-GB" w:eastAsia="en-US"/>
              </w:rPr>
              <w:t xml:space="preserve">CCI Number </w:t>
            </w:r>
            <w:r w:rsidR="00944034" w:rsidRPr="00944034">
              <w:rPr>
                <w:rFonts w:ascii="Calibri" w:eastAsia="Calibri" w:hAnsi="Calibri" w:cs="Arial"/>
                <w:b/>
                <w:lang w:val="en-GB" w:eastAsia="en-US"/>
              </w:rPr>
              <w:t>2014TC16I5CB010</w:t>
            </w:r>
          </w:p>
        </w:tc>
      </w:tr>
    </w:tbl>
    <w:p w:rsidR="00885478" w:rsidRPr="00885478" w:rsidRDefault="00885478" w:rsidP="00885478">
      <w:pPr>
        <w:jc w:val="both"/>
        <w:rPr>
          <w:rFonts w:ascii="Calibri" w:eastAsia="Calibri" w:hAnsi="Calibri" w:cs="Arial"/>
          <w:b/>
          <w:i/>
          <w:lang w:val="en-US" w:eastAsia="en-US"/>
        </w:rPr>
      </w:pPr>
    </w:p>
    <w:p w:rsidR="00885478" w:rsidRPr="00885478" w:rsidRDefault="00885478" w:rsidP="00885478">
      <w:pPr>
        <w:jc w:val="center"/>
        <w:rPr>
          <w:rFonts w:ascii="Calibri" w:eastAsia="Calibri" w:hAnsi="Calibri" w:cs="Arial"/>
          <w:b/>
          <w:sz w:val="28"/>
          <w:szCs w:val="28"/>
          <w:lang w:val="en-US" w:eastAsia="en-US"/>
        </w:rPr>
      </w:pPr>
      <w:r w:rsidRPr="00885478">
        <w:rPr>
          <w:rFonts w:ascii="Calibri" w:eastAsia="Calibri" w:hAnsi="Calibri" w:cs="Arial"/>
          <w:b/>
          <w:sz w:val="28"/>
          <w:szCs w:val="28"/>
          <w:lang w:val="en-US" w:eastAsia="en-US"/>
        </w:rPr>
        <w:t>STATE AID DECLARATION</w:t>
      </w:r>
    </w:p>
    <w:p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lang w:val="en-GB" w:eastAsia="pl-PL"/>
        </w:rPr>
        <w:t xml:space="preserve">I, the </w:t>
      </w:r>
      <w:proofErr w:type="gramStart"/>
      <w:r w:rsidRPr="00885478">
        <w:rPr>
          <w:rFonts w:ascii="Calibri" w:eastAsia="Times New Roman" w:hAnsi="Calibri" w:cs="Arial"/>
          <w:b/>
          <w:lang w:val="en-GB" w:eastAsia="pl-PL"/>
        </w:rPr>
        <w:t>undersigned ..........</w:t>
      </w:r>
      <w:proofErr w:type="gramEnd"/>
      <w:r w:rsidRPr="00885478">
        <w:rPr>
          <w:rFonts w:ascii="Calibri" w:eastAsia="Times New Roman" w:hAnsi="Calibri" w:cs="Arial"/>
          <w:b/>
          <w:lang w:val="en-GB" w:eastAsia="pl-PL"/>
        </w:rPr>
        <w:t xml:space="preserve">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surname</w:t>
      </w:r>
      <w:proofErr w:type="gramEnd"/>
      <w:r w:rsidRPr="00885478">
        <w:rPr>
          <w:rFonts w:ascii="Calibri" w:eastAsia="Times New Roman" w:hAnsi="Calibri" w:cs="Arial"/>
          <w:i/>
          <w:lang w:val="en-GB" w:eastAsia="pl-PL"/>
        </w:rPr>
        <w:t>, name, father’s name of the official representative of the organization, as per current legal standing certificate or equivalent)</w:t>
      </w:r>
      <w:r w:rsidRPr="00885478">
        <w:rPr>
          <w:rFonts w:ascii="Calibri" w:eastAsia="Times New Roman" w:hAnsi="Calibri" w:cs="Arial"/>
          <w:b/>
          <w:lang w:val="en-GB" w:eastAsia="pl-PL"/>
        </w:rPr>
        <w:t xml:space="preserve"> identified with the ID card No:</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issued by</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on</w:t>
      </w:r>
      <w:r w:rsidRPr="00885478">
        <w:rPr>
          <w:rFonts w:ascii="Calibri" w:eastAsia="Times New Roman" w:hAnsi="Calibri" w:cs="Arial"/>
          <w:b/>
          <w:noProof/>
          <w:snapToGrid w:val="0"/>
          <w:lang w:val="ro-RO" w:eastAsia="pl-PL"/>
        </w:rPr>
        <w:t xml:space="preserve"> ..........,</w:t>
      </w:r>
    </w:p>
    <w:p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noProof/>
          <w:snapToGrid w:val="0"/>
          <w:lang w:val="ro-RO" w:eastAsia="en-US"/>
        </w:rPr>
        <w:t xml:space="preserve">in my capacity of a legal representative of a partner </w:t>
      </w:r>
      <w:r w:rsidRPr="00885478">
        <w:rPr>
          <w:rFonts w:ascii="Calibri" w:eastAsia="Times New Roman" w:hAnsi="Calibri" w:cs="Arial"/>
          <w:b/>
          <w:lang w:val="en-GB" w:eastAsia="pl-PL"/>
        </w:rPr>
        <w:t xml:space="preserve">organization </w:t>
      </w:r>
      <w:r w:rsidRPr="00885478">
        <w:rPr>
          <w:rFonts w:ascii="Calibri" w:eastAsia="Times New Roman" w:hAnsi="Calibri" w:cs="Arial"/>
          <w:b/>
          <w:noProof/>
          <w:snapToGrid w:val="0"/>
          <w:lang w:val="ro-RO" w:eastAsia="pl-PL"/>
        </w:rPr>
        <w:t>..........</w:t>
      </w:r>
      <w:r w:rsidRPr="00885478">
        <w:rPr>
          <w:rFonts w:ascii="Calibri" w:eastAsia="Times New Roman" w:hAnsi="Calibri" w:cs="Arial"/>
          <w:b/>
          <w:lang w:val="ro-RO" w:eastAsia="pl-PL"/>
        </w:rPr>
        <w:t xml:space="preserve">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name</w:t>
      </w:r>
      <w:proofErr w:type="gramEnd"/>
      <w:r w:rsidRPr="00885478">
        <w:rPr>
          <w:rFonts w:ascii="Calibri" w:eastAsia="Times New Roman" w:hAnsi="Calibri" w:cs="Arial"/>
          <w:i/>
          <w:lang w:val="en-GB" w:eastAsia="pl-PL"/>
        </w:rPr>
        <w:t xml:space="preserve"> of headquarters, National registration number)</w:t>
      </w:r>
    </w:p>
    <w:p w:rsidR="00885478" w:rsidRPr="00885478" w:rsidRDefault="00885478" w:rsidP="00885478">
      <w:pPr>
        <w:spacing w:after="0" w:line="240" w:lineRule="auto"/>
        <w:jc w:val="both"/>
        <w:rPr>
          <w:rFonts w:ascii="Calibri" w:eastAsia="Times New Roman" w:hAnsi="Calibri" w:cs="Arial"/>
          <w:lang w:val="en-GB" w:eastAsia="pl-PL"/>
        </w:rPr>
      </w:pPr>
    </w:p>
    <w:p w:rsidR="00885478" w:rsidRPr="00885478" w:rsidRDefault="00885478" w:rsidP="00885478">
      <w:pPr>
        <w:spacing w:after="0" w:line="240" w:lineRule="auto"/>
        <w:jc w:val="both"/>
        <w:rPr>
          <w:rFonts w:ascii="Calibri" w:eastAsia="Times New Roman" w:hAnsi="Calibri" w:cs="Arial"/>
          <w:lang w:val="bg-BG" w:eastAsia="en-US"/>
        </w:rPr>
      </w:pPr>
      <w:proofErr w:type="gramStart"/>
      <w:r w:rsidRPr="00885478">
        <w:rPr>
          <w:rFonts w:ascii="Calibri" w:eastAsia="Times New Roman" w:hAnsi="Calibri" w:cs="Arial"/>
          <w:b/>
          <w:lang w:val="en-GB" w:eastAsia="pl-PL"/>
        </w:rPr>
        <w:t>in</w:t>
      </w:r>
      <w:proofErr w:type="gramEnd"/>
      <w:r w:rsidRPr="00885478">
        <w:rPr>
          <w:rFonts w:ascii="Calibri" w:eastAsia="Times New Roman" w:hAnsi="Calibri" w:cs="Arial"/>
          <w:b/>
          <w:lang w:val="en-GB" w:eastAsia="pl-PL"/>
        </w:rPr>
        <w:t xml:space="preserve"> the project</w:t>
      </w:r>
      <w:r w:rsidRPr="00885478">
        <w:rPr>
          <w:rFonts w:ascii="Calibri" w:eastAsia="Times New Roman" w:hAnsi="Calibri" w:cs="Arial"/>
          <w:lang w:val="en-US" w:eastAsia="pl-PL"/>
        </w:rPr>
        <w:t xml:space="preserve"> ……….</w:t>
      </w:r>
      <w:r w:rsidRPr="00885478">
        <w:rPr>
          <w:rFonts w:ascii="Calibri" w:eastAsia="Times New Roman" w:hAnsi="Calibri" w:cs="Arial"/>
          <w:i/>
          <w:lang w:val="en-GB" w:eastAsia="pl-PL"/>
        </w:rPr>
        <w:t xml:space="preserve"> (</w:t>
      </w:r>
      <w:proofErr w:type="gramStart"/>
      <w:r w:rsidRPr="00885478">
        <w:rPr>
          <w:rFonts w:ascii="Calibri" w:eastAsia="Times New Roman" w:hAnsi="Calibri" w:cs="Arial"/>
          <w:i/>
          <w:lang w:val="en-GB" w:eastAsia="pl-PL"/>
        </w:rPr>
        <w:t>project</w:t>
      </w:r>
      <w:proofErr w:type="gramEnd"/>
      <w:r w:rsidRPr="00885478">
        <w:rPr>
          <w:rFonts w:ascii="Calibri" w:eastAsia="Times New Roman" w:hAnsi="Calibri" w:cs="Arial"/>
          <w:i/>
          <w:lang w:val="en-GB" w:eastAsia="pl-PL"/>
        </w:rPr>
        <w:t xml:space="preserve"> title), </w:t>
      </w:r>
      <w:r w:rsidRPr="00885478">
        <w:rPr>
          <w:rFonts w:ascii="Calibri" w:eastAsia="Times New Roman" w:hAnsi="Calibri" w:cs="Arial"/>
          <w:lang w:val="en-US" w:eastAsia="en-US"/>
        </w:rPr>
        <w:t xml:space="preserve">submitted to the </w:t>
      </w:r>
      <w:r w:rsidRPr="00885478">
        <w:rPr>
          <w:rFonts w:ascii="Calibri" w:eastAsia="Times New Roman" w:hAnsi="Calibri" w:cs="Arial"/>
          <w:lang w:val="en-GB" w:eastAsia="en-US"/>
        </w:rPr>
        <w:t xml:space="preserve">INTERREG </w:t>
      </w:r>
      <w:r w:rsidR="00EF3EBF">
        <w:rPr>
          <w:rFonts w:ascii="Calibri" w:eastAsia="Times New Roman" w:hAnsi="Calibri" w:cs="Arial"/>
          <w:lang w:val="en-GB" w:eastAsia="en-US"/>
        </w:rPr>
        <w:t xml:space="preserve">IPA </w:t>
      </w:r>
      <w:r w:rsidR="00EB0557">
        <w:rPr>
          <w:rFonts w:ascii="Calibri" w:eastAsia="Times New Roman" w:hAnsi="Calibri" w:cs="Arial"/>
          <w:lang w:val="en-GB" w:eastAsia="en-US"/>
        </w:rPr>
        <w:t xml:space="preserve">CBC </w:t>
      </w:r>
      <w:r w:rsidR="00944034">
        <w:rPr>
          <w:rFonts w:ascii="Calibri" w:eastAsia="Times New Roman" w:hAnsi="Calibri" w:cs="Arial"/>
          <w:lang w:val="en-GB" w:eastAsia="en-US"/>
        </w:rPr>
        <w:t xml:space="preserve">Programme </w:t>
      </w:r>
      <w:r w:rsidR="00EB0557">
        <w:rPr>
          <w:rFonts w:ascii="Calibri" w:eastAsia="Times New Roman" w:hAnsi="Calibri" w:cs="Arial"/>
          <w:lang w:val="en-GB" w:eastAsia="en-US"/>
        </w:rPr>
        <w:t>Greece-</w:t>
      </w:r>
      <w:r w:rsidR="00944034">
        <w:rPr>
          <w:rFonts w:ascii="Calibri" w:eastAsia="Times New Roman" w:hAnsi="Calibri" w:cs="Arial"/>
          <w:lang w:val="en-GB" w:eastAsia="en-US"/>
        </w:rPr>
        <w:t>Albania</w:t>
      </w:r>
      <w:r w:rsidRPr="00885478">
        <w:rPr>
          <w:rFonts w:ascii="Calibri" w:eastAsia="Times New Roman" w:hAnsi="Calibri" w:cs="Arial"/>
          <w:lang w:val="en-GB" w:eastAsia="en-US"/>
        </w:rPr>
        <w:t xml:space="preserve"> 2014-2020</w:t>
      </w: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b/>
          <w:lang w:val="en-US" w:eastAsia="bg-BG"/>
        </w:rPr>
      </w:pPr>
      <w:r w:rsidRPr="00885478">
        <w:rPr>
          <w:rFonts w:ascii="Calibri" w:eastAsia="Times New Roman" w:hAnsi="Calibri" w:cs="Arial"/>
          <w:b/>
          <w:lang w:val="en-US" w:eastAsia="bg-BG"/>
        </w:rPr>
        <w:t>Declare that (to tick in the appropriate box, please double-click on it and select “Checked”)</w:t>
      </w:r>
      <w:r w:rsidRPr="00885478">
        <w:rPr>
          <w:rFonts w:ascii="Calibri" w:eastAsia="Times New Roman" w:hAnsi="Calibri" w:cs="Arial"/>
          <w:b/>
          <w:lang w:val="bg-BG" w:eastAsia="bg-BG"/>
        </w:rPr>
        <w:t>:</w:t>
      </w: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lang w:val="en-GB" w:eastAsia="en-US"/>
        </w:rPr>
      </w:pPr>
      <w:r w:rsidRPr="00885478">
        <w:rPr>
          <w:rFonts w:ascii="Calibri" w:eastAsia="Times New Roman" w:hAnsi="Calibri" w:cs="Arial"/>
          <w:lang w:val="en-GB" w:eastAsia="en-US"/>
        </w:rPr>
        <w:t xml:space="preserve">1. Within the State Aid*rules and in regards with the planned activities in the project proposal under the Cooperation Programme INTERREG </w:t>
      </w:r>
      <w:r w:rsidR="00EB0557">
        <w:rPr>
          <w:rFonts w:ascii="Calibri" w:eastAsia="Times New Roman" w:hAnsi="Calibri" w:cs="Arial"/>
          <w:lang w:val="en-GB" w:eastAsia="en-US"/>
        </w:rPr>
        <w:t xml:space="preserve">IPA </w:t>
      </w:r>
      <w:bookmarkStart w:id="0" w:name="_GoBack"/>
      <w:bookmarkEnd w:id="0"/>
      <w:r w:rsidR="00EB0557">
        <w:rPr>
          <w:rFonts w:ascii="Calibri" w:eastAsia="Times New Roman" w:hAnsi="Calibri" w:cs="Arial"/>
          <w:lang w:val="en-GB" w:eastAsia="en-US"/>
        </w:rPr>
        <w:t>CBC</w:t>
      </w:r>
      <w:r w:rsidRPr="00885478">
        <w:rPr>
          <w:rFonts w:ascii="Calibri" w:eastAsia="Times New Roman" w:hAnsi="Calibri" w:cs="Arial"/>
          <w:lang w:val="en-GB" w:eastAsia="en-US"/>
        </w:rPr>
        <w:t xml:space="preserve"> </w:t>
      </w:r>
      <w:r w:rsidR="00944034">
        <w:rPr>
          <w:rFonts w:ascii="Calibri" w:eastAsia="Times New Roman" w:hAnsi="Calibri" w:cs="Arial"/>
          <w:lang w:val="en-GB" w:eastAsia="en-US"/>
        </w:rPr>
        <w:t xml:space="preserve">Programme </w:t>
      </w:r>
      <w:r w:rsidRPr="00885478">
        <w:rPr>
          <w:rFonts w:ascii="Calibri" w:eastAsia="Times New Roman" w:hAnsi="Calibri" w:cs="Arial"/>
          <w:lang w:val="en-GB" w:eastAsia="en-US"/>
        </w:rPr>
        <w:t>Greece</w:t>
      </w:r>
      <w:r w:rsidR="00EB0557">
        <w:rPr>
          <w:rFonts w:ascii="Calibri" w:eastAsia="Times New Roman" w:hAnsi="Calibri" w:cs="Arial"/>
          <w:lang w:val="en-GB" w:eastAsia="en-US"/>
        </w:rPr>
        <w:t>-</w:t>
      </w:r>
      <w:r w:rsidR="00944034">
        <w:rPr>
          <w:rFonts w:ascii="Calibri" w:eastAsia="Times New Roman" w:hAnsi="Calibri" w:cs="Arial"/>
          <w:lang w:val="en-GB" w:eastAsia="en-US"/>
        </w:rPr>
        <w:t>Albania</w:t>
      </w:r>
      <w:r w:rsidRPr="00885478">
        <w:rPr>
          <w:rFonts w:ascii="Calibri" w:eastAsia="Times New Roman" w:hAnsi="Calibri" w:cs="Arial"/>
          <w:lang w:val="en-GB" w:eastAsia="en-US"/>
        </w:rPr>
        <w:t xml:space="preserve"> 2014-2020, the organisation I represent shall be considered as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EF3EBF">
        <w:rPr>
          <w:rFonts w:ascii="Calibri" w:eastAsia="Times New Roman" w:hAnsi="Calibri" w:cs="Times New Roman"/>
          <w:lang w:eastAsia="en-US"/>
        </w:rPr>
      </w:r>
      <w:r w:rsidR="00EF3EBF">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 xml:space="preserve"> / not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EF3EBF">
        <w:rPr>
          <w:rFonts w:ascii="Calibri" w:eastAsia="Times New Roman" w:hAnsi="Calibri" w:cs="Times New Roman"/>
          <w:lang w:eastAsia="en-US"/>
        </w:rPr>
      </w:r>
      <w:r w:rsidR="00EF3EBF">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w:t>
      </w:r>
    </w:p>
    <w:p w:rsidR="00885478" w:rsidRPr="00885478" w:rsidRDefault="00885478" w:rsidP="00885478">
      <w:pPr>
        <w:spacing w:after="0" w:line="240" w:lineRule="auto"/>
        <w:jc w:val="both"/>
        <w:rPr>
          <w:rFonts w:ascii="Calibri" w:eastAsia="Times New Roman" w:hAnsi="Calibri" w:cs="Arial"/>
          <w:lang w:val="en-GB" w:eastAsia="en-US"/>
        </w:rPr>
      </w:pPr>
    </w:p>
    <w:p w:rsidR="00885478" w:rsidRPr="00885478" w:rsidRDefault="00885478" w:rsidP="00885478">
      <w:pPr>
        <w:jc w:val="both"/>
        <w:rPr>
          <w:rFonts w:ascii="Calibri" w:eastAsia="Calibri" w:hAnsi="Calibri" w:cs="Arial"/>
          <w:i/>
          <w:lang w:val="en-GB" w:eastAsia="en-US"/>
        </w:rPr>
      </w:pPr>
      <w:r w:rsidRPr="00885478">
        <w:rPr>
          <w:rFonts w:ascii="Calibri" w:eastAsia="Calibri" w:hAnsi="Calibri" w:cs="Arial"/>
          <w:lang w:val="en-GB" w:eastAsia="en-US"/>
        </w:rPr>
        <w:t xml:space="preserve">2. The activities described in the project proposal (application form and justification of the budget) are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EF3EBF">
        <w:rPr>
          <w:rFonts w:ascii="Calibri" w:eastAsia="Calibri" w:hAnsi="Calibri" w:cs="Times New Roman"/>
          <w:lang w:eastAsia="en-US"/>
        </w:rPr>
      </w:r>
      <w:r w:rsidR="00EF3EBF">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 are not economic/market oriented</w:t>
      </w:r>
      <w:r w:rsidRPr="00885478">
        <w:rPr>
          <w:rFonts w:ascii="Calibri" w:eastAsia="Calibri" w:hAnsi="Calibri" w:cs="Arial"/>
          <w:i/>
          <w:lang w:val="en-GB" w:eastAsia="en-US"/>
        </w:rPr>
        <w:t xml:space="preserv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EF3EBF">
        <w:rPr>
          <w:rFonts w:ascii="Calibri" w:eastAsia="Calibri" w:hAnsi="Calibri" w:cs="Times New Roman"/>
          <w:lang w:eastAsia="en-US"/>
        </w:rPr>
      </w:r>
      <w:r w:rsidR="00EF3EBF">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w:t>
      </w:r>
      <w:r w:rsidRPr="00885478">
        <w:rPr>
          <w:rFonts w:ascii="Calibri" w:eastAsia="Calibri" w:hAnsi="Calibri" w:cs="Arial"/>
          <w:i/>
          <w:lang w:val="en-GB" w:eastAsia="en-US"/>
        </w:rPr>
        <w:t>It is not the legal aspect (public or private) but the nature of the activities that the Applicant intends to implement that determines whether the State aid discipline has to be respected or not).</w:t>
      </w:r>
    </w:p>
    <w:p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 xml:space="preserve">3. In case the activities in the project are economic/ market oriented, the organisation I represent applies for funding by the Programme under the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Regulation (Commission Regulation (EU) No 1407/2013)</w:t>
      </w:r>
      <w:r w:rsidRPr="00885478">
        <w:rPr>
          <w:rFonts w:ascii="Calibri" w:eastAsia="Calibri" w:hAnsi="Calibri" w:cs="Arial"/>
          <w:lang w:val="en-GB" w:eastAsia="en-US"/>
        </w:rPr>
        <w:tab/>
      </w:r>
    </w:p>
    <w:p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ab/>
      </w:r>
      <w:r w:rsidRPr="00885478">
        <w:rPr>
          <w:rFonts w:ascii="Calibri" w:eastAsia="Calibri" w:hAnsi="Calibri" w:cs="Arial"/>
          <w:lang w:val="en-GB" w:eastAsia="en-US"/>
        </w:rPr>
        <w:tab/>
        <w:t xml:space="preserve"> </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4. (ONLY IF point 3 is applicable)</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In the fiscal year in progress and in the two previous fiscal years the organisation I represent and all other entities belonging to the same company group</w:t>
      </w:r>
      <w:r w:rsidRPr="00885478">
        <w:rPr>
          <w:rFonts w:ascii="Calibri" w:eastAsia="Calibri" w:hAnsi="Calibri" w:cs="Tahoma"/>
          <w:color w:val="000000"/>
          <w:lang w:val="en-US" w:eastAsia="en-US"/>
        </w:rPr>
        <w:t xml:space="preserve"> </w:t>
      </w:r>
      <w:r w:rsidRPr="00885478">
        <w:rPr>
          <w:rFonts w:ascii="Calibri" w:eastAsia="Calibri" w:hAnsi="Calibri" w:cs="Arial"/>
          <w:lang w:val="en-GB" w:eastAsia="en-US"/>
        </w:rPr>
        <w:t xml:space="preserve">did not benefit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EF3EBF">
        <w:rPr>
          <w:rFonts w:ascii="Calibri" w:eastAsia="Calibri" w:hAnsi="Calibri" w:cs="Times New Roman"/>
          <w:lang w:eastAsia="en-US"/>
        </w:rPr>
      </w:r>
      <w:r w:rsidR="00EF3EBF">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/benefited (as stated below in the table)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EF3EBF">
        <w:rPr>
          <w:rFonts w:ascii="Calibri" w:eastAsia="Calibri" w:hAnsi="Calibri" w:cs="Times New Roman"/>
          <w:lang w:eastAsia="en-US"/>
        </w:rPr>
      </w:r>
      <w:r w:rsidR="00EF3EBF">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Times New Roman"/>
          <w:lang w:val="en-US" w:eastAsia="en-US"/>
        </w:rPr>
        <w:t xml:space="preserve">, </w:t>
      </w:r>
      <w:r w:rsidRPr="00885478">
        <w:rPr>
          <w:rFonts w:ascii="Calibri" w:eastAsia="Calibri" w:hAnsi="Calibri" w:cs="Arial"/>
          <w:lang w:val="en-GB" w:eastAsia="en-US"/>
        </w:rPr>
        <w:t xml:space="preserve">from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funding: </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 xml:space="preserve">In case it benefited from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funding, fill in the following table</w:t>
      </w:r>
      <w:r w:rsidRPr="00885478">
        <w:rPr>
          <w:rFonts w:ascii="Calibri" w:eastAsia="Calibri" w:hAnsi="Calibri" w:cs="Arial"/>
          <w:i/>
          <w:vertAlign w:val="superscript"/>
          <w:lang w:val="en-GB" w:eastAsia="en-US"/>
        </w:rPr>
        <w:footnoteReference w:id="1"/>
      </w:r>
      <w:r w:rsidRPr="00885478">
        <w:rPr>
          <w:rFonts w:ascii="Calibri" w:eastAsia="Calibri" w:hAnsi="Calibri" w:cs="Arial"/>
          <w:lang w:val="en-GB"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1985"/>
        <w:gridCol w:w="1559"/>
        <w:gridCol w:w="1276"/>
      </w:tblGrid>
      <w:tr w:rsidR="00885478" w:rsidRPr="00885478" w:rsidTr="00E30E74">
        <w:trPr>
          <w:trHeight w:val="230"/>
        </w:trPr>
        <w:tc>
          <w:tcPr>
            <w:tcW w:w="709" w:type="dxa"/>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Benefited </w:t>
            </w:r>
            <w:proofErr w:type="spellStart"/>
            <w:r w:rsidRPr="00885478">
              <w:rPr>
                <w:rFonts w:ascii="Calibri" w:eastAsia="Calibri" w:hAnsi="Calibri" w:cs="Arial"/>
                <w:b/>
                <w:bCs/>
                <w:lang w:val="en-US" w:eastAsia="en-US"/>
              </w:rPr>
              <w:t>organisation</w:t>
            </w:r>
            <w:proofErr w:type="spellEnd"/>
            <w:r w:rsidRPr="00885478">
              <w:rPr>
                <w:rFonts w:ascii="Calibri" w:eastAsia="Calibri" w:hAnsi="Calibri" w:cs="Arial"/>
                <w:lang w:val="en-US" w:eastAsia="en-US"/>
              </w:rPr>
              <w:t xml:space="preserve"> </w:t>
            </w:r>
            <w:r w:rsidRPr="00885478">
              <w:rPr>
                <w:rFonts w:ascii="Calibri" w:eastAsia="Calibri" w:hAnsi="Calibri" w:cs="Arial"/>
                <w:lang w:val="en-US" w:eastAsia="en-US"/>
              </w:rPr>
              <w:lastRenderedPageBreak/>
              <w:t>(name, national registration number)</w:t>
            </w:r>
          </w:p>
        </w:tc>
        <w:tc>
          <w:tcPr>
            <w:tcW w:w="1842"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lastRenderedPageBreak/>
              <w:t>Body granting the aid</w:t>
            </w:r>
          </w:p>
          <w:p w:rsidR="00885478" w:rsidRPr="00885478" w:rsidRDefault="00885478" w:rsidP="00885478">
            <w:pPr>
              <w:spacing w:after="0" w:line="240" w:lineRule="auto"/>
              <w:jc w:val="center"/>
              <w:rPr>
                <w:rFonts w:ascii="Calibri" w:eastAsia="Calibri" w:hAnsi="Calibri" w:cs="Arial"/>
                <w:b/>
                <w:bCs/>
                <w:lang w:val="bg-BG" w:eastAsia="en-US"/>
              </w:rPr>
            </w:pPr>
            <w:r w:rsidRPr="00885478">
              <w:rPr>
                <w:rFonts w:ascii="Calibri" w:eastAsia="Calibri" w:hAnsi="Calibri" w:cs="Arial"/>
                <w:lang w:val="bg-BG" w:eastAsia="en-US"/>
              </w:rPr>
              <w:lastRenderedPageBreak/>
              <w:t>(</w:t>
            </w:r>
            <w:r w:rsidRPr="00885478">
              <w:rPr>
                <w:rFonts w:ascii="Calibri" w:eastAsia="Calibri" w:hAnsi="Calibri" w:cs="Arial"/>
                <w:lang w:val="en-US" w:eastAsia="en-US"/>
              </w:rPr>
              <w:t>name, national registration number)</w:t>
            </w:r>
          </w:p>
        </w:tc>
        <w:tc>
          <w:tcPr>
            <w:tcW w:w="1985"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lastRenderedPageBreak/>
              <w:t>Purpose/</w:t>
            </w:r>
          </w:p>
          <w:p w:rsidR="00885478" w:rsidRPr="00885478" w:rsidRDefault="00885478" w:rsidP="00885478">
            <w:pPr>
              <w:spacing w:after="0" w:line="240" w:lineRule="auto"/>
              <w:jc w:val="center"/>
              <w:rPr>
                <w:rFonts w:ascii="Calibri" w:eastAsia="Calibri" w:hAnsi="Calibri" w:cs="Arial"/>
                <w:bCs/>
                <w:lang w:val="en-US" w:eastAsia="en-US"/>
              </w:rPr>
            </w:pPr>
            <w:r w:rsidRPr="00885478">
              <w:rPr>
                <w:rFonts w:ascii="Calibri" w:eastAsia="Calibri" w:hAnsi="Calibri" w:cs="Arial"/>
                <w:b/>
                <w:bCs/>
                <w:lang w:val="en-US" w:eastAsia="en-US"/>
              </w:rPr>
              <w:t>activities covered</w:t>
            </w:r>
          </w:p>
        </w:tc>
        <w:tc>
          <w:tcPr>
            <w:tcW w:w="1559"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Amount</w:t>
            </w:r>
          </w:p>
          <w:p w:rsidR="00885478" w:rsidRPr="00885478" w:rsidRDefault="00885478" w:rsidP="00885478">
            <w:pPr>
              <w:spacing w:after="0" w:line="240" w:lineRule="auto"/>
              <w:jc w:val="center"/>
              <w:rPr>
                <w:rFonts w:ascii="Calibri" w:eastAsia="Calibri" w:hAnsi="Calibri" w:cs="Arial"/>
                <w:bCs/>
                <w:lang w:val="bg-BG" w:eastAsia="en-US"/>
              </w:rPr>
            </w:pPr>
            <w:r w:rsidRPr="00885478">
              <w:rPr>
                <w:rFonts w:ascii="Calibri" w:eastAsia="Calibri" w:hAnsi="Calibri" w:cs="Arial"/>
                <w:bCs/>
                <w:lang w:val="bg-BG" w:eastAsia="en-US"/>
              </w:rPr>
              <w:t>(</w:t>
            </w:r>
            <w:r w:rsidRPr="00885478">
              <w:rPr>
                <w:rFonts w:ascii="Calibri" w:eastAsia="Calibri" w:hAnsi="Calibri" w:cs="Arial"/>
                <w:bCs/>
                <w:lang w:val="en-US" w:eastAsia="en-US"/>
              </w:rPr>
              <w:t>euro</w:t>
            </w:r>
            <w:r w:rsidRPr="00885478">
              <w:rPr>
                <w:rFonts w:ascii="Calibri" w:eastAsia="Calibri" w:hAnsi="Calibri" w:cs="Arial"/>
                <w:bCs/>
                <w:lang w:val="bg-BG" w:eastAsia="en-US"/>
              </w:rPr>
              <w:t>)</w:t>
            </w:r>
          </w:p>
        </w:tc>
        <w:tc>
          <w:tcPr>
            <w:tcW w:w="1276" w:type="dxa"/>
          </w:tcPr>
          <w:p w:rsidR="00885478" w:rsidRPr="00885478" w:rsidRDefault="00885478" w:rsidP="00885478">
            <w:pPr>
              <w:spacing w:after="0" w:line="240" w:lineRule="auto"/>
              <w:jc w:val="center"/>
              <w:rPr>
                <w:rFonts w:ascii="Calibri" w:eastAsia="Calibri" w:hAnsi="Calibri" w:cs="Arial"/>
                <w:b/>
                <w:bCs/>
                <w:lang w:val="en-US" w:eastAsia="en-US"/>
              </w:rPr>
            </w:pPr>
          </w:p>
          <w:p w:rsidR="00885478" w:rsidRPr="00885478" w:rsidRDefault="00885478" w:rsidP="00885478">
            <w:pPr>
              <w:spacing w:after="0" w:line="240" w:lineRule="auto"/>
              <w:jc w:val="center"/>
              <w:rPr>
                <w:rFonts w:ascii="Calibri" w:eastAsia="Calibri" w:hAnsi="Calibri" w:cs="Arial"/>
                <w:b/>
                <w:bCs/>
                <w:lang w:val="en-US" w:eastAsia="en-US"/>
              </w:rPr>
            </w:pPr>
          </w:p>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lastRenderedPageBreak/>
              <w:t xml:space="preserve">Date of granting </w:t>
            </w:r>
          </w:p>
        </w:tc>
      </w:tr>
      <w:tr w:rsidR="00885478" w:rsidRPr="00885478" w:rsidTr="00E30E74">
        <w:trPr>
          <w:trHeight w:val="356"/>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lang w:val="en-US" w:eastAsia="en-US"/>
              </w:rPr>
            </w:pPr>
            <w:r w:rsidRPr="00885478">
              <w:rPr>
                <w:rFonts w:ascii="Calibri" w:eastAsia="Calibri" w:hAnsi="Calibri" w:cs="Arial"/>
                <w:b/>
                <w:lang w:val="en-US" w:eastAsia="en-US"/>
              </w:rPr>
              <w:lastRenderedPageBreak/>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lang w:val="bg-BG" w:eastAsia="en-US"/>
              </w:rPr>
              <w:t>„</w:t>
            </w:r>
            <w:r w:rsidRPr="00885478">
              <w:rPr>
                <w:rFonts w:ascii="Calibri" w:eastAsia="Calibri" w:hAnsi="Calibri" w:cs="Arial"/>
                <w:b/>
                <w:lang w:val="en-US" w:eastAsia="en-US"/>
              </w:rPr>
              <w:t>n</w:t>
            </w:r>
            <w:r w:rsidRPr="00885478">
              <w:rPr>
                <w:rFonts w:ascii="Calibri" w:eastAsia="Calibri" w:hAnsi="Calibri" w:cs="Arial"/>
                <w:b/>
                <w:lang w:val="bg-BG" w:eastAsia="en-US"/>
              </w:rPr>
              <w:t>“</w:t>
            </w: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56"/>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29"/>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15"/>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-1“</w:t>
            </w: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15"/>
        </w:trPr>
        <w:tc>
          <w:tcPr>
            <w:tcW w:w="709" w:type="dxa"/>
            <w:vMerge/>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43"/>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vAlign w:val="bottom"/>
          </w:tcPr>
          <w:p w:rsidR="00885478" w:rsidRPr="00885478" w:rsidRDefault="00885478" w:rsidP="00885478">
            <w:pPr>
              <w:spacing w:after="0" w:line="240" w:lineRule="auto"/>
              <w:jc w:val="both"/>
              <w:rPr>
                <w:rFonts w:ascii="Calibri" w:eastAsia="Calibri" w:hAnsi="Calibri" w:cs="Arial"/>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Cs/>
                <w:lang w:val="bg-BG" w:eastAsia="en-US"/>
              </w:rPr>
            </w:pPr>
          </w:p>
        </w:tc>
      </w:tr>
      <w:tr w:rsidR="00885478" w:rsidRPr="00885478" w:rsidTr="00E30E74">
        <w:trPr>
          <w:trHeight w:val="300"/>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-2“</w:t>
            </w: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00"/>
        </w:trPr>
        <w:tc>
          <w:tcPr>
            <w:tcW w:w="709" w:type="dxa"/>
            <w:vMerge/>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58"/>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475"/>
        </w:trPr>
        <w:tc>
          <w:tcPr>
            <w:tcW w:w="6521" w:type="dxa"/>
            <w:gridSpan w:val="4"/>
          </w:tcPr>
          <w:p w:rsidR="00885478" w:rsidRPr="00885478" w:rsidRDefault="00885478" w:rsidP="00885478">
            <w:pPr>
              <w:spacing w:after="0" w:line="240" w:lineRule="auto"/>
              <w:jc w:val="both"/>
              <w:rPr>
                <w:rFonts w:ascii="Calibri" w:eastAsia="Calibri" w:hAnsi="Calibri" w:cs="Arial"/>
                <w:lang w:val="bg-BG" w:eastAsia="en-US"/>
              </w:rPr>
            </w:pPr>
            <w:r w:rsidRPr="00885478">
              <w:rPr>
                <w:rFonts w:ascii="Calibri" w:eastAsia="Calibri" w:hAnsi="Calibri" w:cs="Arial"/>
                <w:b/>
                <w:bCs/>
                <w:lang w:val="en-US" w:eastAsia="en-US"/>
              </w:rPr>
              <w:t>Total</w:t>
            </w:r>
            <w:r w:rsidRPr="00885478">
              <w:rPr>
                <w:rFonts w:ascii="Calibri" w:eastAsia="Calibri" w:hAnsi="Calibri" w:cs="Arial"/>
                <w:b/>
                <w:bCs/>
                <w:lang w:val="bg-BG" w:eastAsia="en-US"/>
              </w:rPr>
              <w:t>:</w:t>
            </w:r>
          </w:p>
        </w:tc>
        <w:tc>
          <w:tcPr>
            <w:tcW w:w="1559" w:type="dxa"/>
            <w:noWrap/>
          </w:tcPr>
          <w:p w:rsidR="00885478" w:rsidRPr="00885478" w:rsidRDefault="00885478" w:rsidP="00885478">
            <w:pPr>
              <w:spacing w:after="0" w:line="240" w:lineRule="auto"/>
              <w:jc w:val="both"/>
              <w:rPr>
                <w:rFonts w:ascii="Calibri" w:eastAsia="Calibri" w:hAnsi="Calibri" w:cs="Arial"/>
                <w:bCs/>
                <w:lang w:val="bg-BG" w:eastAsia="en-US"/>
              </w:rPr>
            </w:pPr>
          </w:p>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Cs/>
                <w:lang w:val="bg-BG" w:eastAsia="en-US"/>
              </w:rPr>
            </w:pPr>
          </w:p>
        </w:tc>
      </w:tr>
    </w:tbl>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Figures reported in the table above shall be gross (before any deduction from tax or other charge).</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 xml:space="preserve">The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aid that the body I represent will receive under the project: “…..…”, added up with other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aid received during the last two (2) years and this year, does not exceed the amount of 200.000 Euros</w:t>
      </w:r>
      <w:r w:rsidRPr="00885478">
        <w:rPr>
          <w:rFonts w:ascii="Calibri" w:eastAsia="Calibri" w:hAnsi="Calibri" w:cs="Arial"/>
          <w:vertAlign w:val="superscript"/>
          <w:lang w:val="en-GB" w:eastAsia="en-US"/>
        </w:rPr>
        <w:footnoteReference w:id="2"/>
      </w:r>
      <w:r w:rsidRPr="00885478">
        <w:rPr>
          <w:rFonts w:ascii="Calibri" w:eastAsia="Calibri" w:hAnsi="Calibri" w:cs="Arial"/>
          <w:lang w:val="en-GB" w:eastAsia="en-US"/>
        </w:rPr>
        <w:t>.</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jc w:val="both"/>
        <w:rPr>
          <w:rFonts w:ascii="Calibri" w:eastAsia="Calibri" w:hAnsi="Calibri" w:cs="Arial"/>
          <w:i/>
          <w:lang w:val="en-GB" w:eastAsia="en-US"/>
        </w:rPr>
      </w:pPr>
      <w:r w:rsidRPr="00885478">
        <w:rPr>
          <w:rFonts w:ascii="Calibri" w:eastAsia="Calibri" w:hAnsi="Calibri" w:cs="Arial"/>
          <w:i/>
          <w:lang w:val="en-GB" w:eastAsia="en-US"/>
        </w:rPr>
        <w:t>I acknowledge that untruthful / false declarations, in addition to the administrative sanctions and the request of refunding unduly received contribution charged with the interests, can also be prosecuted by the penal code.</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tabs>
          <w:tab w:val="left" w:pos="-284"/>
        </w:tabs>
        <w:spacing w:after="120" w:line="240" w:lineRule="exact"/>
        <w:jc w:val="both"/>
        <w:rPr>
          <w:rFonts w:ascii="Calibri" w:eastAsia="Calibri" w:hAnsi="Calibri" w:cs="Arial"/>
          <w:lang w:val="en-GB" w:eastAsia="pl-PL"/>
        </w:rPr>
      </w:pPr>
      <w:r w:rsidRPr="00885478">
        <w:rPr>
          <w:rFonts w:ascii="Calibri" w:eastAsia="Calibri" w:hAnsi="Calibri" w:cs="Arial"/>
          <w:lang w:val="en-GB" w:eastAsia="pl-PL"/>
        </w:rPr>
        <w:t>Signed on behalf of the applicant:</w:t>
      </w:r>
    </w:p>
    <w:p w:rsidR="00885478" w:rsidRPr="00885478" w:rsidRDefault="00885478" w:rsidP="00885478">
      <w:pPr>
        <w:tabs>
          <w:tab w:val="left" w:pos="-284"/>
        </w:tabs>
        <w:spacing w:after="120" w:line="240" w:lineRule="exact"/>
        <w:jc w:val="both"/>
        <w:rPr>
          <w:rFonts w:ascii="Calibri" w:eastAsia="Calibri" w:hAnsi="Calibri" w:cs="Arial"/>
          <w:lang w:val="en-GB" w:eastAsia="pl-PL"/>
        </w:rPr>
      </w:pPr>
    </w:p>
    <w:p w:rsidR="00885478" w:rsidRPr="00885478" w:rsidRDefault="00885478" w:rsidP="00885478">
      <w:pPr>
        <w:tabs>
          <w:tab w:val="left" w:pos="-284"/>
        </w:tabs>
        <w:spacing w:after="120" w:line="240" w:lineRule="exact"/>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(Date/month/year)</w:t>
      </w:r>
    </w:p>
    <w:p w:rsidR="00885478" w:rsidRPr="00885478" w:rsidRDefault="00885478" w:rsidP="00885478">
      <w:pPr>
        <w:spacing w:after="120"/>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(Signature and stamp)</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tabs>
          <w:tab w:val="left" w:pos="0"/>
          <w:tab w:val="left" w:pos="1215"/>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lastRenderedPageBreak/>
        <w:t>* State aid</w:t>
      </w:r>
    </w:p>
    <w:p w:rsidR="00885478" w:rsidRPr="00885478" w:rsidRDefault="00885478" w:rsidP="00885478">
      <w:pPr>
        <w:tabs>
          <w:tab w:val="left" w:pos="0"/>
        </w:tabs>
        <w:spacing w:after="0" w:line="360" w:lineRule="auto"/>
        <w:contextualSpacing/>
        <w:jc w:val="both"/>
        <w:rPr>
          <w:rFonts w:ascii="Calibri" w:eastAsia="Calibri" w:hAnsi="Calibri" w:cs="Arial"/>
          <w:i/>
          <w:lang w:val="en-US" w:eastAsia="en-US"/>
        </w:rPr>
      </w:pPr>
      <w:r w:rsidRPr="00885478">
        <w:rPr>
          <w:rFonts w:ascii="Calibri" w:eastAsia="Calibri" w:hAnsi="Calibri" w:cs="Arial"/>
          <w:i/>
          <w:lang w:val="en-US" w:eastAsia="en-US"/>
        </w:rPr>
        <w:t xml:space="preserve">According to Article 107 (ex. Article 87) of the Treaty on the Functioning of the European Union, state aid is </w:t>
      </w:r>
      <w:r w:rsidRPr="00885478">
        <w:rPr>
          <w:rFonts w:ascii="Calibri" w:eastAsia="Calibri" w:hAnsi="Calibri" w:cs="Arial"/>
          <w:b/>
          <w:i/>
          <w:lang w:val="en-US" w:eastAsia="en-US"/>
        </w:rPr>
        <w:t>any aid granted by a Member State or through State resources in any form whatsoever which distorts or threatens to distort competition by favoring certain undertakings or the production of certain goods, therefore affecting trade between Member States</w:t>
      </w:r>
      <w:r w:rsidRPr="00885478">
        <w:rPr>
          <w:rFonts w:ascii="Calibri" w:eastAsia="Calibri" w:hAnsi="Calibri" w:cs="Arial"/>
          <w:i/>
          <w:lang w:val="en-US" w:eastAsia="en-US"/>
        </w:rPr>
        <w:t xml:space="preserve">. </w:t>
      </w:r>
    </w:p>
    <w:p w:rsidR="00885478" w:rsidRPr="00885478" w:rsidRDefault="00885478" w:rsidP="00885478">
      <w:pPr>
        <w:tabs>
          <w:tab w:val="left" w:pos="0"/>
        </w:tabs>
        <w:spacing w:after="0" w:line="360" w:lineRule="auto"/>
        <w:jc w:val="both"/>
        <w:rPr>
          <w:rFonts w:ascii="Calibri" w:eastAsia="Calibri" w:hAnsi="Calibri" w:cs="Arial"/>
          <w:b/>
          <w:i/>
          <w:lang w:val="bg-BG" w:eastAsia="en-US"/>
        </w:rPr>
      </w:pPr>
      <w:r w:rsidRPr="00885478">
        <w:rPr>
          <w:rFonts w:ascii="Calibri" w:eastAsia="Calibri" w:hAnsi="Calibri" w:cs="Arial"/>
          <w:b/>
          <w:i/>
          <w:lang w:val="en-GB" w:eastAsia="en-US"/>
        </w:rPr>
        <w:t>It is not the legal aspect (public or private) but the nature of the activities that the Applicant intends to implement that determines whether the State aid discipline has to be respected or not</w:t>
      </w:r>
      <w:r w:rsidRPr="00885478">
        <w:rPr>
          <w:rFonts w:ascii="Calibri" w:eastAsia="Calibri" w:hAnsi="Calibri" w:cs="Arial"/>
          <w:b/>
          <w:i/>
          <w:lang w:val="bg-BG" w:eastAsia="en-US"/>
        </w:rPr>
        <w:t>:</w:t>
      </w:r>
    </w:p>
    <w:p w:rsidR="00885478" w:rsidRPr="00885478" w:rsidRDefault="00885478" w:rsidP="00885478">
      <w:pPr>
        <w:tabs>
          <w:tab w:val="left" w:pos="0"/>
        </w:tabs>
        <w:spacing w:after="0" w:line="360" w:lineRule="auto"/>
        <w:ind w:left="11"/>
        <w:jc w:val="both"/>
        <w:rPr>
          <w:rFonts w:ascii="Calibri" w:eastAsia="Calibri" w:hAnsi="Calibri" w:cs="Arial"/>
          <w:i/>
          <w:color w:val="FF0000"/>
          <w:lang w:val="en-GB" w:eastAsia="en-US"/>
        </w:rPr>
      </w:pPr>
      <w:r w:rsidRPr="00885478">
        <w:rPr>
          <w:rFonts w:ascii="Calibri" w:eastAsia="Calibri" w:hAnsi="Calibri" w:cs="Arial"/>
          <w:i/>
          <w:lang w:val="en-GB" w:eastAsia="en-US"/>
        </w:rPr>
        <w:t>- The recipient of the aid is an “undertaking”.</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 xml:space="preserve">- The aid comes from the State, which is always the case for </w:t>
      </w:r>
      <w:proofErr w:type="spellStart"/>
      <w:r w:rsidRPr="00885478">
        <w:rPr>
          <w:rFonts w:ascii="Calibri" w:eastAsia="Calibri" w:hAnsi="Calibri" w:cs="Arial"/>
          <w:i/>
          <w:lang w:val="en-GB" w:eastAsia="en-US"/>
        </w:rPr>
        <w:t>Interreg</w:t>
      </w:r>
      <w:proofErr w:type="spellEnd"/>
      <w:r w:rsidRPr="00885478">
        <w:rPr>
          <w:rFonts w:ascii="Calibri" w:eastAsia="Calibri" w:hAnsi="Calibri" w:cs="Arial"/>
          <w:i/>
          <w:lang w:val="en-GB" w:eastAsia="en-US"/>
        </w:rPr>
        <w:t xml:space="preserve"> programmes.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 The aid gives an economic advantage (a benefit) which an undertaking would not have obtained under normal market conditions.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-The aid is selectively favouring certain undertakings or the production of certain goods.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-The grant affects trade between Member States.</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p>
    <w:p w:rsidR="00885478" w:rsidRPr="00885478" w:rsidRDefault="00885478" w:rsidP="00885478">
      <w:pPr>
        <w:tabs>
          <w:tab w:val="left" w:pos="0"/>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t>*Definition of undertaking</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An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regardless of its legal status and whether its aim is to make profit or not. An undertaking can be a public body, a NGO, an association, a university, a private firm, etc.</w:t>
      </w:r>
    </w:p>
    <w:p w:rsidR="00885478" w:rsidRPr="00885478" w:rsidRDefault="00885478" w:rsidP="00885478">
      <w:pPr>
        <w:tabs>
          <w:tab w:val="left" w:pos="0"/>
          <w:tab w:val="left" w:pos="567"/>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Note that in many cases local public or administrative bodies may be considered to be similar to undertakings.</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p>
    <w:p w:rsidR="00885478" w:rsidRPr="00885478" w:rsidRDefault="00885478" w:rsidP="00885478">
      <w:pPr>
        <w:tabs>
          <w:tab w:val="left" w:pos="0"/>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t>*Distortion of the market</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 xml:space="preserve">Distortion of the market exists when competition is distorted and this affects trade among Member States. </w:t>
      </w:r>
    </w:p>
    <w:p w:rsidR="00885478" w:rsidRPr="00885478" w:rsidRDefault="00885478" w:rsidP="00885478">
      <w:pPr>
        <w:tabs>
          <w:tab w:val="left" w:pos="0"/>
        </w:tabs>
        <w:spacing w:after="0" w:line="360" w:lineRule="auto"/>
        <w:jc w:val="both"/>
        <w:rPr>
          <w:rFonts w:ascii="Calibri" w:eastAsia="Calibri" w:hAnsi="Calibri" w:cs="Arial"/>
          <w:i/>
          <w:lang w:val="bg-BG" w:eastAsia="en-US"/>
        </w:rPr>
      </w:pPr>
      <w:r w:rsidRPr="00885478">
        <w:rPr>
          <w:rFonts w:ascii="Calibri" w:eastAsia="Calibri" w:hAnsi="Calibri" w:cs="Arial"/>
          <w:i/>
          <w:lang w:val="en-GB" w:eastAsia="en-US"/>
        </w:rPr>
        <w:t>When identifying possible distortion of the market, it is important to consider not the size of the enterprise, but the activities carried out.</w:t>
      </w:r>
    </w:p>
    <w:p w:rsidR="00885478" w:rsidRPr="00885478" w:rsidRDefault="00885478" w:rsidP="00885478">
      <w:pPr>
        <w:tabs>
          <w:tab w:val="left" w:pos="0"/>
        </w:tabs>
        <w:spacing w:after="0" w:line="360" w:lineRule="auto"/>
        <w:ind w:left="709"/>
        <w:jc w:val="both"/>
        <w:rPr>
          <w:rFonts w:ascii="Calibri" w:eastAsia="Calibri" w:hAnsi="Calibri" w:cs="Arial"/>
          <w:i/>
          <w:lang w:val="en-GB" w:eastAsia="en-US"/>
        </w:rPr>
      </w:pPr>
    </w:p>
    <w:p w:rsidR="00885478" w:rsidRPr="008E6832" w:rsidRDefault="00885478">
      <w:pPr>
        <w:rPr>
          <w:lang w:val="en-US"/>
        </w:rPr>
      </w:pPr>
    </w:p>
    <w:sectPr w:rsidR="00885478" w:rsidRPr="008E6832" w:rsidSect="00E97C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48" w:rsidRDefault="00DC1148" w:rsidP="008E6832">
      <w:pPr>
        <w:spacing w:after="0" w:line="240" w:lineRule="auto"/>
      </w:pPr>
      <w:r>
        <w:separator/>
      </w:r>
    </w:p>
  </w:endnote>
  <w:endnote w:type="continuationSeparator" w:id="0">
    <w:p w:rsidR="00DC1148" w:rsidRDefault="00DC1148" w:rsidP="008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C" w:rsidRDefault="006840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78" w:rsidRDefault="00885478" w:rsidP="00885478">
    <w:pPr>
      <w:pStyle w:val="a4"/>
      <w:rPr>
        <w:rFonts w:ascii="Times New Roman" w:hAnsi="Times New Roman"/>
        <w:sz w:val="20"/>
        <w:lang w:val="en-US"/>
      </w:rPr>
    </w:pPr>
  </w:p>
  <w:p w:rsidR="00885478" w:rsidRPr="00236C21" w:rsidRDefault="00885478" w:rsidP="00885478">
    <w:pPr>
      <w:pStyle w:val="a4"/>
      <w:rPr>
        <w:rFonts w:ascii="Times New Roman" w:hAnsi="Times New Roman"/>
        <w:sz w:val="20"/>
        <w:lang w:val="en-US"/>
      </w:rPr>
    </w:pPr>
    <w:r>
      <w:rPr>
        <w:rFonts w:ascii="Times New Roman" w:hAnsi="Times New Roman"/>
        <w:sz w:val="20"/>
        <w:lang w:val="en-US"/>
      </w:rPr>
      <w:t>Annex 7.</w:t>
    </w:r>
    <w:r w:rsidR="00174DA4">
      <w:rPr>
        <w:rFonts w:ascii="Times New Roman" w:hAnsi="Times New Roman"/>
        <w:sz w:val="20"/>
        <w:lang w:val="en-US"/>
      </w:rPr>
      <w:t>1</w:t>
    </w:r>
    <w:r>
      <w:rPr>
        <w:rFonts w:ascii="Times New Roman" w:hAnsi="Times New Roman"/>
        <w:sz w:val="20"/>
        <w:lang w:val="en-US"/>
      </w:rPr>
      <w:t>_</w:t>
    </w:r>
    <w:r w:rsidR="00944034">
      <w:rPr>
        <w:rFonts w:ascii="Times New Roman" w:hAnsi="Times New Roman"/>
        <w:sz w:val="20"/>
        <w:lang w:val="en-US"/>
      </w:rPr>
      <w:t>d</w:t>
    </w:r>
    <w:r w:rsidR="00174DA4">
      <w:rPr>
        <w:rFonts w:ascii="Times New Roman" w:hAnsi="Times New Roman"/>
        <w:sz w:val="20"/>
        <w:lang w:val="en-US"/>
      </w:rPr>
      <w:t>_T2</w:t>
    </w:r>
    <w:r>
      <w:rPr>
        <w:rFonts w:ascii="Times New Roman" w:hAnsi="Times New Roman"/>
        <w:sz w:val="20"/>
        <w:lang w:val="en-US"/>
      </w:rPr>
      <w:t>_</w:t>
    </w:r>
    <w:r w:rsidRPr="00EE3AA9">
      <w:rPr>
        <w:rFonts w:ascii="Times New Roman" w:hAnsi="Times New Roman" w:cs="Times New Roman"/>
        <w:sz w:val="20"/>
        <w:szCs w:val="20"/>
        <w:lang w:val="en-US"/>
      </w:rPr>
      <w:t>State Aid De</w:t>
    </w:r>
    <w:r>
      <w:rPr>
        <w:rFonts w:ascii="Times New Roman" w:hAnsi="Times New Roman" w:cs="Times New Roman"/>
        <w:sz w:val="20"/>
        <w:szCs w:val="20"/>
        <w:lang w:val="en-US"/>
      </w:rPr>
      <w:t>claration</w:t>
    </w:r>
  </w:p>
  <w:p w:rsidR="00885478" w:rsidRPr="00236C21" w:rsidRDefault="00885478" w:rsidP="00885478">
    <w:pPr>
      <w:pStyle w:val="a4"/>
      <w:rPr>
        <w:rFonts w:ascii="Times New Roman" w:hAnsi="Times New Roman"/>
        <w:sz w:val="20"/>
        <w:lang w:val="en-US"/>
      </w:rPr>
    </w:pPr>
    <w:r>
      <w:rPr>
        <w:rFonts w:ascii="Times New Roman" w:hAnsi="Times New Roman"/>
        <w:sz w:val="20"/>
        <w:lang w:val="en-US"/>
      </w:rPr>
      <w:t xml:space="preserve">MCS </w:t>
    </w:r>
    <w:r w:rsidRPr="00236C21">
      <w:rPr>
        <w:rFonts w:ascii="Times New Roman" w:hAnsi="Times New Roman"/>
        <w:sz w:val="20"/>
        <w:lang w:val="en-US"/>
      </w:rPr>
      <w:t xml:space="preserve">Version </w:t>
    </w:r>
    <w:r w:rsidR="0068406C">
      <w:rPr>
        <w:rFonts w:ascii="Times New Roman" w:hAnsi="Times New Roman"/>
        <w:sz w:val="20"/>
        <w:lang w:val="en-US"/>
      </w:rPr>
      <w:t>2</w:t>
    </w:r>
    <w:r>
      <w:rPr>
        <w:rFonts w:ascii="Times New Roman" w:hAnsi="Times New Roman"/>
        <w:sz w:val="20"/>
        <w:lang w:val="en-US"/>
      </w:rPr>
      <w:t>.1</w:t>
    </w:r>
  </w:p>
  <w:p w:rsidR="008E6832" w:rsidRPr="00885478" w:rsidRDefault="0068406C" w:rsidP="00885478">
    <w:pPr>
      <w:rPr>
        <w:rFonts w:ascii="Times New Roman" w:hAnsi="Times New Roman"/>
        <w:sz w:val="20"/>
        <w:lang w:val="en-US"/>
      </w:rPr>
    </w:pPr>
    <w:r>
      <w:rPr>
        <w:rFonts w:ascii="Times New Roman" w:hAnsi="Times New Roman"/>
        <w:sz w:val="20"/>
        <w:lang w:val="en-US"/>
      </w:rPr>
      <w:t>9</w:t>
    </w:r>
    <w:r w:rsidR="00885478" w:rsidRPr="00236C21">
      <w:rPr>
        <w:rFonts w:ascii="Times New Roman" w:hAnsi="Times New Roman"/>
        <w:sz w:val="20"/>
        <w:lang w:val="en-US"/>
      </w:rPr>
      <w:t>/201</w:t>
    </w:r>
    <w:r>
      <w:rPr>
        <w:rFonts w:ascii="Times New Roman" w:hAnsi="Times New Roman"/>
        <w:sz w:val="20"/>
        <w:lang w:val="en-US"/>
      </w:rPr>
      <w:t>8</w:t>
    </w:r>
    <w:r w:rsidR="00885478" w:rsidRPr="00236C21">
      <w:rPr>
        <w:rFonts w:ascii="Times New Roman" w:hAnsi="Times New Roman"/>
        <w:sz w:val="20"/>
        <w:lang w:val="en-US"/>
      </w:rPr>
      <w:tab/>
    </w:r>
    <w:r w:rsidR="00885478" w:rsidRPr="00236C21">
      <w:rPr>
        <w:rFonts w:ascii="Times New Roman" w:hAnsi="Times New Roman"/>
        <w:sz w:val="20"/>
        <w:lang w:val="en-US"/>
      </w:rPr>
      <w:tab/>
    </w:r>
    <w:sdt>
      <w:sdtPr>
        <w:id w:val="250395305"/>
        <w:docPartObj>
          <w:docPartGallery w:val="Page Numbers (Top of Page)"/>
          <w:docPartUnique/>
        </w:docPartObj>
      </w:sdtPr>
      <w:sdtEndPr>
        <w:rPr>
          <w:rFonts w:ascii="Times New Roman" w:hAnsi="Times New Roman"/>
          <w:sz w:val="20"/>
          <w:lang w:val="en-US"/>
        </w:rPr>
      </w:sdtEndPr>
      <w:sdtContent>
        <w:r w:rsidR="00885478">
          <w:rPr>
            <w:lang w:val="en-US"/>
          </w:rPr>
          <w:tab/>
        </w:r>
        <w:r w:rsidR="00885478">
          <w:rPr>
            <w:lang w:val="en-US"/>
          </w:rPr>
          <w:tab/>
        </w:r>
        <w:r w:rsidR="00885478">
          <w:rPr>
            <w:lang w:val="en-US"/>
          </w:rPr>
          <w:tab/>
        </w:r>
        <w:r w:rsidR="00885478">
          <w:rPr>
            <w:lang w:val="en-US"/>
          </w:rPr>
          <w:tab/>
        </w:r>
        <w:r w:rsidR="00885478">
          <w:rPr>
            <w:lang w:val="en-US"/>
          </w:rPr>
          <w:tab/>
          <w:t xml:space="preserve">                      </w:t>
        </w:r>
        <w:r w:rsidR="00885478">
          <w:rPr>
            <w:lang w:val="en-US"/>
          </w:rPr>
          <w:tab/>
        </w:r>
        <w:r w:rsidR="00885478">
          <w:rPr>
            <w:lang w:val="en-US"/>
          </w:rPr>
          <w:tab/>
        </w:r>
        <w:r w:rsidR="00885478" w:rsidRPr="009C38F9">
          <w:rPr>
            <w:rFonts w:ascii="Times New Roman" w:hAnsi="Times New Roman"/>
            <w:sz w:val="20"/>
            <w:lang w:val="en-US"/>
          </w:rPr>
          <w:fldChar w:fldCharType="begin"/>
        </w:r>
        <w:r w:rsidR="00885478" w:rsidRPr="009C38F9">
          <w:rPr>
            <w:rFonts w:ascii="Times New Roman" w:hAnsi="Times New Roman"/>
            <w:sz w:val="20"/>
            <w:lang w:val="en-US"/>
          </w:rPr>
          <w:instrText xml:space="preserve"> PAGE </w:instrText>
        </w:r>
        <w:r w:rsidR="00885478" w:rsidRPr="009C38F9">
          <w:rPr>
            <w:rFonts w:ascii="Times New Roman" w:hAnsi="Times New Roman"/>
            <w:sz w:val="20"/>
            <w:lang w:val="en-US"/>
          </w:rPr>
          <w:fldChar w:fldCharType="separate"/>
        </w:r>
        <w:r w:rsidR="00EF3EBF">
          <w:rPr>
            <w:rFonts w:ascii="Times New Roman" w:hAnsi="Times New Roman"/>
            <w:noProof/>
            <w:sz w:val="20"/>
            <w:lang w:val="en-US"/>
          </w:rPr>
          <w:t>1</w:t>
        </w:r>
        <w:r w:rsidR="00885478" w:rsidRPr="009C38F9">
          <w:rPr>
            <w:rFonts w:ascii="Times New Roman" w:hAnsi="Times New Roman"/>
            <w:sz w:val="20"/>
            <w:lang w:val="en-US"/>
          </w:rPr>
          <w:fldChar w:fldCharType="end"/>
        </w:r>
        <w:r w:rsidR="00885478" w:rsidRPr="009C38F9">
          <w:rPr>
            <w:rFonts w:ascii="Times New Roman" w:hAnsi="Times New Roman"/>
            <w:sz w:val="20"/>
            <w:lang w:val="en-US"/>
          </w:rPr>
          <w:t xml:space="preserve"> / </w:t>
        </w:r>
        <w:r w:rsidR="00885478" w:rsidRPr="009C38F9">
          <w:rPr>
            <w:rFonts w:ascii="Times New Roman" w:hAnsi="Times New Roman"/>
            <w:sz w:val="20"/>
            <w:lang w:val="en-US"/>
          </w:rPr>
          <w:fldChar w:fldCharType="begin"/>
        </w:r>
        <w:r w:rsidR="00885478" w:rsidRPr="009C38F9">
          <w:rPr>
            <w:rFonts w:ascii="Times New Roman" w:hAnsi="Times New Roman"/>
            <w:sz w:val="20"/>
            <w:lang w:val="en-US"/>
          </w:rPr>
          <w:instrText xml:space="preserve"> NUMPAGES  </w:instrText>
        </w:r>
        <w:r w:rsidR="00885478" w:rsidRPr="009C38F9">
          <w:rPr>
            <w:rFonts w:ascii="Times New Roman" w:hAnsi="Times New Roman"/>
            <w:sz w:val="20"/>
            <w:lang w:val="en-US"/>
          </w:rPr>
          <w:fldChar w:fldCharType="separate"/>
        </w:r>
        <w:r w:rsidR="00EF3EBF">
          <w:rPr>
            <w:rFonts w:ascii="Times New Roman" w:hAnsi="Times New Roman"/>
            <w:noProof/>
            <w:sz w:val="20"/>
            <w:lang w:val="en-US"/>
          </w:rPr>
          <w:t>3</w:t>
        </w:r>
        <w:r w:rsidR="00885478" w:rsidRPr="009C38F9">
          <w:rPr>
            <w:rFonts w:ascii="Times New Roman" w:hAnsi="Times New Roman"/>
            <w:sz w:val="20"/>
            <w:lang w:val="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C" w:rsidRDefault="006840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48" w:rsidRDefault="00DC1148" w:rsidP="008E6832">
      <w:pPr>
        <w:spacing w:after="0" w:line="240" w:lineRule="auto"/>
      </w:pPr>
      <w:r>
        <w:separator/>
      </w:r>
    </w:p>
  </w:footnote>
  <w:footnote w:type="continuationSeparator" w:id="0">
    <w:p w:rsidR="00DC1148" w:rsidRDefault="00DC1148" w:rsidP="008E6832">
      <w:pPr>
        <w:spacing w:after="0" w:line="240" w:lineRule="auto"/>
      </w:pPr>
      <w:r>
        <w:continuationSeparator/>
      </w:r>
    </w:p>
  </w:footnote>
  <w:footnote w:id="1">
    <w:p w:rsidR="00885478" w:rsidRPr="00885478" w:rsidRDefault="00885478" w:rsidP="00885478">
      <w:pPr>
        <w:pStyle w:val="a7"/>
        <w:rPr>
          <w:sz w:val="18"/>
          <w:szCs w:val="18"/>
          <w:lang w:val="en-US"/>
        </w:rPr>
      </w:pPr>
      <w:r w:rsidRPr="00E77CA8">
        <w:rPr>
          <w:rStyle w:val="a6"/>
          <w:sz w:val="18"/>
          <w:szCs w:val="18"/>
        </w:rPr>
        <w:footnoteRef/>
      </w:r>
      <w:r w:rsidRPr="00885478">
        <w:rPr>
          <w:sz w:val="18"/>
          <w:szCs w:val="18"/>
          <w:lang w:val="en-US"/>
        </w:rPr>
        <w:t xml:space="preserve"> In case the project is approved for funding then the beneficiary receiving funds under the de </w:t>
      </w:r>
      <w:proofErr w:type="spellStart"/>
      <w:r w:rsidRPr="00885478">
        <w:rPr>
          <w:sz w:val="18"/>
          <w:szCs w:val="18"/>
          <w:lang w:val="en-US"/>
        </w:rPr>
        <w:t>minimis</w:t>
      </w:r>
      <w:proofErr w:type="spellEnd"/>
      <w:r w:rsidRPr="00885478">
        <w:rPr>
          <w:sz w:val="18"/>
          <w:szCs w:val="18"/>
          <w:lang w:val="en-US"/>
        </w:rPr>
        <w:t xml:space="preserve"> rule can be asked to fill in a more detailed “De </w:t>
      </w:r>
      <w:proofErr w:type="spellStart"/>
      <w:r w:rsidRPr="00885478">
        <w:rPr>
          <w:sz w:val="18"/>
          <w:szCs w:val="18"/>
          <w:lang w:val="en-US"/>
        </w:rPr>
        <w:t>minimis</w:t>
      </w:r>
      <w:proofErr w:type="spellEnd"/>
      <w:r w:rsidRPr="00885478">
        <w:rPr>
          <w:sz w:val="18"/>
          <w:szCs w:val="18"/>
          <w:lang w:val="en-US"/>
        </w:rPr>
        <w:t xml:space="preserve"> declaration” provided by the </w:t>
      </w:r>
      <w:r w:rsidR="00944034">
        <w:rPr>
          <w:sz w:val="18"/>
          <w:szCs w:val="18"/>
          <w:lang w:val="en-US"/>
        </w:rPr>
        <w:t>cooperating country</w:t>
      </w:r>
      <w:r w:rsidRPr="00885478">
        <w:rPr>
          <w:sz w:val="18"/>
          <w:szCs w:val="18"/>
          <w:lang w:val="en-US"/>
        </w:rPr>
        <w:t xml:space="preserve"> where it is located in order to enable the national sy</w:t>
      </w:r>
      <w:r w:rsidR="00944034">
        <w:rPr>
          <w:sz w:val="18"/>
          <w:szCs w:val="18"/>
          <w:lang w:val="en-US"/>
        </w:rPr>
        <w:t>stem of each cooperating country</w:t>
      </w:r>
      <w:r w:rsidRPr="00885478">
        <w:rPr>
          <w:sz w:val="18"/>
          <w:szCs w:val="18"/>
          <w:lang w:val="en-US"/>
        </w:rPr>
        <w:t xml:space="preserve"> to monitor the accumulation of the de </w:t>
      </w:r>
      <w:proofErr w:type="spellStart"/>
      <w:r w:rsidRPr="00885478">
        <w:rPr>
          <w:sz w:val="18"/>
          <w:szCs w:val="18"/>
          <w:lang w:val="en-US"/>
        </w:rPr>
        <w:t>minimis</w:t>
      </w:r>
      <w:proofErr w:type="spellEnd"/>
      <w:r w:rsidRPr="00885478">
        <w:rPr>
          <w:sz w:val="18"/>
          <w:szCs w:val="18"/>
          <w:lang w:val="en-US"/>
        </w:rPr>
        <w:t xml:space="preserve"> aid received per beneficiary.</w:t>
      </w:r>
    </w:p>
  </w:footnote>
  <w:footnote w:id="2">
    <w:p w:rsidR="00885478" w:rsidRPr="00885478" w:rsidRDefault="00885478" w:rsidP="00885478">
      <w:pPr>
        <w:pStyle w:val="a7"/>
        <w:rPr>
          <w:sz w:val="18"/>
          <w:szCs w:val="18"/>
          <w:lang w:val="en-US"/>
        </w:rPr>
      </w:pPr>
      <w:r w:rsidRPr="00205C06">
        <w:rPr>
          <w:rStyle w:val="a6"/>
          <w:sz w:val="18"/>
          <w:szCs w:val="18"/>
        </w:rPr>
        <w:footnoteRef/>
      </w:r>
      <w:r w:rsidRPr="00885478">
        <w:rPr>
          <w:sz w:val="18"/>
          <w:szCs w:val="18"/>
          <w:lang w:val="en-US"/>
        </w:rPr>
        <w:t xml:space="preserve"> In the de </w:t>
      </w:r>
      <w:proofErr w:type="spellStart"/>
      <w:r w:rsidRPr="00885478">
        <w:rPr>
          <w:sz w:val="18"/>
          <w:szCs w:val="18"/>
          <w:lang w:val="en-US"/>
        </w:rPr>
        <w:t>minimis</w:t>
      </w:r>
      <w:proofErr w:type="spellEnd"/>
      <w:r w:rsidRPr="00885478">
        <w:rPr>
          <w:sz w:val="18"/>
          <w:szCs w:val="18"/>
          <w:lang w:val="en-US"/>
        </w:rPr>
        <w:t xml:space="preserve"> Regulation it has been clarified in article 3(2) that the total amount of de </w:t>
      </w:r>
      <w:proofErr w:type="spellStart"/>
      <w:r w:rsidRPr="00885478">
        <w:rPr>
          <w:sz w:val="18"/>
          <w:szCs w:val="18"/>
          <w:lang w:val="en-US"/>
        </w:rPr>
        <w:t>mini</w:t>
      </w:r>
      <w:r w:rsidR="00944034">
        <w:rPr>
          <w:sz w:val="18"/>
          <w:szCs w:val="18"/>
          <w:lang w:val="en-US"/>
        </w:rPr>
        <w:t>mis</w:t>
      </w:r>
      <w:proofErr w:type="spellEnd"/>
      <w:r w:rsidR="00944034">
        <w:rPr>
          <w:sz w:val="18"/>
          <w:szCs w:val="18"/>
          <w:lang w:val="en-US"/>
        </w:rPr>
        <w:t xml:space="preserve"> aid granted per cooperating country</w:t>
      </w:r>
      <w:r w:rsidRPr="00885478">
        <w:rPr>
          <w:sz w:val="18"/>
          <w:szCs w:val="18"/>
          <w:lang w:val="en-US"/>
        </w:rPr>
        <w:t xml:space="preserve"> to a single undertaking shall not exceed EUR 200 000 over a period of three fiscal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C" w:rsidRDefault="006840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32" w:rsidRDefault="00944034">
    <w:pPr>
      <w:pStyle w:val="a3"/>
    </w:pPr>
    <w:r w:rsidRPr="00944034">
      <w:rPr>
        <w:rFonts w:ascii="Calibri" w:eastAsia="Calibri" w:hAnsi="Calibri" w:cs="Times New Roman"/>
        <w:noProof/>
      </w:rPr>
      <w:drawing>
        <wp:inline distT="0" distB="0" distL="0" distR="0" wp14:anchorId="24770309" wp14:editId="04BC3F53">
          <wp:extent cx="1247775" cy="357512"/>
          <wp:effectExtent l="19050" t="0" r="9525" b="0"/>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srcRect/>
                  <a:stretch>
                    <a:fillRect/>
                  </a:stretch>
                </pic:blipFill>
                <pic:spPr bwMode="auto">
                  <a:xfrm>
                    <a:off x="0" y="0"/>
                    <a:ext cx="1255300" cy="35966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6C" w:rsidRDefault="006840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6832"/>
    <w:rsid w:val="000D7D81"/>
    <w:rsid w:val="00101B71"/>
    <w:rsid w:val="001571BC"/>
    <w:rsid w:val="00174DA4"/>
    <w:rsid w:val="002225A0"/>
    <w:rsid w:val="002B5880"/>
    <w:rsid w:val="00374819"/>
    <w:rsid w:val="003D4B98"/>
    <w:rsid w:val="00475266"/>
    <w:rsid w:val="004958F2"/>
    <w:rsid w:val="00514477"/>
    <w:rsid w:val="005814DD"/>
    <w:rsid w:val="005C6A4B"/>
    <w:rsid w:val="00640273"/>
    <w:rsid w:val="0068406C"/>
    <w:rsid w:val="006850BD"/>
    <w:rsid w:val="006F0D0B"/>
    <w:rsid w:val="00714013"/>
    <w:rsid w:val="007D6E23"/>
    <w:rsid w:val="007F5CB8"/>
    <w:rsid w:val="00885478"/>
    <w:rsid w:val="008A7BC3"/>
    <w:rsid w:val="008E6832"/>
    <w:rsid w:val="00927ED8"/>
    <w:rsid w:val="00944034"/>
    <w:rsid w:val="00991AC1"/>
    <w:rsid w:val="00992D0F"/>
    <w:rsid w:val="00A0451B"/>
    <w:rsid w:val="00A64A78"/>
    <w:rsid w:val="00AB3B3F"/>
    <w:rsid w:val="00AC03FB"/>
    <w:rsid w:val="00AE6167"/>
    <w:rsid w:val="00B12EAE"/>
    <w:rsid w:val="00B94CFA"/>
    <w:rsid w:val="00CC170D"/>
    <w:rsid w:val="00D41D43"/>
    <w:rsid w:val="00DA6508"/>
    <w:rsid w:val="00DC1148"/>
    <w:rsid w:val="00E15F91"/>
    <w:rsid w:val="00E97C1A"/>
    <w:rsid w:val="00EB0557"/>
    <w:rsid w:val="00EF3EBF"/>
    <w:rsid w:val="00F364B5"/>
    <w:rsid w:val="00FD0D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832"/>
    <w:pPr>
      <w:tabs>
        <w:tab w:val="center" w:pos="4153"/>
        <w:tab w:val="right" w:pos="8306"/>
      </w:tabs>
      <w:spacing w:after="0" w:line="240" w:lineRule="auto"/>
    </w:pPr>
  </w:style>
  <w:style w:type="character" w:customStyle="1" w:styleId="Char">
    <w:name w:val="Κεφαλίδα Char"/>
    <w:basedOn w:val="a0"/>
    <w:link w:val="a3"/>
    <w:uiPriority w:val="99"/>
    <w:rsid w:val="008E6832"/>
  </w:style>
  <w:style w:type="paragraph" w:styleId="a4">
    <w:name w:val="footer"/>
    <w:aliases w:val="ft"/>
    <w:basedOn w:val="a"/>
    <w:link w:val="Char0"/>
    <w:uiPriority w:val="99"/>
    <w:unhideWhenUsed/>
    <w:rsid w:val="008E6832"/>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8E6832"/>
  </w:style>
  <w:style w:type="paragraph" w:styleId="a5">
    <w:name w:val="Balloon Text"/>
    <w:basedOn w:val="a"/>
    <w:link w:val="Char1"/>
    <w:uiPriority w:val="99"/>
    <w:semiHidden/>
    <w:unhideWhenUsed/>
    <w:rsid w:val="008E683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6832"/>
    <w:rPr>
      <w:rFonts w:ascii="Tahoma" w:hAnsi="Tahoma" w:cs="Tahoma"/>
      <w:sz w:val="16"/>
      <w:szCs w:val="16"/>
    </w:rPr>
  </w:style>
  <w:style w:type="character" w:styleId="a6">
    <w:name w:val="footnote reference"/>
    <w:aliases w:val="Footnote symbol,Footnote call,Footnote Reference Superscript,Footnote Refernece,BVI fnr,Fußnotenzeichen_Raxen,callout,Footnote Reference Number,SUPERS,Footnote reference number,Times 10 Point,Exposant 3 Point,ftref"/>
    <w:uiPriority w:val="99"/>
    <w:rsid w:val="005814DD"/>
    <w:rPr>
      <w:rFonts w:ascii="TimesNewRomanPS" w:hAnsi="TimesNewRomanPS"/>
      <w:position w:val="6"/>
      <w:sz w:val="16"/>
    </w:rPr>
  </w:style>
  <w:style w:type="paragraph" w:styleId="a7">
    <w:name w:val="footnote text"/>
    <w:basedOn w:val="a"/>
    <w:link w:val="Char2"/>
    <w:uiPriority w:val="99"/>
    <w:semiHidden/>
    <w:unhideWhenUsed/>
    <w:rsid w:val="00885478"/>
    <w:pPr>
      <w:spacing w:after="0" w:line="240" w:lineRule="auto"/>
    </w:pPr>
    <w:rPr>
      <w:sz w:val="20"/>
      <w:szCs w:val="20"/>
    </w:rPr>
  </w:style>
  <w:style w:type="character" w:customStyle="1" w:styleId="Char2">
    <w:name w:val="Κείμενο υποσημείωσης Char"/>
    <w:basedOn w:val="a0"/>
    <w:link w:val="a7"/>
    <w:uiPriority w:val="99"/>
    <w:semiHidden/>
    <w:rsid w:val="008854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748</Words>
  <Characters>4042</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Candidate</dc:creator>
  <cp:lastModifiedBy>ΠΑΠΑΔΟΠΟΥΛΟΣ ΓΙΩΡΓΟΣ (PAPADOPOULOS GIORGOS)</cp:lastModifiedBy>
  <cp:revision>18</cp:revision>
  <dcterms:created xsi:type="dcterms:W3CDTF">2017-08-03T12:14:00Z</dcterms:created>
  <dcterms:modified xsi:type="dcterms:W3CDTF">2018-09-19T07:56:00Z</dcterms:modified>
</cp:coreProperties>
</file>