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85B3" w14:textId="77777777" w:rsidR="00C0190A" w:rsidRPr="00C0190A" w:rsidRDefault="00C0190A" w:rsidP="00C0190A">
      <w:pPr>
        <w:pStyle w:val="normalwithoutspacing"/>
        <w:spacing w:before="57" w:after="57"/>
        <w:rPr>
          <w:rFonts w:ascii="Segoe UI" w:hAnsi="Segoe UI" w:cs="Segoe UI"/>
          <w:b/>
          <w:color w:val="002060"/>
          <w:szCs w:val="22"/>
          <w:lang w:val="el-GR"/>
        </w:rPr>
      </w:pPr>
      <w:r w:rsidRPr="00C0190A">
        <w:rPr>
          <w:rFonts w:ascii="Segoe UI" w:hAnsi="Segoe UI" w:cs="Segoe UI"/>
          <w:b/>
          <w:color w:val="002060"/>
          <w:szCs w:val="22"/>
          <w:lang w:val="el-GR"/>
        </w:rPr>
        <w:t>ΜΕΡΟΣ Α - ΠΕΡΙΓΡΑΦΗ ΦΥΣΙΚΟΥ ΑΝΤΙΚΕΙΜΕΝΟΥ ΤΗΣ ΣΥΜΒΑΣΗΣ</w:t>
      </w:r>
    </w:p>
    <w:p w14:paraId="6244D39B" w14:textId="77777777" w:rsidR="00C0190A" w:rsidRPr="00C0190A" w:rsidRDefault="00C0190A" w:rsidP="00C0190A">
      <w:pPr>
        <w:pStyle w:val="normalwithoutspacing"/>
        <w:spacing w:before="57" w:after="57"/>
        <w:rPr>
          <w:rFonts w:ascii="Segoe UI" w:hAnsi="Segoe UI" w:cs="Segoe UI"/>
          <w:b/>
          <w:szCs w:val="22"/>
          <w:u w:val="single"/>
          <w:lang w:val="el-GR"/>
        </w:rPr>
      </w:pPr>
      <w:r w:rsidRPr="00C0190A">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0576C844" w14:textId="77777777" w:rsidR="00C0190A" w:rsidRDefault="00C0190A" w:rsidP="00C0190A">
      <w:pPr>
        <w:rPr>
          <w:rFonts w:ascii="Segoe UI" w:hAnsi="Segoe UI" w:cs="Segoe UI"/>
          <w:b/>
          <w:szCs w:val="22"/>
          <w:u w:val="single"/>
          <w:lang w:val="el-GR"/>
        </w:rPr>
      </w:pPr>
      <w:r w:rsidRPr="00D73A4C">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38ED7BD8" w14:textId="77777777" w:rsidR="00C0190A" w:rsidRDefault="00C0190A" w:rsidP="00C0190A">
      <w:pPr>
        <w:rPr>
          <w:rFonts w:ascii="Segoe UI" w:hAnsi="Segoe UI" w:cs="Segoe UI"/>
          <w:b/>
          <w:szCs w:val="22"/>
          <w:u w:val="single"/>
          <w:lang w:val="el-GR"/>
        </w:rPr>
      </w:pPr>
    </w:p>
    <w:p w14:paraId="09B4EE94" w14:textId="77777777" w:rsidR="00C0190A" w:rsidRPr="00D73A4C" w:rsidRDefault="00C0190A" w:rsidP="00C0190A">
      <w:pPr>
        <w:rPr>
          <w:b/>
          <w:u w:val="single"/>
          <w:lang w:val="el-GR"/>
        </w:rPr>
      </w:pPr>
      <w:r w:rsidRPr="00D73A4C">
        <w:rPr>
          <w:b/>
          <w:u w:val="single"/>
          <w:lang w:val="el-GR"/>
        </w:rPr>
        <w:t>ΤΕΧΝΙΚΕΣ ΠΡΟΔΙΑΓΡΑΦΕΣ ΕΡΓΑΣΤΗΡΙΑΚΩΝ ΑΝΑΛΩΣΙΜΩΝ</w:t>
      </w:r>
    </w:p>
    <w:p w14:paraId="7D3166D3" w14:textId="77777777" w:rsidR="00C0190A" w:rsidRDefault="00C0190A" w:rsidP="00C0190A">
      <w:pPr>
        <w:rPr>
          <w:b/>
          <w:lang w:val="el-GR"/>
        </w:rPr>
      </w:pPr>
    </w:p>
    <w:p w14:paraId="6B429C4B" w14:textId="77777777" w:rsidR="00C0190A" w:rsidRPr="00D73A4C" w:rsidRDefault="00C0190A" w:rsidP="00C0190A">
      <w:pPr>
        <w:rPr>
          <w:b/>
          <w:lang w:val="el-GR"/>
        </w:rPr>
      </w:pPr>
      <w:r w:rsidRPr="00D73A4C">
        <w:rPr>
          <w:b/>
          <w:lang w:val="el-GR"/>
        </w:rPr>
        <w:t xml:space="preserve">ΤΜΗΜΑ </w:t>
      </w:r>
      <w:r>
        <w:rPr>
          <w:b/>
          <w:lang w:val="el-GR"/>
        </w:rPr>
        <w:t>(1)</w:t>
      </w:r>
      <w:r w:rsidRPr="00D73A4C">
        <w:rPr>
          <w:b/>
          <w:lang w:val="el-GR"/>
        </w:rPr>
        <w:t>:</w:t>
      </w:r>
      <w:r w:rsidRPr="00D73A4C">
        <w:rPr>
          <w:lang w:val="el-GR"/>
        </w:rPr>
        <w:t xml:space="preserve"> </w:t>
      </w:r>
      <w:r w:rsidRPr="00D73A4C">
        <w:rPr>
          <w:b/>
          <w:bCs/>
          <w:lang w:val="el-GR"/>
        </w:rPr>
        <w:t>ΕΡΓΑΣΤΗΡΙΑΚΑ ΑΝΑΛΩΣΙΜΑ ΜΟΡΙΑΚΗΣ ΒΙΟΛΟΓΙΑΣ</w:t>
      </w:r>
      <w:r w:rsidRPr="00D73A4C">
        <w:rPr>
          <w:lang w:val="el-GR"/>
        </w:rPr>
        <w:t xml:space="preserve"> </w:t>
      </w:r>
    </w:p>
    <w:p w14:paraId="7572DBF5" w14:textId="77777777" w:rsidR="00C0190A" w:rsidRPr="001C0E84" w:rsidRDefault="00C0190A" w:rsidP="00C0190A">
      <w:pPr>
        <w:rPr>
          <w:rFonts w:cs="Arial"/>
          <w:b/>
          <w:lang w:val="el-GR"/>
        </w:rPr>
      </w:pPr>
      <w:r w:rsidRPr="001C0E84">
        <w:rPr>
          <w:rFonts w:cs="Arial"/>
          <w:b/>
          <w:lang w:val="el-GR"/>
        </w:rPr>
        <w:t>ΣΥΝΟΛΙΚΟΣ ΠΡΟΫΠΟΛΟΓΙΣΜΟΣ: 3.000,00€</w:t>
      </w:r>
    </w:p>
    <w:p w14:paraId="526D49CD" w14:textId="77777777" w:rsidR="00C0190A" w:rsidRPr="001C0E84" w:rsidRDefault="00C0190A" w:rsidP="00C0190A">
      <w:pPr>
        <w:rPr>
          <w:rFonts w:cs="Arial"/>
          <w:b/>
          <w:lang w:val="el-GR"/>
        </w:rPr>
      </w:pPr>
      <w:r>
        <w:rPr>
          <w:rFonts w:cs="Arial"/>
          <w:b/>
          <w:lang w:val="el-GR"/>
        </w:rPr>
        <w:t>ΚΑΘΑΡΟ ΠΟΣΟ:</w:t>
      </w:r>
      <w:r w:rsidRPr="001C0E84">
        <w:rPr>
          <w:rFonts w:cs="Arial"/>
          <w:b/>
          <w:lang w:val="el-GR"/>
        </w:rPr>
        <w:t xml:space="preserve"> 2.830,19€ </w:t>
      </w:r>
    </w:p>
    <w:p w14:paraId="45B52ACB" w14:textId="77777777" w:rsidR="00C0190A" w:rsidRPr="00D73A4C" w:rsidRDefault="00C0190A" w:rsidP="00C0190A">
      <w:pPr>
        <w:rPr>
          <w:rFonts w:cs="Arial"/>
          <w:b/>
          <w:lang w:val="el-GR"/>
        </w:rPr>
      </w:pPr>
      <w:r>
        <w:rPr>
          <w:rFonts w:cs="Arial"/>
          <w:b/>
          <w:lang w:val="el-GR"/>
        </w:rPr>
        <w:t xml:space="preserve">ΠΟΣΟΣΤΟ </w:t>
      </w:r>
      <w:r w:rsidRPr="001C0E84">
        <w:rPr>
          <w:rFonts w:cs="Arial"/>
          <w:b/>
          <w:lang w:val="el-GR"/>
        </w:rPr>
        <w:t>ΦΠΑ</w:t>
      </w:r>
      <w:r>
        <w:rPr>
          <w:rFonts w:cs="Arial"/>
          <w:b/>
          <w:lang w:val="el-GR"/>
        </w:rPr>
        <w:t>:</w:t>
      </w:r>
      <w:r w:rsidRPr="001C0E84">
        <w:rPr>
          <w:rFonts w:cs="Arial"/>
          <w:b/>
          <w:lang w:val="el-GR"/>
        </w:rPr>
        <w:t xml:space="preserve"> 6%</w:t>
      </w:r>
    </w:p>
    <w:tbl>
      <w:tblPr>
        <w:tblpPr w:leftFromText="180" w:rightFromText="180" w:vertAnchor="text" w:horzAnchor="page" w:tblpXSpec="center" w:tblpY="330"/>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16"/>
        <w:gridCol w:w="851"/>
        <w:gridCol w:w="709"/>
        <w:gridCol w:w="929"/>
        <w:gridCol w:w="1202"/>
      </w:tblGrid>
      <w:tr w:rsidR="00C0190A" w:rsidRPr="009E2B0B" w14:paraId="162ED0DE" w14:textId="77777777" w:rsidTr="007D2017">
        <w:trPr>
          <w:trHeight w:val="275"/>
        </w:trPr>
        <w:tc>
          <w:tcPr>
            <w:tcW w:w="534" w:type="dxa"/>
            <w:shd w:val="clear" w:color="auto" w:fill="auto"/>
            <w:vAlign w:val="center"/>
          </w:tcPr>
          <w:p w14:paraId="5237881C" w14:textId="77777777" w:rsidR="00C0190A" w:rsidRPr="008619B1" w:rsidRDefault="00C0190A" w:rsidP="007D2017">
            <w:pPr>
              <w:jc w:val="center"/>
              <w:rPr>
                <w:rFonts w:eastAsia="Calibri"/>
                <w:b/>
                <w:sz w:val="18"/>
                <w:szCs w:val="18"/>
              </w:rPr>
            </w:pPr>
            <w:r w:rsidRPr="008619B1">
              <w:rPr>
                <w:rFonts w:eastAsia="Calibri"/>
                <w:b/>
                <w:sz w:val="18"/>
                <w:szCs w:val="18"/>
              </w:rPr>
              <w:t>Α/Α</w:t>
            </w:r>
          </w:p>
        </w:tc>
        <w:tc>
          <w:tcPr>
            <w:tcW w:w="6016" w:type="dxa"/>
            <w:shd w:val="clear" w:color="auto" w:fill="auto"/>
            <w:vAlign w:val="center"/>
          </w:tcPr>
          <w:p w14:paraId="376D7642" w14:textId="77777777" w:rsidR="00C0190A" w:rsidRPr="008619B1" w:rsidRDefault="00C0190A" w:rsidP="007D2017">
            <w:pPr>
              <w:jc w:val="center"/>
              <w:rPr>
                <w:rFonts w:eastAsia="Calibri"/>
                <w:b/>
                <w:sz w:val="18"/>
                <w:szCs w:val="18"/>
              </w:rPr>
            </w:pPr>
            <w:r w:rsidRPr="008619B1">
              <w:rPr>
                <w:rFonts w:eastAsia="Calibri"/>
                <w:b/>
                <w:sz w:val="18"/>
                <w:szCs w:val="18"/>
              </w:rPr>
              <w:t>ΕΙΔΟΣ - ΠΕΡΙΓΡΑΦΗ</w:t>
            </w:r>
          </w:p>
        </w:tc>
        <w:tc>
          <w:tcPr>
            <w:tcW w:w="851" w:type="dxa"/>
            <w:shd w:val="clear" w:color="auto" w:fill="auto"/>
            <w:vAlign w:val="center"/>
          </w:tcPr>
          <w:p w14:paraId="7D5EA4E1" w14:textId="77777777" w:rsidR="00C0190A" w:rsidRPr="008619B1" w:rsidRDefault="00C0190A" w:rsidP="007D2017">
            <w:pPr>
              <w:jc w:val="center"/>
              <w:rPr>
                <w:rFonts w:eastAsia="Calibri"/>
                <w:b/>
                <w:sz w:val="18"/>
                <w:szCs w:val="18"/>
              </w:rPr>
            </w:pPr>
            <w:r w:rsidRPr="008619B1">
              <w:rPr>
                <w:rFonts w:eastAsia="Calibri"/>
                <w:b/>
                <w:sz w:val="18"/>
                <w:szCs w:val="18"/>
              </w:rPr>
              <w:t>ΣΥΣΚΕΥΑΣΙΑ</w:t>
            </w:r>
          </w:p>
        </w:tc>
        <w:tc>
          <w:tcPr>
            <w:tcW w:w="709" w:type="dxa"/>
            <w:shd w:val="clear" w:color="auto" w:fill="auto"/>
            <w:vAlign w:val="center"/>
          </w:tcPr>
          <w:p w14:paraId="32E842F3" w14:textId="77777777" w:rsidR="00C0190A" w:rsidRPr="008619B1" w:rsidRDefault="00C0190A" w:rsidP="007D2017">
            <w:pPr>
              <w:jc w:val="center"/>
              <w:rPr>
                <w:rFonts w:eastAsia="Calibri"/>
                <w:b/>
                <w:sz w:val="18"/>
                <w:szCs w:val="18"/>
              </w:rPr>
            </w:pPr>
            <w:r w:rsidRPr="008619B1">
              <w:rPr>
                <w:rFonts w:eastAsia="Calibri"/>
                <w:b/>
                <w:sz w:val="18"/>
                <w:szCs w:val="18"/>
              </w:rPr>
              <w:t>ΠΟΣΟΤΗΤΑ</w:t>
            </w:r>
          </w:p>
        </w:tc>
        <w:tc>
          <w:tcPr>
            <w:tcW w:w="929" w:type="dxa"/>
            <w:shd w:val="clear" w:color="auto" w:fill="auto"/>
            <w:vAlign w:val="center"/>
          </w:tcPr>
          <w:p w14:paraId="135D3DD2" w14:textId="77777777" w:rsidR="00C0190A" w:rsidRPr="008619B1" w:rsidRDefault="00C0190A" w:rsidP="007D2017">
            <w:pPr>
              <w:jc w:val="center"/>
              <w:rPr>
                <w:rFonts w:eastAsia="Calibri"/>
                <w:b/>
                <w:sz w:val="18"/>
                <w:szCs w:val="18"/>
              </w:rPr>
            </w:pPr>
            <w:r w:rsidRPr="008619B1">
              <w:rPr>
                <w:rFonts w:eastAsia="Calibri"/>
                <w:b/>
                <w:sz w:val="18"/>
                <w:szCs w:val="18"/>
              </w:rPr>
              <w:t>ΑΠΑΙΤΗΣΗ</w:t>
            </w:r>
          </w:p>
        </w:tc>
        <w:tc>
          <w:tcPr>
            <w:tcW w:w="1202" w:type="dxa"/>
            <w:shd w:val="clear" w:color="auto" w:fill="auto"/>
            <w:vAlign w:val="center"/>
          </w:tcPr>
          <w:p w14:paraId="7B195716" w14:textId="77777777" w:rsidR="00C0190A" w:rsidRPr="008619B1" w:rsidRDefault="00C0190A" w:rsidP="007D2017">
            <w:pPr>
              <w:jc w:val="center"/>
              <w:rPr>
                <w:rFonts w:eastAsia="Calibri"/>
                <w:b/>
                <w:sz w:val="18"/>
                <w:szCs w:val="18"/>
              </w:rPr>
            </w:pPr>
            <w:r w:rsidRPr="008619B1">
              <w:rPr>
                <w:rFonts w:eastAsia="Calibri"/>
                <w:b/>
                <w:sz w:val="18"/>
                <w:szCs w:val="18"/>
              </w:rPr>
              <w:t>ΑΠΑΝΤΗΣΗ</w:t>
            </w:r>
          </w:p>
        </w:tc>
      </w:tr>
      <w:tr w:rsidR="00C0190A" w:rsidRPr="009E2B0B" w14:paraId="5E4357DA" w14:textId="77777777" w:rsidTr="007D2017">
        <w:trPr>
          <w:trHeight w:val="275"/>
        </w:trPr>
        <w:tc>
          <w:tcPr>
            <w:tcW w:w="534" w:type="dxa"/>
            <w:shd w:val="clear" w:color="auto" w:fill="auto"/>
            <w:vAlign w:val="center"/>
          </w:tcPr>
          <w:p w14:paraId="1D0FA174" w14:textId="77777777" w:rsidR="00C0190A" w:rsidRPr="008619B1" w:rsidRDefault="00C0190A" w:rsidP="007D2017">
            <w:pPr>
              <w:jc w:val="center"/>
              <w:rPr>
                <w:rFonts w:eastAsia="Calibri"/>
                <w:szCs w:val="22"/>
                <w:lang w:val="en-US"/>
              </w:rPr>
            </w:pPr>
            <w:r w:rsidRPr="008619B1">
              <w:rPr>
                <w:rFonts w:eastAsia="Calibri"/>
                <w:szCs w:val="22"/>
                <w:lang w:val="en-US"/>
              </w:rPr>
              <w:t>1</w:t>
            </w:r>
          </w:p>
        </w:tc>
        <w:tc>
          <w:tcPr>
            <w:tcW w:w="6016" w:type="dxa"/>
            <w:shd w:val="clear" w:color="auto" w:fill="auto"/>
            <w:vAlign w:val="center"/>
          </w:tcPr>
          <w:p w14:paraId="7BB19995" w14:textId="77777777" w:rsidR="00C0190A" w:rsidRPr="008619B1" w:rsidRDefault="00C0190A" w:rsidP="007D2017">
            <w:pPr>
              <w:jc w:val="left"/>
              <w:rPr>
                <w:rFonts w:eastAsia="Calibri"/>
                <w:szCs w:val="22"/>
              </w:rPr>
            </w:pPr>
            <w:r w:rsidRPr="008619B1">
              <w:rPr>
                <w:rFonts w:eastAsia="Calibri"/>
                <w:szCs w:val="22"/>
                <w:lang w:val="el-GR"/>
              </w:rPr>
              <w:t xml:space="preserve">Κιτ εκχύλισης μικροβιακού </w:t>
            </w:r>
            <w:r w:rsidRPr="008619B1">
              <w:rPr>
                <w:rFonts w:eastAsia="Calibri"/>
                <w:szCs w:val="22"/>
              </w:rPr>
              <w:t>DNA</w:t>
            </w:r>
            <w:r w:rsidRPr="008619B1">
              <w:rPr>
                <w:rFonts w:eastAsia="Calibri"/>
                <w:szCs w:val="22"/>
                <w:lang w:val="el-GR"/>
              </w:rPr>
              <w:t xml:space="preserve"> από όλους τους τύπους εδάφους (κομπόστ, ίζημα κ.α.). Να χρησιμοποιεί στήλες μίας χρήσεως (</w:t>
            </w:r>
            <w:r w:rsidRPr="008619B1">
              <w:rPr>
                <w:rFonts w:eastAsia="Calibri"/>
                <w:szCs w:val="22"/>
              </w:rPr>
              <w:t>silica</w:t>
            </w:r>
            <w:r w:rsidRPr="008619B1">
              <w:rPr>
                <w:rFonts w:eastAsia="Calibri"/>
                <w:szCs w:val="22"/>
                <w:lang w:val="el-GR"/>
              </w:rPr>
              <w:t xml:space="preserve"> </w:t>
            </w:r>
            <w:r w:rsidRPr="008619B1">
              <w:rPr>
                <w:rFonts w:eastAsia="Calibri"/>
                <w:szCs w:val="22"/>
              </w:rPr>
              <w:t>spin</w:t>
            </w:r>
            <w:r w:rsidRPr="008619B1">
              <w:rPr>
                <w:rFonts w:eastAsia="Calibri"/>
                <w:szCs w:val="22"/>
                <w:lang w:val="el-GR"/>
              </w:rPr>
              <w:t xml:space="preserve">- </w:t>
            </w:r>
            <w:r w:rsidRPr="008619B1">
              <w:rPr>
                <w:rFonts w:eastAsia="Calibri"/>
                <w:szCs w:val="22"/>
              </w:rPr>
              <w:t>columns</w:t>
            </w:r>
            <w:r w:rsidRPr="008619B1">
              <w:rPr>
                <w:rFonts w:eastAsia="Calibri"/>
                <w:szCs w:val="22"/>
                <w:lang w:val="el-GR"/>
              </w:rPr>
              <w:t xml:space="preserve">), σωληνάρια με σφαιρίδια και τα διαλύματα </w:t>
            </w:r>
            <w:r w:rsidRPr="008619B1">
              <w:rPr>
                <w:rFonts w:eastAsia="Calibri"/>
                <w:szCs w:val="22"/>
              </w:rPr>
              <w:t>CD</w:t>
            </w:r>
            <w:r w:rsidRPr="008619B1">
              <w:rPr>
                <w:rFonts w:eastAsia="Calibri"/>
                <w:szCs w:val="22"/>
                <w:lang w:val="el-GR"/>
              </w:rPr>
              <w:t xml:space="preserve">1, </w:t>
            </w:r>
            <w:r w:rsidRPr="008619B1">
              <w:rPr>
                <w:rFonts w:eastAsia="Calibri"/>
                <w:szCs w:val="22"/>
              </w:rPr>
              <w:t>CD</w:t>
            </w:r>
            <w:r w:rsidRPr="008619B1">
              <w:rPr>
                <w:rFonts w:eastAsia="Calibri"/>
                <w:szCs w:val="22"/>
                <w:lang w:val="el-GR"/>
              </w:rPr>
              <w:t xml:space="preserve">2, </w:t>
            </w:r>
            <w:r w:rsidRPr="008619B1">
              <w:rPr>
                <w:rFonts w:eastAsia="Calibri"/>
                <w:szCs w:val="22"/>
              </w:rPr>
              <w:t>CD</w:t>
            </w:r>
            <w:r w:rsidRPr="008619B1">
              <w:rPr>
                <w:rFonts w:eastAsia="Calibri"/>
                <w:szCs w:val="22"/>
                <w:lang w:val="el-GR"/>
              </w:rPr>
              <w:t xml:space="preserve">3, </w:t>
            </w:r>
            <w:r w:rsidRPr="008619B1">
              <w:rPr>
                <w:rFonts w:eastAsia="Calibri"/>
                <w:szCs w:val="22"/>
              </w:rPr>
              <w:t>C</w:t>
            </w:r>
            <w:r w:rsidRPr="008619B1">
              <w:rPr>
                <w:rFonts w:eastAsia="Calibri"/>
                <w:szCs w:val="22"/>
                <w:lang w:val="el-GR"/>
              </w:rPr>
              <w:t xml:space="preserve">5, </w:t>
            </w:r>
            <w:r w:rsidRPr="008619B1">
              <w:rPr>
                <w:rFonts w:eastAsia="Calibri"/>
                <w:szCs w:val="22"/>
              </w:rPr>
              <w:t>C</w:t>
            </w:r>
            <w:r w:rsidRPr="008619B1">
              <w:rPr>
                <w:rFonts w:eastAsia="Calibri"/>
                <w:szCs w:val="22"/>
                <w:lang w:val="el-GR"/>
              </w:rPr>
              <w:t xml:space="preserve">6, </w:t>
            </w:r>
            <w:r w:rsidRPr="008619B1">
              <w:rPr>
                <w:rFonts w:eastAsia="Calibri"/>
                <w:szCs w:val="22"/>
              </w:rPr>
              <w:t>EA</w:t>
            </w:r>
            <w:r w:rsidRPr="008619B1">
              <w:rPr>
                <w:rFonts w:eastAsia="Calibri"/>
                <w:szCs w:val="22"/>
                <w:lang w:val="el-GR"/>
              </w:rPr>
              <w:t xml:space="preserve">. Με ειδική τεχνολογία αφαίρεσης αναστολέων για να απομονώνει υψηλής ποιότητας </w:t>
            </w:r>
            <w:r w:rsidRPr="008619B1">
              <w:rPr>
                <w:rFonts w:eastAsia="Calibri"/>
                <w:szCs w:val="22"/>
              </w:rPr>
              <w:t>DNA</w:t>
            </w:r>
            <w:r w:rsidRPr="008619B1">
              <w:rPr>
                <w:rFonts w:eastAsia="Calibri"/>
                <w:szCs w:val="22"/>
                <w:lang w:val="el-GR"/>
              </w:rPr>
              <w:t xml:space="preserve"> από δείγματα έως και 250</w:t>
            </w:r>
            <w:r w:rsidRPr="008619B1">
              <w:rPr>
                <w:rFonts w:eastAsia="Calibri"/>
                <w:szCs w:val="22"/>
              </w:rPr>
              <w:t>mg</w:t>
            </w:r>
            <w:r w:rsidRPr="008619B1">
              <w:rPr>
                <w:rFonts w:eastAsia="Calibri"/>
                <w:szCs w:val="22"/>
                <w:lang w:val="el-GR"/>
              </w:rPr>
              <w:t xml:space="preserve">, το οποίο μπορεί να χρησιμοποιηθεί απευθείας σε εφαρμογές όπως </w:t>
            </w:r>
            <w:r w:rsidRPr="008619B1">
              <w:rPr>
                <w:rFonts w:eastAsia="Calibri"/>
                <w:szCs w:val="22"/>
              </w:rPr>
              <w:t>PCR</w:t>
            </w:r>
            <w:r w:rsidRPr="008619B1">
              <w:rPr>
                <w:rFonts w:eastAsia="Calibri"/>
                <w:szCs w:val="22"/>
                <w:lang w:val="el-GR"/>
              </w:rPr>
              <w:t xml:space="preserve">, </w:t>
            </w:r>
            <w:r w:rsidRPr="008619B1">
              <w:rPr>
                <w:rFonts w:eastAsia="Calibri"/>
                <w:szCs w:val="22"/>
              </w:rPr>
              <w:t>qPCR</w:t>
            </w:r>
            <w:r w:rsidRPr="008619B1">
              <w:rPr>
                <w:rFonts w:eastAsia="Calibri"/>
                <w:szCs w:val="22"/>
                <w:lang w:val="el-GR"/>
              </w:rPr>
              <w:t xml:space="preserve"> και </w:t>
            </w:r>
            <w:r w:rsidRPr="008619B1">
              <w:rPr>
                <w:rFonts w:eastAsia="Calibri"/>
                <w:szCs w:val="22"/>
              </w:rPr>
              <w:t>next</w:t>
            </w:r>
            <w:r w:rsidRPr="008619B1">
              <w:rPr>
                <w:rFonts w:eastAsia="Calibri"/>
                <w:szCs w:val="22"/>
                <w:lang w:val="el-GR"/>
              </w:rPr>
              <w:t xml:space="preserve">- </w:t>
            </w:r>
            <w:r w:rsidRPr="008619B1">
              <w:rPr>
                <w:rFonts w:eastAsia="Calibri"/>
                <w:szCs w:val="22"/>
              </w:rPr>
              <w:t>generation</w:t>
            </w:r>
            <w:r w:rsidRPr="008619B1">
              <w:rPr>
                <w:rFonts w:eastAsia="Calibri"/>
                <w:szCs w:val="22"/>
                <w:lang w:val="el-GR"/>
              </w:rPr>
              <w:t xml:space="preserve"> </w:t>
            </w:r>
            <w:r w:rsidRPr="008619B1">
              <w:rPr>
                <w:rFonts w:eastAsia="Calibri"/>
                <w:szCs w:val="22"/>
              </w:rPr>
              <w:t>sequencing</w:t>
            </w:r>
            <w:r w:rsidRPr="008619B1">
              <w:rPr>
                <w:rFonts w:eastAsia="Calibri"/>
                <w:szCs w:val="22"/>
                <w:lang w:val="el-GR"/>
              </w:rPr>
              <w:t xml:space="preserve"> (16</w:t>
            </w:r>
            <w:r w:rsidRPr="008619B1">
              <w:rPr>
                <w:rFonts w:eastAsia="Calibri"/>
                <w:szCs w:val="22"/>
              </w:rPr>
              <w:t>S</w:t>
            </w:r>
            <w:r w:rsidRPr="008619B1">
              <w:rPr>
                <w:rFonts w:eastAsia="Calibri"/>
                <w:szCs w:val="22"/>
                <w:lang w:val="el-GR"/>
              </w:rPr>
              <w:t xml:space="preserve"> και </w:t>
            </w:r>
            <w:r w:rsidRPr="008619B1">
              <w:rPr>
                <w:rFonts w:eastAsia="Calibri"/>
                <w:szCs w:val="22"/>
              </w:rPr>
              <w:t>whole</w:t>
            </w:r>
            <w:r w:rsidRPr="008619B1">
              <w:rPr>
                <w:rFonts w:eastAsia="Calibri"/>
                <w:szCs w:val="22"/>
                <w:lang w:val="el-GR"/>
              </w:rPr>
              <w:t>-</w:t>
            </w:r>
            <w:r w:rsidRPr="008619B1">
              <w:rPr>
                <w:rFonts w:eastAsia="Calibri"/>
                <w:szCs w:val="22"/>
              </w:rPr>
              <w:t>genome</w:t>
            </w:r>
            <w:r w:rsidRPr="008619B1">
              <w:rPr>
                <w:rFonts w:eastAsia="Calibri"/>
                <w:szCs w:val="22"/>
                <w:lang w:val="el-GR"/>
              </w:rPr>
              <w:t xml:space="preserve">). Το κιτ να είναι πλήρες, δηλαδή να περιλαμβάνει το σύνολο των αντιδραστηρίων που απαιτούνται για την απομόνωση του γενετικού υλικού. </w:t>
            </w:r>
            <w:r w:rsidRPr="008619B1">
              <w:rPr>
                <w:rFonts w:eastAsia="Calibri"/>
                <w:szCs w:val="22"/>
              </w:rPr>
              <w:t>Να περιέχει αντιδραστήρια για 250 αντιδράσεις</w:t>
            </w:r>
          </w:p>
        </w:tc>
        <w:tc>
          <w:tcPr>
            <w:tcW w:w="851" w:type="dxa"/>
            <w:shd w:val="clear" w:color="auto" w:fill="auto"/>
            <w:vAlign w:val="center"/>
          </w:tcPr>
          <w:p w14:paraId="675DDD0A" w14:textId="77777777" w:rsidR="00C0190A" w:rsidRPr="008619B1" w:rsidRDefault="00C0190A" w:rsidP="007D2017">
            <w:pPr>
              <w:jc w:val="center"/>
              <w:rPr>
                <w:rFonts w:eastAsia="Calibri"/>
                <w:szCs w:val="22"/>
              </w:rPr>
            </w:pPr>
            <w:r w:rsidRPr="008619B1">
              <w:rPr>
                <w:rFonts w:eastAsia="Calibri"/>
                <w:szCs w:val="22"/>
              </w:rPr>
              <w:t>250 αντιδράσεις</w:t>
            </w:r>
          </w:p>
        </w:tc>
        <w:tc>
          <w:tcPr>
            <w:tcW w:w="709" w:type="dxa"/>
            <w:shd w:val="clear" w:color="auto" w:fill="auto"/>
            <w:vAlign w:val="center"/>
          </w:tcPr>
          <w:p w14:paraId="16F5C8D7" w14:textId="77777777" w:rsidR="00C0190A" w:rsidRPr="008619B1" w:rsidRDefault="00C0190A" w:rsidP="007D2017">
            <w:pPr>
              <w:jc w:val="center"/>
              <w:rPr>
                <w:rFonts w:eastAsia="Calibri"/>
                <w:szCs w:val="22"/>
              </w:rPr>
            </w:pPr>
            <w:r w:rsidRPr="008619B1">
              <w:rPr>
                <w:rFonts w:eastAsia="Calibri"/>
                <w:szCs w:val="22"/>
              </w:rPr>
              <w:t>1</w:t>
            </w:r>
          </w:p>
        </w:tc>
        <w:tc>
          <w:tcPr>
            <w:tcW w:w="929" w:type="dxa"/>
            <w:shd w:val="clear" w:color="auto" w:fill="auto"/>
            <w:vAlign w:val="center"/>
          </w:tcPr>
          <w:p w14:paraId="6E268B69" w14:textId="77777777" w:rsidR="00C0190A" w:rsidRPr="008619B1" w:rsidRDefault="00C0190A" w:rsidP="007D2017">
            <w:pPr>
              <w:jc w:val="center"/>
              <w:rPr>
                <w:rFonts w:eastAsia="Calibri"/>
                <w:szCs w:val="22"/>
              </w:rPr>
            </w:pPr>
            <w:r w:rsidRPr="008619B1">
              <w:rPr>
                <w:rFonts w:eastAsia="Calibri"/>
                <w:szCs w:val="22"/>
              </w:rPr>
              <w:t>ΝΑΙ</w:t>
            </w:r>
          </w:p>
        </w:tc>
        <w:tc>
          <w:tcPr>
            <w:tcW w:w="1202" w:type="dxa"/>
            <w:shd w:val="clear" w:color="auto" w:fill="auto"/>
            <w:vAlign w:val="center"/>
          </w:tcPr>
          <w:p w14:paraId="57BF3AE5" w14:textId="77777777" w:rsidR="00C0190A" w:rsidRPr="008619B1" w:rsidRDefault="00C0190A" w:rsidP="007D2017">
            <w:pPr>
              <w:jc w:val="center"/>
              <w:rPr>
                <w:rFonts w:eastAsia="Calibri"/>
                <w:szCs w:val="22"/>
                <w:lang w:val="en-US"/>
              </w:rPr>
            </w:pPr>
          </w:p>
        </w:tc>
      </w:tr>
      <w:tr w:rsidR="00C0190A" w:rsidRPr="009E2B0B" w14:paraId="077BE36D" w14:textId="77777777" w:rsidTr="007D2017">
        <w:trPr>
          <w:trHeight w:val="275"/>
        </w:trPr>
        <w:tc>
          <w:tcPr>
            <w:tcW w:w="534" w:type="dxa"/>
            <w:shd w:val="clear" w:color="auto" w:fill="auto"/>
            <w:vAlign w:val="center"/>
          </w:tcPr>
          <w:p w14:paraId="588E3F47" w14:textId="77777777" w:rsidR="00C0190A" w:rsidRPr="008619B1" w:rsidRDefault="00C0190A" w:rsidP="007D2017">
            <w:pPr>
              <w:jc w:val="center"/>
              <w:rPr>
                <w:rFonts w:eastAsia="Calibri"/>
                <w:szCs w:val="22"/>
                <w:lang w:val="en-US"/>
              </w:rPr>
            </w:pPr>
            <w:r w:rsidRPr="008619B1">
              <w:rPr>
                <w:rFonts w:eastAsia="Calibri"/>
                <w:szCs w:val="22"/>
                <w:lang w:val="en-US"/>
              </w:rPr>
              <w:t>2</w:t>
            </w:r>
          </w:p>
        </w:tc>
        <w:tc>
          <w:tcPr>
            <w:tcW w:w="6016" w:type="dxa"/>
            <w:shd w:val="clear" w:color="auto" w:fill="auto"/>
            <w:vAlign w:val="center"/>
          </w:tcPr>
          <w:p w14:paraId="641E7503" w14:textId="77777777" w:rsidR="00C0190A" w:rsidRPr="008619B1" w:rsidRDefault="00C0190A" w:rsidP="007D2017">
            <w:pPr>
              <w:jc w:val="left"/>
              <w:rPr>
                <w:rFonts w:eastAsia="Calibri"/>
                <w:szCs w:val="22"/>
              </w:rPr>
            </w:pPr>
            <w:r w:rsidRPr="008619B1">
              <w:rPr>
                <w:rFonts w:eastAsia="Calibri"/>
                <w:szCs w:val="22"/>
                <w:lang w:val="el-GR"/>
              </w:rPr>
              <w:t xml:space="preserve">Κιτ εκχύλισης </w:t>
            </w:r>
            <w:r w:rsidRPr="008619B1">
              <w:rPr>
                <w:rFonts w:eastAsia="Calibri"/>
                <w:szCs w:val="22"/>
              </w:rPr>
              <w:t>RNA</w:t>
            </w:r>
            <w:r w:rsidRPr="008619B1">
              <w:rPr>
                <w:rFonts w:eastAsia="Calibri"/>
                <w:szCs w:val="22"/>
                <w:lang w:val="el-GR"/>
              </w:rPr>
              <w:t xml:space="preserve"> από όλους τους τύπους χώματος-εδάφους (ιδιαίτερα σε δείγματα με υψηλή περιεκτικότητα σε χουμικές ουσίες, όπως κοπριά, κομπόστ κ.α.). Να χρησιμοποιεί στήλες ανταλλαγής ανιόντων και ροής μέσω βαρύτητας (</w:t>
            </w:r>
            <w:r w:rsidRPr="008619B1">
              <w:rPr>
                <w:rFonts w:eastAsia="Calibri"/>
                <w:szCs w:val="22"/>
              </w:rPr>
              <w:t>anion</w:t>
            </w:r>
            <w:r w:rsidRPr="008619B1">
              <w:rPr>
                <w:rFonts w:eastAsia="Calibri"/>
                <w:szCs w:val="22"/>
                <w:lang w:val="el-GR"/>
              </w:rPr>
              <w:t xml:space="preserve"> </w:t>
            </w:r>
            <w:r w:rsidRPr="008619B1">
              <w:rPr>
                <w:rFonts w:eastAsia="Calibri"/>
                <w:szCs w:val="22"/>
              </w:rPr>
              <w:t>exchange</w:t>
            </w:r>
            <w:r w:rsidRPr="008619B1">
              <w:rPr>
                <w:rFonts w:eastAsia="Calibri"/>
                <w:szCs w:val="22"/>
                <w:lang w:val="el-GR"/>
              </w:rPr>
              <w:t xml:space="preserve"> </w:t>
            </w:r>
            <w:r w:rsidRPr="008619B1">
              <w:rPr>
                <w:rFonts w:eastAsia="Calibri"/>
                <w:szCs w:val="22"/>
              </w:rPr>
              <w:t>gravity</w:t>
            </w:r>
            <w:r w:rsidRPr="008619B1">
              <w:rPr>
                <w:rFonts w:eastAsia="Calibri"/>
                <w:szCs w:val="22"/>
                <w:lang w:val="el-GR"/>
              </w:rPr>
              <w:t xml:space="preserve"> </w:t>
            </w:r>
            <w:r w:rsidRPr="008619B1">
              <w:rPr>
                <w:rFonts w:eastAsia="Calibri"/>
                <w:szCs w:val="22"/>
              </w:rPr>
              <w:t>flow</w:t>
            </w:r>
            <w:r w:rsidRPr="008619B1">
              <w:rPr>
                <w:rFonts w:eastAsia="Calibri"/>
                <w:szCs w:val="22"/>
                <w:lang w:val="el-GR"/>
              </w:rPr>
              <w:t xml:space="preserve"> </w:t>
            </w:r>
            <w:r w:rsidRPr="008619B1">
              <w:rPr>
                <w:rFonts w:eastAsia="Calibri"/>
                <w:szCs w:val="22"/>
              </w:rPr>
              <w:t>columns</w:t>
            </w:r>
            <w:r w:rsidRPr="008619B1">
              <w:rPr>
                <w:rFonts w:eastAsia="Calibri"/>
                <w:szCs w:val="22"/>
                <w:lang w:val="el-GR"/>
              </w:rPr>
              <w:t>) καθώς και σωληνάρια με σφαιρίδια καρβιδίου (</w:t>
            </w:r>
            <w:r w:rsidRPr="008619B1">
              <w:rPr>
                <w:rFonts w:eastAsia="Calibri"/>
                <w:szCs w:val="22"/>
              </w:rPr>
              <w:t>silica</w:t>
            </w:r>
            <w:r w:rsidRPr="008619B1">
              <w:rPr>
                <w:rFonts w:eastAsia="Calibri"/>
                <w:szCs w:val="22"/>
                <w:lang w:val="el-GR"/>
              </w:rPr>
              <w:t xml:space="preserve"> </w:t>
            </w:r>
            <w:r w:rsidRPr="008619B1">
              <w:rPr>
                <w:rFonts w:eastAsia="Calibri"/>
                <w:szCs w:val="22"/>
              </w:rPr>
              <w:t>carbide</w:t>
            </w:r>
            <w:r w:rsidRPr="008619B1">
              <w:rPr>
                <w:rFonts w:eastAsia="Calibri"/>
                <w:szCs w:val="22"/>
                <w:lang w:val="el-GR"/>
              </w:rPr>
              <w:t xml:space="preserve">). Να χρησιμοποιεί ειδική τεχνολογία αφαίρεσης αναστολέων για να απομονώνει υψηλής ποιότητας </w:t>
            </w:r>
            <w:r w:rsidRPr="008619B1">
              <w:rPr>
                <w:rFonts w:eastAsia="Calibri"/>
                <w:szCs w:val="22"/>
              </w:rPr>
              <w:t>RNA</w:t>
            </w:r>
            <w:r w:rsidRPr="008619B1">
              <w:rPr>
                <w:rFonts w:eastAsia="Calibri"/>
                <w:szCs w:val="22"/>
                <w:lang w:val="el-GR"/>
              </w:rPr>
              <w:t xml:space="preserve"> από δείγματα χώματος- εδάφους έως και 2</w:t>
            </w:r>
            <w:r w:rsidRPr="008619B1">
              <w:rPr>
                <w:rFonts w:eastAsia="Calibri"/>
                <w:szCs w:val="22"/>
              </w:rPr>
              <w:t>gr</w:t>
            </w:r>
            <w:r w:rsidRPr="008619B1">
              <w:rPr>
                <w:rFonts w:eastAsia="Calibri"/>
                <w:szCs w:val="22"/>
                <w:lang w:val="el-GR"/>
              </w:rPr>
              <w:t xml:space="preserve">. </w:t>
            </w:r>
            <w:r w:rsidRPr="008619B1">
              <w:rPr>
                <w:rFonts w:eastAsia="Calibri"/>
                <w:szCs w:val="22"/>
              </w:rPr>
              <w:t>Να περιέχει αντιδραστήρια για 25 αντιδράσεις</w:t>
            </w:r>
          </w:p>
        </w:tc>
        <w:tc>
          <w:tcPr>
            <w:tcW w:w="851" w:type="dxa"/>
            <w:shd w:val="clear" w:color="auto" w:fill="auto"/>
            <w:vAlign w:val="center"/>
          </w:tcPr>
          <w:p w14:paraId="7F7BD558" w14:textId="77777777" w:rsidR="00C0190A" w:rsidRPr="008619B1" w:rsidRDefault="00C0190A" w:rsidP="007D2017">
            <w:pPr>
              <w:jc w:val="center"/>
              <w:rPr>
                <w:rFonts w:eastAsia="Calibri"/>
                <w:szCs w:val="22"/>
              </w:rPr>
            </w:pPr>
            <w:r w:rsidRPr="008619B1">
              <w:rPr>
                <w:rFonts w:eastAsia="Calibri"/>
                <w:szCs w:val="22"/>
              </w:rPr>
              <w:t xml:space="preserve">25 αντιδράσεις </w:t>
            </w:r>
          </w:p>
        </w:tc>
        <w:tc>
          <w:tcPr>
            <w:tcW w:w="709" w:type="dxa"/>
            <w:shd w:val="clear" w:color="auto" w:fill="auto"/>
            <w:vAlign w:val="center"/>
          </w:tcPr>
          <w:p w14:paraId="4CB48854" w14:textId="77777777" w:rsidR="00C0190A" w:rsidRPr="008619B1" w:rsidRDefault="00C0190A" w:rsidP="007D2017">
            <w:pPr>
              <w:jc w:val="center"/>
              <w:rPr>
                <w:rFonts w:eastAsia="Calibri"/>
                <w:szCs w:val="22"/>
              </w:rPr>
            </w:pPr>
            <w:r w:rsidRPr="008619B1">
              <w:rPr>
                <w:rFonts w:eastAsia="Calibri"/>
                <w:szCs w:val="22"/>
              </w:rPr>
              <w:t>1</w:t>
            </w:r>
          </w:p>
        </w:tc>
        <w:tc>
          <w:tcPr>
            <w:tcW w:w="929" w:type="dxa"/>
            <w:shd w:val="clear" w:color="auto" w:fill="auto"/>
            <w:vAlign w:val="center"/>
          </w:tcPr>
          <w:p w14:paraId="44DEE5FE" w14:textId="77777777" w:rsidR="00C0190A" w:rsidRPr="008619B1" w:rsidRDefault="00C0190A" w:rsidP="007D2017">
            <w:pPr>
              <w:jc w:val="center"/>
              <w:rPr>
                <w:rFonts w:eastAsia="Calibri"/>
                <w:szCs w:val="22"/>
              </w:rPr>
            </w:pPr>
            <w:r w:rsidRPr="008619B1">
              <w:rPr>
                <w:rFonts w:eastAsia="Calibri"/>
                <w:szCs w:val="22"/>
              </w:rPr>
              <w:t>ΝΑΙ</w:t>
            </w:r>
          </w:p>
        </w:tc>
        <w:tc>
          <w:tcPr>
            <w:tcW w:w="1202" w:type="dxa"/>
            <w:shd w:val="clear" w:color="auto" w:fill="auto"/>
            <w:vAlign w:val="center"/>
          </w:tcPr>
          <w:p w14:paraId="362A1532" w14:textId="77777777" w:rsidR="00C0190A" w:rsidRPr="008619B1" w:rsidRDefault="00C0190A" w:rsidP="007D2017">
            <w:pPr>
              <w:jc w:val="center"/>
              <w:rPr>
                <w:rFonts w:eastAsia="Calibri"/>
                <w:szCs w:val="22"/>
                <w:lang w:val="en-US"/>
              </w:rPr>
            </w:pPr>
          </w:p>
        </w:tc>
      </w:tr>
      <w:tr w:rsidR="00C0190A" w:rsidRPr="009E2B0B" w14:paraId="5DEC8EB3" w14:textId="77777777" w:rsidTr="007D2017">
        <w:trPr>
          <w:trHeight w:val="275"/>
        </w:trPr>
        <w:tc>
          <w:tcPr>
            <w:tcW w:w="534" w:type="dxa"/>
            <w:shd w:val="clear" w:color="auto" w:fill="auto"/>
            <w:vAlign w:val="center"/>
          </w:tcPr>
          <w:p w14:paraId="36D09248" w14:textId="77777777" w:rsidR="00C0190A" w:rsidRPr="008619B1" w:rsidRDefault="00C0190A" w:rsidP="007D2017">
            <w:pPr>
              <w:jc w:val="center"/>
              <w:rPr>
                <w:rFonts w:eastAsia="Calibri"/>
                <w:szCs w:val="22"/>
                <w:lang w:val="en-US"/>
              </w:rPr>
            </w:pPr>
            <w:r w:rsidRPr="008619B1">
              <w:rPr>
                <w:rFonts w:eastAsia="Calibri"/>
                <w:szCs w:val="22"/>
                <w:lang w:val="en-US"/>
              </w:rPr>
              <w:t>3</w:t>
            </w:r>
          </w:p>
        </w:tc>
        <w:tc>
          <w:tcPr>
            <w:tcW w:w="6016" w:type="dxa"/>
            <w:shd w:val="clear" w:color="auto" w:fill="auto"/>
            <w:vAlign w:val="center"/>
          </w:tcPr>
          <w:p w14:paraId="7A88AB25" w14:textId="77777777" w:rsidR="00C0190A" w:rsidRPr="008619B1" w:rsidRDefault="00C0190A" w:rsidP="007D2017">
            <w:pPr>
              <w:jc w:val="left"/>
              <w:rPr>
                <w:rFonts w:eastAsia="Calibri"/>
                <w:szCs w:val="22"/>
                <w:lang w:val="el-GR"/>
              </w:rPr>
            </w:pPr>
            <w:r w:rsidRPr="008619B1">
              <w:rPr>
                <w:rFonts w:eastAsia="Calibri"/>
                <w:szCs w:val="22"/>
              </w:rPr>
              <w:t>Taq</w:t>
            </w:r>
            <w:r w:rsidRPr="008619B1">
              <w:rPr>
                <w:rFonts w:eastAsia="Calibri"/>
                <w:szCs w:val="22"/>
                <w:lang w:val="el-GR"/>
              </w:rPr>
              <w:t xml:space="preserve"> </w:t>
            </w:r>
            <w:r w:rsidRPr="008619B1">
              <w:rPr>
                <w:rFonts w:eastAsia="Calibri"/>
                <w:szCs w:val="22"/>
              </w:rPr>
              <w:t>DNA</w:t>
            </w:r>
            <w:r w:rsidRPr="008619B1">
              <w:rPr>
                <w:rFonts w:eastAsia="Calibri"/>
                <w:szCs w:val="22"/>
                <w:lang w:val="el-GR"/>
              </w:rPr>
              <w:t xml:space="preserve"> πολυμεράση κατάλληλη για </w:t>
            </w:r>
            <w:r w:rsidRPr="008619B1">
              <w:rPr>
                <w:rFonts w:eastAsia="Calibri"/>
                <w:szCs w:val="22"/>
              </w:rPr>
              <w:t>PCR</w:t>
            </w:r>
            <w:r w:rsidRPr="008619B1">
              <w:rPr>
                <w:rFonts w:eastAsia="Calibri"/>
                <w:szCs w:val="22"/>
                <w:lang w:val="el-GR"/>
              </w:rPr>
              <w:t xml:space="preserve"> εφαρμογές ρουτίνας αλλά και για εξειδικευμένες εφαρμογές όπως </w:t>
            </w:r>
            <w:r w:rsidRPr="008619B1">
              <w:rPr>
                <w:rFonts w:eastAsia="Calibri"/>
                <w:szCs w:val="22"/>
              </w:rPr>
              <w:t>Long</w:t>
            </w:r>
            <w:r w:rsidRPr="008619B1">
              <w:rPr>
                <w:rFonts w:eastAsia="Calibri"/>
                <w:szCs w:val="22"/>
                <w:lang w:val="el-GR"/>
              </w:rPr>
              <w:t xml:space="preserve"> </w:t>
            </w:r>
            <w:r w:rsidRPr="008619B1">
              <w:rPr>
                <w:rFonts w:eastAsia="Calibri"/>
                <w:szCs w:val="22"/>
              </w:rPr>
              <w:t>PCR</w:t>
            </w:r>
            <w:r w:rsidRPr="008619B1">
              <w:rPr>
                <w:rFonts w:eastAsia="Calibri"/>
                <w:szCs w:val="22"/>
                <w:lang w:val="el-GR"/>
              </w:rPr>
              <w:t xml:space="preserve">, </w:t>
            </w:r>
            <w:r w:rsidRPr="008619B1">
              <w:rPr>
                <w:rFonts w:eastAsia="Calibri"/>
                <w:szCs w:val="22"/>
              </w:rPr>
              <w:t>Multiplex</w:t>
            </w:r>
            <w:r w:rsidRPr="008619B1">
              <w:rPr>
                <w:rFonts w:eastAsia="Calibri"/>
                <w:szCs w:val="22"/>
                <w:lang w:val="el-GR"/>
              </w:rPr>
              <w:t xml:space="preserve"> </w:t>
            </w:r>
            <w:r w:rsidRPr="008619B1">
              <w:rPr>
                <w:rFonts w:eastAsia="Calibri"/>
                <w:szCs w:val="22"/>
              </w:rPr>
              <w:t>PCR</w:t>
            </w:r>
            <w:r w:rsidRPr="008619B1">
              <w:rPr>
                <w:rFonts w:eastAsia="Calibri"/>
                <w:szCs w:val="22"/>
                <w:lang w:val="el-GR"/>
              </w:rPr>
              <w:t xml:space="preserve"> και ενίσχυση πλούσιων σε </w:t>
            </w:r>
            <w:r w:rsidRPr="008619B1">
              <w:rPr>
                <w:rFonts w:eastAsia="Calibri"/>
                <w:szCs w:val="22"/>
              </w:rPr>
              <w:t>GC</w:t>
            </w:r>
            <w:r w:rsidRPr="008619B1">
              <w:rPr>
                <w:rFonts w:eastAsia="Calibri"/>
                <w:szCs w:val="22"/>
                <w:lang w:val="el-GR"/>
              </w:rPr>
              <w:t xml:space="preserve"> περιοχών. Να έχει τις παρακάτω τεχνικές προδιαγαφές: </w:t>
            </w:r>
          </w:p>
          <w:p w14:paraId="681AA639" w14:textId="77777777" w:rsidR="00C0190A" w:rsidRPr="008619B1" w:rsidRDefault="00C0190A" w:rsidP="007D2017">
            <w:pPr>
              <w:jc w:val="left"/>
              <w:rPr>
                <w:rFonts w:eastAsia="Calibri"/>
                <w:szCs w:val="22"/>
                <w:lang w:val="el-GR"/>
              </w:rPr>
            </w:pPr>
            <w:r w:rsidRPr="008619B1">
              <w:rPr>
                <w:rFonts w:eastAsia="Calibri"/>
                <w:szCs w:val="22"/>
              </w:rPr>
              <w:t>Concentration</w:t>
            </w:r>
            <w:r w:rsidRPr="008619B1">
              <w:rPr>
                <w:rFonts w:eastAsia="Calibri"/>
                <w:szCs w:val="22"/>
                <w:lang w:val="el-GR"/>
              </w:rPr>
              <w:t xml:space="preserve">: 5 </w:t>
            </w:r>
            <w:r w:rsidRPr="008619B1">
              <w:rPr>
                <w:rFonts w:eastAsia="Calibri"/>
                <w:szCs w:val="22"/>
              </w:rPr>
              <w:t>units</w:t>
            </w:r>
            <w:r w:rsidRPr="008619B1">
              <w:rPr>
                <w:rFonts w:eastAsia="Calibri"/>
                <w:szCs w:val="22"/>
                <w:lang w:val="el-GR"/>
              </w:rPr>
              <w:t>/μ</w:t>
            </w:r>
            <w:r w:rsidRPr="008619B1">
              <w:rPr>
                <w:rFonts w:eastAsia="Calibri"/>
                <w:szCs w:val="22"/>
              </w:rPr>
              <w:t>l</w:t>
            </w:r>
            <w:r w:rsidRPr="008619B1">
              <w:rPr>
                <w:rFonts w:eastAsia="Calibri"/>
                <w:szCs w:val="22"/>
                <w:lang w:val="el-GR"/>
              </w:rPr>
              <w:t xml:space="preserve"> </w:t>
            </w:r>
          </w:p>
          <w:p w14:paraId="6167B53E" w14:textId="77777777" w:rsidR="00C0190A" w:rsidRPr="008619B1" w:rsidRDefault="00C0190A" w:rsidP="007D2017">
            <w:pPr>
              <w:jc w:val="left"/>
              <w:rPr>
                <w:rFonts w:eastAsia="Calibri"/>
                <w:szCs w:val="22"/>
                <w:lang w:val="el-GR"/>
              </w:rPr>
            </w:pPr>
            <w:r w:rsidRPr="008619B1">
              <w:rPr>
                <w:rFonts w:eastAsia="Calibri"/>
                <w:szCs w:val="22"/>
              </w:rPr>
              <w:t>Recombinant</w:t>
            </w:r>
            <w:r w:rsidRPr="008619B1">
              <w:rPr>
                <w:rFonts w:eastAsia="Calibri"/>
                <w:szCs w:val="22"/>
                <w:lang w:val="el-GR"/>
              </w:rPr>
              <w:t xml:space="preserve"> </w:t>
            </w:r>
            <w:r w:rsidRPr="008619B1">
              <w:rPr>
                <w:rFonts w:eastAsia="Calibri"/>
                <w:szCs w:val="22"/>
              </w:rPr>
              <w:t>enzyme</w:t>
            </w:r>
            <w:r w:rsidRPr="008619B1">
              <w:rPr>
                <w:rFonts w:eastAsia="Calibri"/>
                <w:szCs w:val="22"/>
                <w:lang w:val="el-GR"/>
              </w:rPr>
              <w:t xml:space="preserve">: Ναι </w:t>
            </w:r>
          </w:p>
          <w:p w14:paraId="62A0F1E0" w14:textId="77777777" w:rsidR="00C0190A" w:rsidRPr="008619B1" w:rsidRDefault="00C0190A" w:rsidP="007D2017">
            <w:pPr>
              <w:jc w:val="left"/>
              <w:rPr>
                <w:rFonts w:eastAsia="Calibri"/>
                <w:szCs w:val="22"/>
              </w:rPr>
            </w:pPr>
            <w:r w:rsidRPr="008619B1">
              <w:rPr>
                <w:rFonts w:eastAsia="Calibri"/>
                <w:szCs w:val="22"/>
              </w:rPr>
              <w:t>Substrate analogs: dNTP, ddNTP, dUTP, biotin-11-dUTP, DIG-11-</w:t>
            </w:r>
            <w:r w:rsidRPr="008619B1">
              <w:rPr>
                <w:rFonts w:eastAsia="Calibri"/>
                <w:szCs w:val="22"/>
              </w:rPr>
              <w:lastRenderedPageBreak/>
              <w:t xml:space="preserve">dUTP, fluorescent-dNTP/ddNTP </w:t>
            </w:r>
          </w:p>
          <w:p w14:paraId="536BFCDC" w14:textId="77777777" w:rsidR="00C0190A" w:rsidRPr="008619B1" w:rsidRDefault="00C0190A" w:rsidP="007D2017">
            <w:pPr>
              <w:jc w:val="left"/>
              <w:rPr>
                <w:rFonts w:eastAsia="Calibri"/>
                <w:szCs w:val="22"/>
              </w:rPr>
            </w:pPr>
            <w:r w:rsidRPr="008619B1">
              <w:rPr>
                <w:rFonts w:eastAsia="Calibri"/>
                <w:szCs w:val="22"/>
              </w:rPr>
              <w:t xml:space="preserve">Extension rate: 2–4 kb/min at 72°C </w:t>
            </w:r>
          </w:p>
          <w:p w14:paraId="70D05FA2" w14:textId="77777777" w:rsidR="00C0190A" w:rsidRPr="008619B1" w:rsidRDefault="00C0190A" w:rsidP="007D2017">
            <w:pPr>
              <w:jc w:val="left"/>
              <w:rPr>
                <w:rFonts w:eastAsia="Calibri"/>
                <w:szCs w:val="22"/>
              </w:rPr>
            </w:pPr>
            <w:r w:rsidRPr="008619B1">
              <w:rPr>
                <w:rFonts w:eastAsia="Calibri"/>
                <w:szCs w:val="22"/>
              </w:rPr>
              <w:t xml:space="preserve">Half-life: 10 min at 97°C; 60 min at 94°C </w:t>
            </w:r>
          </w:p>
          <w:p w14:paraId="04F1B048" w14:textId="77777777" w:rsidR="00C0190A" w:rsidRPr="008619B1" w:rsidRDefault="00C0190A" w:rsidP="007D2017">
            <w:pPr>
              <w:jc w:val="left"/>
              <w:rPr>
                <w:rFonts w:eastAsia="Calibri"/>
                <w:szCs w:val="22"/>
              </w:rPr>
            </w:pPr>
            <w:r w:rsidRPr="008619B1">
              <w:rPr>
                <w:rFonts w:eastAsia="Calibri"/>
                <w:szCs w:val="22"/>
              </w:rPr>
              <w:t xml:space="preserve">Amplification efficiency: ≥105 fold </w:t>
            </w:r>
          </w:p>
          <w:p w14:paraId="47047952" w14:textId="77777777" w:rsidR="00C0190A" w:rsidRPr="008619B1" w:rsidRDefault="00C0190A" w:rsidP="007D2017">
            <w:pPr>
              <w:jc w:val="left"/>
              <w:rPr>
                <w:rFonts w:eastAsia="Calibri"/>
                <w:szCs w:val="22"/>
              </w:rPr>
            </w:pPr>
            <w:r w:rsidRPr="008619B1">
              <w:rPr>
                <w:rFonts w:eastAsia="Calibri"/>
                <w:szCs w:val="22"/>
              </w:rPr>
              <w:t xml:space="preserve">5'–&gt;3' exonuclease activity: Ναι </w:t>
            </w:r>
          </w:p>
          <w:p w14:paraId="11AF1D5A" w14:textId="77777777" w:rsidR="00C0190A" w:rsidRPr="008619B1" w:rsidRDefault="00C0190A" w:rsidP="007D2017">
            <w:pPr>
              <w:jc w:val="left"/>
              <w:rPr>
                <w:rFonts w:eastAsia="Calibri"/>
                <w:szCs w:val="22"/>
              </w:rPr>
            </w:pPr>
            <w:r w:rsidRPr="008619B1">
              <w:rPr>
                <w:rFonts w:eastAsia="Calibri"/>
                <w:szCs w:val="22"/>
              </w:rPr>
              <w:t xml:space="preserve">Extra A addition: Ναι </w:t>
            </w:r>
          </w:p>
          <w:p w14:paraId="0605C204" w14:textId="77777777" w:rsidR="00C0190A" w:rsidRPr="008619B1" w:rsidRDefault="00C0190A" w:rsidP="007D2017">
            <w:pPr>
              <w:jc w:val="left"/>
              <w:rPr>
                <w:rFonts w:eastAsia="Calibri"/>
                <w:szCs w:val="22"/>
              </w:rPr>
            </w:pPr>
            <w:r w:rsidRPr="008619B1">
              <w:rPr>
                <w:rFonts w:eastAsia="Calibri"/>
                <w:szCs w:val="22"/>
              </w:rPr>
              <w:t xml:space="preserve">3'–&gt;5' exonuclease activity: Όχι </w:t>
            </w:r>
          </w:p>
          <w:p w14:paraId="25F0CF66" w14:textId="77777777" w:rsidR="00C0190A" w:rsidRPr="008619B1" w:rsidRDefault="00C0190A" w:rsidP="007D2017">
            <w:pPr>
              <w:jc w:val="left"/>
              <w:rPr>
                <w:rFonts w:eastAsia="Calibri"/>
                <w:szCs w:val="22"/>
              </w:rPr>
            </w:pPr>
            <w:r w:rsidRPr="008619B1">
              <w:rPr>
                <w:rFonts w:eastAsia="Calibri"/>
                <w:szCs w:val="22"/>
              </w:rPr>
              <w:t xml:space="preserve">Contaminating nucleases: Όχι </w:t>
            </w:r>
          </w:p>
          <w:p w14:paraId="22513B85" w14:textId="77777777" w:rsidR="00C0190A" w:rsidRPr="008619B1" w:rsidRDefault="00C0190A" w:rsidP="007D2017">
            <w:pPr>
              <w:jc w:val="left"/>
              <w:rPr>
                <w:rFonts w:eastAsia="Calibri"/>
                <w:szCs w:val="22"/>
              </w:rPr>
            </w:pPr>
            <w:r w:rsidRPr="008619B1">
              <w:rPr>
                <w:rFonts w:eastAsia="Calibri"/>
                <w:szCs w:val="22"/>
              </w:rPr>
              <w:t xml:space="preserve">Contaminating RNases: Όχι </w:t>
            </w:r>
          </w:p>
          <w:p w14:paraId="21653163" w14:textId="77777777" w:rsidR="00C0190A" w:rsidRPr="008619B1" w:rsidRDefault="00C0190A" w:rsidP="007D2017">
            <w:pPr>
              <w:jc w:val="left"/>
              <w:rPr>
                <w:rFonts w:eastAsia="Calibri"/>
                <w:szCs w:val="22"/>
              </w:rPr>
            </w:pPr>
            <w:r w:rsidRPr="008619B1">
              <w:rPr>
                <w:rFonts w:eastAsia="Calibri"/>
                <w:szCs w:val="22"/>
              </w:rPr>
              <w:t xml:space="preserve">Contaminating proteases: Όχι </w:t>
            </w:r>
          </w:p>
          <w:p w14:paraId="42247529" w14:textId="77777777" w:rsidR="00C0190A" w:rsidRPr="008619B1" w:rsidRDefault="00C0190A" w:rsidP="007D2017">
            <w:pPr>
              <w:jc w:val="left"/>
              <w:rPr>
                <w:rFonts w:eastAsia="Calibri"/>
                <w:szCs w:val="22"/>
              </w:rPr>
            </w:pPr>
            <w:r w:rsidRPr="008619B1">
              <w:rPr>
                <w:rFonts w:eastAsia="Calibri"/>
                <w:szCs w:val="22"/>
              </w:rPr>
              <w:t xml:space="preserve">Self-priming activity: Όχι </w:t>
            </w:r>
          </w:p>
          <w:p w14:paraId="0BAF89B4" w14:textId="77777777" w:rsidR="00C0190A" w:rsidRPr="008619B1" w:rsidRDefault="00C0190A" w:rsidP="007D2017">
            <w:pPr>
              <w:jc w:val="left"/>
              <w:rPr>
                <w:rFonts w:eastAsia="Calibri"/>
                <w:szCs w:val="22"/>
                <w:lang w:val="el-GR"/>
              </w:rPr>
            </w:pPr>
            <w:r w:rsidRPr="008619B1">
              <w:rPr>
                <w:rFonts w:eastAsia="Calibri"/>
                <w:szCs w:val="22"/>
                <w:lang w:val="el-GR"/>
              </w:rPr>
              <w:t>Να συνοδεύεται από 10</w:t>
            </w:r>
            <w:r w:rsidRPr="008619B1">
              <w:rPr>
                <w:rFonts w:eastAsia="Calibri"/>
                <w:szCs w:val="22"/>
              </w:rPr>
              <w:t>x</w:t>
            </w:r>
            <w:r w:rsidRPr="008619B1">
              <w:rPr>
                <w:rFonts w:eastAsia="Calibri"/>
                <w:szCs w:val="22"/>
                <w:lang w:val="el-GR"/>
              </w:rPr>
              <w:t xml:space="preserve"> </w:t>
            </w:r>
            <w:r w:rsidRPr="008619B1">
              <w:rPr>
                <w:rFonts w:eastAsia="Calibri"/>
                <w:szCs w:val="22"/>
              </w:rPr>
              <w:t>PCR</w:t>
            </w:r>
            <w:r w:rsidRPr="008619B1">
              <w:rPr>
                <w:rFonts w:eastAsia="Calibri"/>
                <w:szCs w:val="22"/>
                <w:lang w:val="el-GR"/>
              </w:rPr>
              <w:t xml:space="preserve"> </w:t>
            </w:r>
            <w:r w:rsidRPr="008619B1">
              <w:rPr>
                <w:rFonts w:eastAsia="Calibri"/>
                <w:szCs w:val="22"/>
              </w:rPr>
              <w:t>Buffer</w:t>
            </w:r>
            <w:r w:rsidRPr="008619B1">
              <w:rPr>
                <w:rFonts w:eastAsia="Calibri"/>
                <w:szCs w:val="22"/>
                <w:lang w:val="el-GR"/>
              </w:rPr>
              <w:t xml:space="preserve"> για την εξασφάλιση άριστης ειδικότητας και απόδοσης της </w:t>
            </w:r>
            <w:r w:rsidRPr="008619B1">
              <w:rPr>
                <w:rFonts w:eastAsia="Calibri"/>
                <w:szCs w:val="22"/>
              </w:rPr>
              <w:t>PCR</w:t>
            </w:r>
            <w:r w:rsidRPr="008619B1">
              <w:rPr>
                <w:rFonts w:eastAsia="Calibri"/>
                <w:szCs w:val="22"/>
                <w:lang w:val="el-GR"/>
              </w:rPr>
              <w:t xml:space="preserve"> χωρίς βελτιστοποίηση των συνθηκών της αντίδρασης. Το </w:t>
            </w:r>
            <w:r w:rsidRPr="008619B1">
              <w:rPr>
                <w:rFonts w:eastAsia="Calibri"/>
                <w:szCs w:val="22"/>
              </w:rPr>
              <w:t>buffer</w:t>
            </w:r>
            <w:r w:rsidRPr="008619B1">
              <w:rPr>
                <w:rFonts w:eastAsia="Calibri"/>
                <w:szCs w:val="22"/>
                <w:lang w:val="el-GR"/>
              </w:rPr>
              <w:t xml:space="preserve"> να περιέχει ισορροπημένο συνδυασμό </w:t>
            </w:r>
            <w:r w:rsidRPr="008619B1">
              <w:rPr>
                <w:rFonts w:eastAsia="Calibri"/>
                <w:szCs w:val="22"/>
              </w:rPr>
              <w:t>KCl</w:t>
            </w:r>
            <w:r w:rsidRPr="008619B1">
              <w:rPr>
                <w:rFonts w:eastAsia="Calibri"/>
                <w:szCs w:val="22"/>
                <w:lang w:val="el-GR"/>
              </w:rPr>
              <w:t xml:space="preserve"> </w:t>
            </w:r>
            <w:r w:rsidRPr="008619B1">
              <w:rPr>
                <w:rFonts w:eastAsia="Calibri"/>
                <w:szCs w:val="22"/>
              </w:rPr>
              <w:t>and</w:t>
            </w:r>
            <w:r w:rsidRPr="008619B1">
              <w:rPr>
                <w:rFonts w:eastAsia="Calibri"/>
                <w:szCs w:val="22"/>
                <w:lang w:val="el-GR"/>
              </w:rPr>
              <w:t xml:space="preserve"> (</w:t>
            </w:r>
            <w:r w:rsidRPr="008619B1">
              <w:rPr>
                <w:rFonts w:eastAsia="Calibri"/>
                <w:szCs w:val="22"/>
              </w:rPr>
              <w:t>NH</w:t>
            </w:r>
            <w:r w:rsidRPr="008619B1">
              <w:rPr>
                <w:rFonts w:eastAsia="Calibri"/>
                <w:szCs w:val="22"/>
                <w:lang w:val="el-GR"/>
              </w:rPr>
              <w:t>4)2</w:t>
            </w:r>
            <w:r w:rsidRPr="008619B1">
              <w:rPr>
                <w:rFonts w:eastAsia="Calibri"/>
                <w:szCs w:val="22"/>
              </w:rPr>
              <w:t>SO</w:t>
            </w:r>
            <w:r w:rsidRPr="008619B1">
              <w:rPr>
                <w:rFonts w:eastAsia="Calibri"/>
                <w:szCs w:val="22"/>
                <w:lang w:val="el-GR"/>
              </w:rPr>
              <w:t xml:space="preserve">4 για ειδική δέσμευση των εκκινητών σε μεγάλο εύρος θερμοκρασιών και συγκεντρώσεων </w:t>
            </w:r>
            <w:r w:rsidRPr="008619B1">
              <w:rPr>
                <w:rFonts w:eastAsia="Calibri"/>
                <w:szCs w:val="22"/>
              </w:rPr>
              <w:t>Mg</w:t>
            </w:r>
            <w:r w:rsidRPr="008619B1">
              <w:rPr>
                <w:rFonts w:eastAsia="Calibri"/>
                <w:szCs w:val="22"/>
                <w:lang w:val="el-GR"/>
              </w:rPr>
              <w:t xml:space="preserve">2+ . </w:t>
            </w:r>
          </w:p>
          <w:p w14:paraId="68426FC4" w14:textId="77777777" w:rsidR="00C0190A" w:rsidRPr="008619B1" w:rsidRDefault="00C0190A" w:rsidP="007D2017">
            <w:pPr>
              <w:jc w:val="left"/>
              <w:rPr>
                <w:rFonts w:eastAsia="Calibri"/>
                <w:szCs w:val="22"/>
                <w:lang w:val="el-GR"/>
              </w:rPr>
            </w:pPr>
            <w:r w:rsidRPr="008619B1">
              <w:rPr>
                <w:rFonts w:eastAsia="Calibri"/>
                <w:szCs w:val="22"/>
                <w:lang w:val="el-GR"/>
              </w:rPr>
              <w:t xml:space="preserve">- </w:t>
            </w:r>
            <w:r w:rsidRPr="008619B1">
              <w:rPr>
                <w:rFonts w:eastAsia="Calibri"/>
                <w:szCs w:val="22"/>
              </w:rPr>
              <w:t>Q</w:t>
            </w:r>
            <w:r w:rsidRPr="008619B1">
              <w:rPr>
                <w:rFonts w:eastAsia="Calibri"/>
                <w:szCs w:val="22"/>
                <w:lang w:val="el-GR"/>
              </w:rPr>
              <w:t>-</w:t>
            </w:r>
            <w:r w:rsidRPr="008619B1">
              <w:rPr>
                <w:rFonts w:eastAsia="Calibri"/>
                <w:szCs w:val="22"/>
              </w:rPr>
              <w:t>Solution</w:t>
            </w:r>
            <w:r w:rsidRPr="008619B1">
              <w:rPr>
                <w:rFonts w:eastAsia="Calibri"/>
                <w:szCs w:val="22"/>
                <w:lang w:val="el-GR"/>
              </w:rPr>
              <w:t xml:space="preserve"> για την ενίσχυση των πλούσιων σε </w:t>
            </w:r>
            <w:r w:rsidRPr="008619B1">
              <w:rPr>
                <w:rFonts w:eastAsia="Calibri"/>
                <w:szCs w:val="22"/>
              </w:rPr>
              <w:t>GC</w:t>
            </w:r>
            <w:r w:rsidRPr="008619B1">
              <w:rPr>
                <w:rFonts w:eastAsia="Calibri"/>
                <w:szCs w:val="22"/>
                <w:lang w:val="el-GR"/>
              </w:rPr>
              <w:t xml:space="preserve"> περιοχών ή περιοχών με υψηλό βαθμό δευτεροταγούς δομής τροποποιώντας τη συμπεριφορά τήξης του </w:t>
            </w:r>
            <w:r w:rsidRPr="008619B1">
              <w:rPr>
                <w:rFonts w:eastAsia="Calibri"/>
                <w:szCs w:val="22"/>
              </w:rPr>
              <w:t>DNA</w:t>
            </w:r>
            <w:r w:rsidRPr="008619B1">
              <w:rPr>
                <w:rFonts w:eastAsia="Calibri"/>
                <w:szCs w:val="22"/>
                <w:lang w:val="el-GR"/>
              </w:rPr>
              <w:t xml:space="preserve">. Να χρησιμοποιείται σε καθορισμένη συγκέντρωση ανεξάρτητα από τις συνθήκες της </w:t>
            </w:r>
            <w:r w:rsidRPr="008619B1">
              <w:rPr>
                <w:rFonts w:eastAsia="Calibri"/>
                <w:szCs w:val="22"/>
              </w:rPr>
              <w:t>PCR</w:t>
            </w:r>
            <w:r w:rsidRPr="008619B1">
              <w:rPr>
                <w:rFonts w:eastAsia="Calibri"/>
                <w:szCs w:val="22"/>
                <w:lang w:val="el-GR"/>
              </w:rPr>
              <w:t xml:space="preserve"> και να μην είναι τοξικό. </w:t>
            </w:r>
          </w:p>
          <w:p w14:paraId="57C6A6F1" w14:textId="77777777" w:rsidR="00C0190A" w:rsidRPr="008619B1" w:rsidRDefault="00C0190A" w:rsidP="007D2017">
            <w:pPr>
              <w:jc w:val="left"/>
              <w:rPr>
                <w:rFonts w:eastAsia="Calibri"/>
                <w:szCs w:val="22"/>
                <w:lang w:val="el-GR"/>
              </w:rPr>
            </w:pPr>
            <w:r w:rsidRPr="008619B1">
              <w:rPr>
                <w:rFonts w:eastAsia="Calibri"/>
                <w:szCs w:val="22"/>
                <w:lang w:val="el-GR"/>
              </w:rPr>
              <w:t>-- 10</w:t>
            </w:r>
            <w:r w:rsidRPr="008619B1">
              <w:rPr>
                <w:rFonts w:eastAsia="Calibri"/>
                <w:szCs w:val="22"/>
              </w:rPr>
              <w:t>x</w:t>
            </w:r>
            <w:r w:rsidRPr="008619B1">
              <w:rPr>
                <w:rFonts w:eastAsia="Calibri"/>
                <w:szCs w:val="22"/>
                <w:lang w:val="el-GR"/>
              </w:rPr>
              <w:t xml:space="preserve"> </w:t>
            </w:r>
            <w:r w:rsidRPr="008619B1">
              <w:rPr>
                <w:rFonts w:eastAsia="Calibri"/>
                <w:szCs w:val="22"/>
              </w:rPr>
              <w:t>CoralLoad</w:t>
            </w:r>
            <w:r w:rsidRPr="008619B1">
              <w:rPr>
                <w:rFonts w:eastAsia="Calibri"/>
                <w:szCs w:val="22"/>
                <w:lang w:val="el-GR"/>
              </w:rPr>
              <w:t xml:space="preserve"> </w:t>
            </w:r>
            <w:r w:rsidRPr="008619B1">
              <w:rPr>
                <w:rFonts w:eastAsia="Calibri"/>
                <w:szCs w:val="22"/>
              </w:rPr>
              <w:t>PCR</w:t>
            </w:r>
            <w:r w:rsidRPr="008619B1">
              <w:rPr>
                <w:rFonts w:eastAsia="Calibri"/>
                <w:szCs w:val="22"/>
                <w:lang w:val="el-GR"/>
              </w:rPr>
              <w:t xml:space="preserve"> </w:t>
            </w:r>
            <w:r w:rsidRPr="008619B1">
              <w:rPr>
                <w:rFonts w:eastAsia="Calibri"/>
                <w:szCs w:val="22"/>
              </w:rPr>
              <w:t>Buffer</w:t>
            </w:r>
            <w:r w:rsidRPr="008619B1">
              <w:rPr>
                <w:rFonts w:eastAsia="Calibri"/>
                <w:szCs w:val="22"/>
                <w:lang w:val="el-GR"/>
              </w:rPr>
              <w:t xml:space="preserve"> για βελτιστοποιημένη ορατότητα στην προετοιμασία της αντίδρασης κι άμεση φόρτωση σε γέλη αγαρόζης. Να περιέχει δύο χρωστικές-μάρτυρες (πορτοκαλί και κόκκινη) για την εκτίμηση του χρόνου μετανάστευσης του </w:t>
            </w:r>
            <w:r w:rsidRPr="008619B1">
              <w:rPr>
                <w:rFonts w:eastAsia="Calibri"/>
                <w:szCs w:val="22"/>
              </w:rPr>
              <w:t>DNA</w:t>
            </w:r>
            <w:r w:rsidRPr="008619B1">
              <w:rPr>
                <w:rFonts w:eastAsia="Calibri"/>
                <w:szCs w:val="22"/>
                <w:lang w:val="el-GR"/>
              </w:rPr>
              <w:t xml:space="preserve"> και τη βελτιστοποίηση του χρόνου ηλεκτροφόρησης </w:t>
            </w:r>
          </w:p>
          <w:p w14:paraId="7AFF453D" w14:textId="77777777" w:rsidR="00C0190A" w:rsidRPr="008619B1" w:rsidRDefault="00C0190A" w:rsidP="007D2017">
            <w:pPr>
              <w:jc w:val="left"/>
              <w:rPr>
                <w:rFonts w:eastAsia="Calibri"/>
                <w:szCs w:val="22"/>
              </w:rPr>
            </w:pPr>
            <w:r w:rsidRPr="008619B1">
              <w:rPr>
                <w:rFonts w:eastAsia="Calibri"/>
                <w:szCs w:val="22"/>
              </w:rPr>
              <w:t xml:space="preserve">Να περιέχει: 250 units Taq DNA Polymerase, 10x PCR Buffer, 10x CoralLoad PCR Buffer, 5x Q-Solution, 25 mM MgCl2 </w:t>
            </w:r>
          </w:p>
          <w:p w14:paraId="2E101F43" w14:textId="77777777" w:rsidR="00C0190A" w:rsidRPr="008619B1" w:rsidRDefault="00C0190A" w:rsidP="007D2017">
            <w:pPr>
              <w:jc w:val="left"/>
              <w:rPr>
                <w:rFonts w:eastAsia="Calibri"/>
                <w:szCs w:val="22"/>
              </w:rPr>
            </w:pPr>
            <w:r w:rsidRPr="008619B1">
              <w:rPr>
                <w:rFonts w:eastAsia="Calibri"/>
                <w:szCs w:val="22"/>
              </w:rPr>
              <w:t>Συσκευασία: 250 Units /κιτ</w:t>
            </w:r>
          </w:p>
        </w:tc>
        <w:tc>
          <w:tcPr>
            <w:tcW w:w="851" w:type="dxa"/>
            <w:shd w:val="clear" w:color="auto" w:fill="auto"/>
            <w:vAlign w:val="center"/>
          </w:tcPr>
          <w:p w14:paraId="3B8C089C" w14:textId="77777777" w:rsidR="00C0190A" w:rsidRPr="008619B1" w:rsidRDefault="00C0190A" w:rsidP="007D2017">
            <w:pPr>
              <w:jc w:val="center"/>
              <w:rPr>
                <w:rFonts w:eastAsia="Calibri"/>
                <w:szCs w:val="22"/>
                <w:lang w:val="en-US"/>
              </w:rPr>
            </w:pPr>
            <w:r w:rsidRPr="008619B1">
              <w:rPr>
                <w:rFonts w:eastAsia="Calibri"/>
                <w:szCs w:val="22"/>
                <w:lang w:val="en-US"/>
              </w:rPr>
              <w:lastRenderedPageBreak/>
              <w:t>250 Units</w:t>
            </w:r>
          </w:p>
        </w:tc>
        <w:tc>
          <w:tcPr>
            <w:tcW w:w="709" w:type="dxa"/>
            <w:shd w:val="clear" w:color="auto" w:fill="auto"/>
            <w:vAlign w:val="center"/>
          </w:tcPr>
          <w:p w14:paraId="06331627" w14:textId="77777777" w:rsidR="00C0190A" w:rsidRPr="008619B1" w:rsidRDefault="00C0190A" w:rsidP="007D2017">
            <w:pPr>
              <w:jc w:val="center"/>
              <w:rPr>
                <w:rFonts w:eastAsia="Calibri"/>
                <w:szCs w:val="22"/>
              </w:rPr>
            </w:pPr>
            <w:r w:rsidRPr="008619B1">
              <w:rPr>
                <w:rFonts w:eastAsia="Calibri"/>
                <w:szCs w:val="22"/>
              </w:rPr>
              <w:t>2</w:t>
            </w:r>
          </w:p>
        </w:tc>
        <w:tc>
          <w:tcPr>
            <w:tcW w:w="929" w:type="dxa"/>
            <w:shd w:val="clear" w:color="auto" w:fill="auto"/>
            <w:vAlign w:val="center"/>
          </w:tcPr>
          <w:p w14:paraId="70E58299" w14:textId="77777777" w:rsidR="00C0190A" w:rsidRPr="008619B1" w:rsidRDefault="00C0190A" w:rsidP="007D2017">
            <w:pPr>
              <w:jc w:val="center"/>
              <w:rPr>
                <w:rFonts w:eastAsia="Calibri"/>
                <w:szCs w:val="22"/>
              </w:rPr>
            </w:pPr>
            <w:r w:rsidRPr="008619B1">
              <w:rPr>
                <w:rFonts w:eastAsia="Calibri"/>
                <w:szCs w:val="22"/>
              </w:rPr>
              <w:t>ΝΑΙ</w:t>
            </w:r>
          </w:p>
        </w:tc>
        <w:tc>
          <w:tcPr>
            <w:tcW w:w="1202" w:type="dxa"/>
            <w:shd w:val="clear" w:color="auto" w:fill="auto"/>
            <w:vAlign w:val="center"/>
          </w:tcPr>
          <w:p w14:paraId="2FD01CC5" w14:textId="77777777" w:rsidR="00C0190A" w:rsidRPr="008619B1" w:rsidRDefault="00C0190A" w:rsidP="007D2017">
            <w:pPr>
              <w:jc w:val="center"/>
              <w:rPr>
                <w:rFonts w:eastAsia="Calibri"/>
                <w:szCs w:val="22"/>
                <w:highlight w:val="yellow"/>
                <w:lang w:val="en-US"/>
              </w:rPr>
            </w:pPr>
          </w:p>
        </w:tc>
      </w:tr>
      <w:tr w:rsidR="00C0190A" w:rsidRPr="009E2B0B" w14:paraId="311A83DE" w14:textId="77777777" w:rsidTr="007D2017">
        <w:trPr>
          <w:trHeight w:val="275"/>
        </w:trPr>
        <w:tc>
          <w:tcPr>
            <w:tcW w:w="534" w:type="dxa"/>
            <w:shd w:val="clear" w:color="auto" w:fill="auto"/>
            <w:vAlign w:val="center"/>
          </w:tcPr>
          <w:p w14:paraId="572B60C3" w14:textId="77777777" w:rsidR="00C0190A" w:rsidRPr="008619B1" w:rsidRDefault="00C0190A" w:rsidP="007D2017">
            <w:pPr>
              <w:jc w:val="center"/>
              <w:rPr>
                <w:rFonts w:eastAsia="Calibri"/>
                <w:szCs w:val="22"/>
                <w:lang w:val="en-US"/>
              </w:rPr>
            </w:pPr>
            <w:r w:rsidRPr="008619B1">
              <w:rPr>
                <w:rFonts w:eastAsia="Calibri"/>
                <w:szCs w:val="22"/>
                <w:lang w:val="en-US"/>
              </w:rPr>
              <w:t>4</w:t>
            </w:r>
          </w:p>
        </w:tc>
        <w:tc>
          <w:tcPr>
            <w:tcW w:w="6016" w:type="dxa"/>
            <w:shd w:val="clear" w:color="auto" w:fill="auto"/>
            <w:vAlign w:val="center"/>
          </w:tcPr>
          <w:p w14:paraId="362BFCB8" w14:textId="77777777" w:rsidR="00C0190A" w:rsidRPr="008619B1" w:rsidRDefault="00C0190A" w:rsidP="007D2017">
            <w:pPr>
              <w:jc w:val="left"/>
              <w:rPr>
                <w:rFonts w:eastAsia="Calibri"/>
                <w:szCs w:val="22"/>
                <w:lang w:val="el-GR"/>
              </w:rPr>
            </w:pPr>
            <w:r w:rsidRPr="008619B1">
              <w:rPr>
                <w:rFonts w:eastAsia="Calibri"/>
                <w:szCs w:val="22"/>
              </w:rPr>
              <w:t xml:space="preserve">Έτοιμο διάλυμα (μείγμα) για Hot Start PCR με HotStarTaq Plus DNA Πολυμεράση. </w:t>
            </w:r>
            <w:r w:rsidRPr="008619B1">
              <w:rPr>
                <w:rFonts w:eastAsia="Calibri"/>
                <w:szCs w:val="22"/>
                <w:lang w:val="el-GR"/>
              </w:rPr>
              <w:t xml:space="preserve">Το ένζυμο να ενεργοποιείται με μία γρήγορη επώαση (5 </w:t>
            </w:r>
            <w:r w:rsidRPr="008619B1">
              <w:rPr>
                <w:rFonts w:eastAsia="Calibri"/>
                <w:szCs w:val="22"/>
              </w:rPr>
              <w:t>min</w:t>
            </w:r>
            <w:r w:rsidRPr="008619B1">
              <w:rPr>
                <w:rFonts w:eastAsia="Calibri"/>
                <w:szCs w:val="22"/>
                <w:lang w:val="el-GR"/>
              </w:rPr>
              <w:t>) στους 95</w:t>
            </w:r>
            <w:r w:rsidRPr="008619B1">
              <w:rPr>
                <w:rFonts w:eastAsia="Calibri"/>
                <w:szCs w:val="22"/>
              </w:rPr>
              <w:t>oC</w:t>
            </w:r>
            <w:r w:rsidRPr="008619B1">
              <w:rPr>
                <w:rFonts w:eastAsia="Calibri"/>
                <w:szCs w:val="22"/>
                <w:lang w:val="el-GR"/>
              </w:rPr>
              <w:t xml:space="preserve"> και να μπορεί εύκολα να ενσωματωθεί σε οποιοδήποτε υπάρχον πρόγραμμα θερμοκυκλοποίησης. Το διάλυμα να περιέχει </w:t>
            </w:r>
            <w:r w:rsidRPr="008619B1">
              <w:rPr>
                <w:rFonts w:eastAsia="Calibri"/>
                <w:szCs w:val="22"/>
              </w:rPr>
              <w:t>PCR</w:t>
            </w:r>
            <w:r w:rsidRPr="008619B1">
              <w:rPr>
                <w:rFonts w:eastAsia="Calibri"/>
                <w:szCs w:val="22"/>
                <w:lang w:val="el-GR"/>
              </w:rPr>
              <w:t xml:space="preserve"> </w:t>
            </w:r>
            <w:r w:rsidRPr="008619B1">
              <w:rPr>
                <w:rFonts w:eastAsia="Calibri"/>
                <w:szCs w:val="22"/>
              </w:rPr>
              <w:t>Buffer</w:t>
            </w:r>
            <w:r w:rsidRPr="008619B1">
              <w:rPr>
                <w:rFonts w:eastAsia="Calibri"/>
                <w:szCs w:val="22"/>
                <w:lang w:val="el-GR"/>
              </w:rPr>
              <w:t xml:space="preserve"> και </w:t>
            </w:r>
            <w:r w:rsidRPr="008619B1">
              <w:rPr>
                <w:rFonts w:eastAsia="Calibri"/>
                <w:szCs w:val="22"/>
              </w:rPr>
              <w:t>dNTPs</w:t>
            </w:r>
            <w:r w:rsidRPr="008619B1">
              <w:rPr>
                <w:rFonts w:eastAsia="Calibri"/>
                <w:szCs w:val="22"/>
                <w:lang w:val="el-GR"/>
              </w:rPr>
              <w:t xml:space="preserve"> και να παρέχει τελική συγκέντρωση 15 </w:t>
            </w:r>
            <w:r w:rsidRPr="008619B1">
              <w:rPr>
                <w:rFonts w:eastAsia="Calibri"/>
                <w:szCs w:val="22"/>
              </w:rPr>
              <w:t>m</w:t>
            </w:r>
            <w:r w:rsidRPr="008619B1">
              <w:rPr>
                <w:rFonts w:eastAsia="Calibri"/>
                <w:szCs w:val="22"/>
                <w:lang w:val="el-GR"/>
              </w:rPr>
              <w:t xml:space="preserve">Μ </w:t>
            </w:r>
            <w:r w:rsidRPr="008619B1">
              <w:rPr>
                <w:rFonts w:eastAsia="Calibri"/>
                <w:szCs w:val="22"/>
              </w:rPr>
              <w:t>MgCl</w:t>
            </w:r>
            <w:r w:rsidRPr="008619B1">
              <w:rPr>
                <w:rFonts w:eastAsia="Calibri"/>
                <w:szCs w:val="22"/>
                <w:lang w:val="el-GR"/>
              </w:rPr>
              <w:t>2, και 200 μ</w:t>
            </w:r>
            <w:r w:rsidRPr="008619B1">
              <w:rPr>
                <w:rFonts w:eastAsia="Calibri"/>
                <w:szCs w:val="22"/>
              </w:rPr>
              <w:t>M</w:t>
            </w:r>
            <w:r w:rsidRPr="008619B1">
              <w:rPr>
                <w:rFonts w:eastAsia="Calibri"/>
                <w:szCs w:val="22"/>
                <w:lang w:val="el-GR"/>
              </w:rPr>
              <w:t xml:space="preserve"> για κάθε </w:t>
            </w:r>
            <w:r w:rsidRPr="008619B1">
              <w:rPr>
                <w:rFonts w:eastAsia="Calibri"/>
                <w:szCs w:val="22"/>
              </w:rPr>
              <w:t>dNTP</w:t>
            </w:r>
            <w:r w:rsidRPr="008619B1">
              <w:rPr>
                <w:rFonts w:eastAsia="Calibri"/>
                <w:szCs w:val="22"/>
                <w:lang w:val="el-GR"/>
              </w:rPr>
              <w:t xml:space="preserve">. Να περιέχει </w:t>
            </w:r>
            <w:r w:rsidRPr="008619B1">
              <w:rPr>
                <w:rFonts w:eastAsia="Calibri"/>
                <w:szCs w:val="22"/>
              </w:rPr>
              <w:t>RNAse</w:t>
            </w:r>
            <w:r w:rsidRPr="008619B1">
              <w:rPr>
                <w:rFonts w:eastAsia="Calibri"/>
                <w:szCs w:val="22"/>
                <w:lang w:val="el-GR"/>
              </w:rPr>
              <w:t xml:space="preserve"> </w:t>
            </w:r>
            <w:r w:rsidRPr="008619B1">
              <w:rPr>
                <w:rFonts w:eastAsia="Calibri"/>
                <w:szCs w:val="22"/>
              </w:rPr>
              <w:t>free</w:t>
            </w:r>
            <w:r w:rsidRPr="008619B1">
              <w:rPr>
                <w:rFonts w:eastAsia="Calibri"/>
                <w:szCs w:val="22"/>
                <w:lang w:val="el-GR"/>
              </w:rPr>
              <w:t xml:space="preserve"> νερό και συμπύκνωμα </w:t>
            </w:r>
            <w:r w:rsidRPr="008619B1">
              <w:rPr>
                <w:rFonts w:eastAsia="Calibri"/>
                <w:szCs w:val="22"/>
              </w:rPr>
              <w:t>CoralLoad</w:t>
            </w:r>
            <w:r w:rsidRPr="008619B1">
              <w:rPr>
                <w:rFonts w:eastAsia="Calibri"/>
                <w:szCs w:val="22"/>
                <w:lang w:val="el-GR"/>
              </w:rPr>
              <w:t xml:space="preserve"> (με αντιδραστήριο για το </w:t>
            </w:r>
            <w:r w:rsidRPr="008619B1">
              <w:rPr>
                <w:rFonts w:eastAsia="Calibri"/>
                <w:szCs w:val="22"/>
              </w:rPr>
              <w:t>gel</w:t>
            </w:r>
            <w:r w:rsidRPr="008619B1">
              <w:rPr>
                <w:rFonts w:eastAsia="Calibri"/>
                <w:szCs w:val="22"/>
                <w:lang w:val="el-GR"/>
              </w:rPr>
              <w:t xml:space="preserve"> </w:t>
            </w:r>
            <w:r w:rsidRPr="008619B1">
              <w:rPr>
                <w:rFonts w:eastAsia="Calibri"/>
                <w:szCs w:val="22"/>
              </w:rPr>
              <w:t>loading</w:t>
            </w:r>
            <w:r w:rsidRPr="008619B1">
              <w:rPr>
                <w:rFonts w:eastAsia="Calibri"/>
                <w:szCs w:val="22"/>
                <w:lang w:val="el-GR"/>
              </w:rPr>
              <w:t xml:space="preserve"> και 2 χρωστικές </w:t>
            </w:r>
            <w:r w:rsidRPr="008619B1">
              <w:rPr>
                <w:rFonts w:eastAsia="Calibri"/>
                <w:szCs w:val="22"/>
              </w:rPr>
              <w:t>gel</w:t>
            </w:r>
            <w:r w:rsidRPr="008619B1">
              <w:rPr>
                <w:rFonts w:eastAsia="Calibri"/>
                <w:szCs w:val="22"/>
                <w:lang w:val="el-GR"/>
              </w:rPr>
              <w:t xml:space="preserve"> </w:t>
            </w:r>
            <w:r w:rsidRPr="008619B1">
              <w:rPr>
                <w:rFonts w:eastAsia="Calibri"/>
                <w:szCs w:val="22"/>
              </w:rPr>
              <w:t>tracking</w:t>
            </w:r>
            <w:r w:rsidRPr="008619B1">
              <w:rPr>
                <w:rFonts w:eastAsia="Calibri"/>
                <w:szCs w:val="22"/>
                <w:lang w:val="el-GR"/>
              </w:rPr>
              <w:t xml:space="preserve">), επιτρέποντας στα προϊόντα της </w:t>
            </w:r>
            <w:r w:rsidRPr="008619B1">
              <w:rPr>
                <w:rFonts w:eastAsia="Calibri"/>
                <w:szCs w:val="22"/>
              </w:rPr>
              <w:t>PCR</w:t>
            </w:r>
            <w:r w:rsidRPr="008619B1">
              <w:rPr>
                <w:rFonts w:eastAsia="Calibri"/>
                <w:szCs w:val="22"/>
                <w:lang w:val="el-GR"/>
              </w:rPr>
              <w:t xml:space="preserve"> να φορτώνονται απευθείας πάνω σε </w:t>
            </w:r>
            <w:r w:rsidRPr="008619B1">
              <w:rPr>
                <w:rFonts w:eastAsia="Calibri"/>
                <w:szCs w:val="22"/>
              </w:rPr>
              <w:t>gel</w:t>
            </w:r>
            <w:r w:rsidRPr="008619B1">
              <w:rPr>
                <w:rFonts w:eastAsia="Calibri"/>
                <w:szCs w:val="22"/>
                <w:lang w:val="el-GR"/>
              </w:rPr>
              <w:t xml:space="preserve"> αγαρόζης χωρίς να χρειάζεται προηγούμενη προσθήκη κάποιου </w:t>
            </w:r>
            <w:r w:rsidRPr="008619B1">
              <w:rPr>
                <w:rFonts w:eastAsia="Calibri"/>
                <w:szCs w:val="22"/>
              </w:rPr>
              <w:t>loading</w:t>
            </w:r>
            <w:r w:rsidRPr="008619B1">
              <w:rPr>
                <w:rFonts w:eastAsia="Calibri"/>
                <w:szCs w:val="22"/>
                <w:lang w:val="el-GR"/>
              </w:rPr>
              <w:t xml:space="preserve"> </w:t>
            </w:r>
            <w:r w:rsidRPr="008619B1">
              <w:rPr>
                <w:rFonts w:eastAsia="Calibri"/>
                <w:szCs w:val="22"/>
              </w:rPr>
              <w:t>buffer</w:t>
            </w:r>
            <w:r w:rsidRPr="008619B1">
              <w:rPr>
                <w:rFonts w:eastAsia="Calibri"/>
                <w:szCs w:val="22"/>
                <w:lang w:val="el-GR"/>
              </w:rPr>
              <w:t xml:space="preserve">. </w:t>
            </w:r>
            <w:r w:rsidRPr="008619B1">
              <w:rPr>
                <w:rFonts w:eastAsia="Calibri"/>
                <w:szCs w:val="22"/>
              </w:rPr>
              <w:t>To</w:t>
            </w:r>
            <w:r w:rsidRPr="008619B1">
              <w:rPr>
                <w:rFonts w:eastAsia="Calibri"/>
                <w:szCs w:val="22"/>
                <w:lang w:val="el-GR"/>
              </w:rPr>
              <w:t xml:space="preserve"> </w:t>
            </w:r>
            <w:r w:rsidRPr="008619B1">
              <w:rPr>
                <w:rFonts w:eastAsia="Calibri"/>
                <w:szCs w:val="22"/>
              </w:rPr>
              <w:t>PCR</w:t>
            </w:r>
            <w:r w:rsidRPr="008619B1">
              <w:rPr>
                <w:rFonts w:eastAsia="Calibri"/>
                <w:szCs w:val="22"/>
                <w:lang w:val="el-GR"/>
              </w:rPr>
              <w:t xml:space="preserve"> </w:t>
            </w:r>
            <w:r w:rsidRPr="008619B1">
              <w:rPr>
                <w:rFonts w:eastAsia="Calibri"/>
                <w:szCs w:val="22"/>
              </w:rPr>
              <w:t>buffer</w:t>
            </w:r>
            <w:r w:rsidRPr="008619B1">
              <w:rPr>
                <w:rFonts w:eastAsia="Calibri"/>
                <w:szCs w:val="22"/>
                <w:lang w:val="el-GR"/>
              </w:rPr>
              <w:t xml:space="preserve"> να εξασφαλίζει την επιλεκτική ενίσχυση σε κάθε κύκλο της </w:t>
            </w:r>
            <w:r w:rsidRPr="008619B1">
              <w:rPr>
                <w:rFonts w:eastAsia="Calibri"/>
                <w:szCs w:val="22"/>
              </w:rPr>
              <w:t>PCR</w:t>
            </w:r>
            <w:r w:rsidRPr="008619B1">
              <w:rPr>
                <w:rFonts w:eastAsia="Calibri"/>
                <w:szCs w:val="22"/>
                <w:lang w:val="el-GR"/>
              </w:rPr>
              <w:t xml:space="preserve"> και να διασφαλίζει μια εξειδικευμένη πρόσδεση μεταξύ εκκινητή και εκμαγείου, μειώνοντας την μη ειδική </w:t>
            </w:r>
            <w:r w:rsidRPr="008619B1">
              <w:rPr>
                <w:rFonts w:eastAsia="Calibri"/>
                <w:szCs w:val="22"/>
                <w:lang w:val="el-GR"/>
              </w:rPr>
              <w:lastRenderedPageBreak/>
              <w:t xml:space="preserve">πρόσδεση και μεγιστοποιώντας την απόδοση σε ειδικό προϊόν </w:t>
            </w:r>
            <w:r w:rsidRPr="008619B1">
              <w:rPr>
                <w:rFonts w:eastAsia="Calibri"/>
                <w:szCs w:val="22"/>
              </w:rPr>
              <w:t>PCR</w:t>
            </w:r>
            <w:r w:rsidRPr="008619B1">
              <w:rPr>
                <w:rFonts w:eastAsia="Calibri"/>
                <w:szCs w:val="22"/>
                <w:lang w:val="el-GR"/>
              </w:rPr>
              <w:t xml:space="preserve">. </w:t>
            </w:r>
            <w:r w:rsidRPr="008619B1">
              <w:rPr>
                <w:rFonts w:eastAsia="Calibri"/>
                <w:szCs w:val="22"/>
              </w:rPr>
              <w:t>H</w:t>
            </w:r>
            <w:r w:rsidRPr="008619B1">
              <w:rPr>
                <w:rFonts w:eastAsia="Calibri"/>
                <w:szCs w:val="22"/>
                <w:lang w:val="el-GR"/>
              </w:rPr>
              <w:t xml:space="preserve"> επιλεκτική ενίσχυση να διατηρείται σε μεγάλο εύρος θερμοκρασιών και συγκεντρώσεων </w:t>
            </w:r>
            <w:r w:rsidRPr="008619B1">
              <w:rPr>
                <w:rFonts w:eastAsia="Calibri"/>
                <w:szCs w:val="22"/>
              </w:rPr>
              <w:t>Mg</w:t>
            </w:r>
            <w:r w:rsidRPr="008619B1">
              <w:rPr>
                <w:rFonts w:eastAsia="Calibri"/>
                <w:szCs w:val="22"/>
                <w:lang w:val="el-GR"/>
              </w:rPr>
              <w:t>2+ χωρίς να υπάρχει ανάγκη για βελτιστοποίηση συνθηκών (</w:t>
            </w:r>
            <w:r w:rsidRPr="008619B1">
              <w:rPr>
                <w:rFonts w:eastAsia="Calibri"/>
                <w:szCs w:val="22"/>
              </w:rPr>
              <w:t>optimisation</w:t>
            </w:r>
            <w:r w:rsidRPr="008619B1">
              <w:rPr>
                <w:rFonts w:eastAsia="Calibri"/>
                <w:szCs w:val="22"/>
                <w:lang w:val="el-GR"/>
              </w:rPr>
              <w:t xml:space="preserve">). </w:t>
            </w:r>
          </w:p>
          <w:p w14:paraId="508AFD8D" w14:textId="77777777" w:rsidR="00C0190A" w:rsidRPr="008619B1" w:rsidRDefault="00C0190A" w:rsidP="007D2017">
            <w:pPr>
              <w:jc w:val="left"/>
              <w:rPr>
                <w:rFonts w:eastAsia="Calibri"/>
                <w:szCs w:val="22"/>
                <w:lang w:val="el-GR"/>
              </w:rPr>
            </w:pPr>
            <w:r w:rsidRPr="008619B1">
              <w:rPr>
                <w:rFonts w:eastAsia="Calibri"/>
                <w:szCs w:val="22"/>
                <w:lang w:val="el-GR"/>
              </w:rPr>
              <w:t xml:space="preserve">Συσκευασία: κατάλληλο για 250 </w:t>
            </w:r>
            <w:r w:rsidRPr="008619B1">
              <w:rPr>
                <w:rFonts w:eastAsia="Calibri"/>
                <w:szCs w:val="22"/>
              </w:rPr>
              <w:t>x</w:t>
            </w:r>
            <w:r w:rsidRPr="008619B1">
              <w:rPr>
                <w:rFonts w:eastAsia="Calibri"/>
                <w:szCs w:val="22"/>
                <w:lang w:val="el-GR"/>
              </w:rPr>
              <w:t xml:space="preserve"> 20 μ</w:t>
            </w:r>
            <w:r w:rsidRPr="008619B1">
              <w:rPr>
                <w:rFonts w:eastAsia="Calibri"/>
                <w:szCs w:val="22"/>
              </w:rPr>
              <w:t>l</w:t>
            </w:r>
            <w:r w:rsidRPr="008619B1">
              <w:rPr>
                <w:rFonts w:eastAsia="Calibri"/>
                <w:szCs w:val="22"/>
                <w:lang w:val="el-GR"/>
              </w:rPr>
              <w:t xml:space="preserve"> αντιδράσεις (250 </w:t>
            </w:r>
            <w:r w:rsidRPr="008619B1">
              <w:rPr>
                <w:rFonts w:eastAsia="Calibri"/>
                <w:szCs w:val="22"/>
              </w:rPr>
              <w:t>units</w:t>
            </w:r>
            <w:r w:rsidRPr="008619B1">
              <w:rPr>
                <w:rFonts w:eastAsia="Calibri"/>
                <w:szCs w:val="22"/>
                <w:lang w:val="el-GR"/>
              </w:rPr>
              <w:t>)</w:t>
            </w:r>
          </w:p>
        </w:tc>
        <w:tc>
          <w:tcPr>
            <w:tcW w:w="851" w:type="dxa"/>
            <w:shd w:val="clear" w:color="auto" w:fill="auto"/>
            <w:vAlign w:val="center"/>
          </w:tcPr>
          <w:p w14:paraId="7F2DFAD6" w14:textId="77777777" w:rsidR="00C0190A" w:rsidRPr="008619B1" w:rsidRDefault="00C0190A" w:rsidP="007D2017">
            <w:pPr>
              <w:jc w:val="center"/>
              <w:rPr>
                <w:rFonts w:eastAsia="Calibri"/>
                <w:szCs w:val="22"/>
              </w:rPr>
            </w:pPr>
            <w:r w:rsidRPr="008619B1">
              <w:rPr>
                <w:rFonts w:eastAsia="Calibri"/>
                <w:szCs w:val="22"/>
                <w:lang w:val="en-US"/>
              </w:rPr>
              <w:lastRenderedPageBreak/>
              <w:t>250 Units</w:t>
            </w:r>
          </w:p>
        </w:tc>
        <w:tc>
          <w:tcPr>
            <w:tcW w:w="709" w:type="dxa"/>
            <w:shd w:val="clear" w:color="auto" w:fill="auto"/>
            <w:vAlign w:val="center"/>
          </w:tcPr>
          <w:p w14:paraId="21FCE42C" w14:textId="77777777" w:rsidR="00C0190A" w:rsidRPr="008619B1" w:rsidRDefault="00C0190A" w:rsidP="007D2017">
            <w:pPr>
              <w:jc w:val="center"/>
              <w:rPr>
                <w:rFonts w:eastAsia="Calibri"/>
                <w:szCs w:val="22"/>
              </w:rPr>
            </w:pPr>
            <w:r w:rsidRPr="008619B1">
              <w:rPr>
                <w:rFonts w:eastAsia="Calibri"/>
                <w:szCs w:val="22"/>
              </w:rPr>
              <w:t>2</w:t>
            </w:r>
          </w:p>
        </w:tc>
        <w:tc>
          <w:tcPr>
            <w:tcW w:w="929" w:type="dxa"/>
            <w:shd w:val="clear" w:color="auto" w:fill="auto"/>
            <w:vAlign w:val="center"/>
          </w:tcPr>
          <w:p w14:paraId="7DCA2C58" w14:textId="77777777" w:rsidR="00C0190A" w:rsidRPr="008619B1" w:rsidRDefault="00C0190A" w:rsidP="007D2017">
            <w:pPr>
              <w:jc w:val="center"/>
              <w:rPr>
                <w:rFonts w:eastAsia="Calibri"/>
                <w:szCs w:val="22"/>
              </w:rPr>
            </w:pPr>
            <w:r w:rsidRPr="008619B1">
              <w:rPr>
                <w:rFonts w:eastAsia="Calibri"/>
                <w:szCs w:val="22"/>
              </w:rPr>
              <w:t>ΝΑΙ</w:t>
            </w:r>
          </w:p>
        </w:tc>
        <w:tc>
          <w:tcPr>
            <w:tcW w:w="1202" w:type="dxa"/>
            <w:shd w:val="clear" w:color="auto" w:fill="auto"/>
            <w:vAlign w:val="center"/>
          </w:tcPr>
          <w:p w14:paraId="50142D4B" w14:textId="77777777" w:rsidR="00C0190A" w:rsidRPr="008619B1" w:rsidRDefault="00C0190A" w:rsidP="007D2017">
            <w:pPr>
              <w:jc w:val="center"/>
              <w:rPr>
                <w:rFonts w:eastAsia="Calibri"/>
                <w:szCs w:val="22"/>
                <w:highlight w:val="yellow"/>
                <w:lang w:val="en-US"/>
              </w:rPr>
            </w:pPr>
          </w:p>
        </w:tc>
      </w:tr>
    </w:tbl>
    <w:p w14:paraId="6141AB85" w14:textId="77777777" w:rsidR="00C0190A" w:rsidRDefault="00C0190A" w:rsidP="00C0190A">
      <w:pPr>
        <w:rPr>
          <w:b/>
        </w:rPr>
      </w:pPr>
    </w:p>
    <w:p w14:paraId="2F5DFF49" w14:textId="77777777" w:rsidR="00C0190A" w:rsidRPr="00D73A4C" w:rsidRDefault="00C0190A" w:rsidP="00C0190A">
      <w:pPr>
        <w:rPr>
          <w:b/>
          <w:lang w:val="el-GR"/>
        </w:rPr>
      </w:pPr>
      <w:r w:rsidRPr="00EB28DC">
        <w:rPr>
          <w:b/>
          <w:lang w:val="el-GR"/>
        </w:rPr>
        <w:br w:type="page"/>
      </w:r>
      <w:r w:rsidRPr="00D73A4C">
        <w:rPr>
          <w:b/>
          <w:lang w:val="el-GR"/>
        </w:rPr>
        <w:lastRenderedPageBreak/>
        <w:t xml:space="preserve">ΤΜΗΜΑ </w:t>
      </w:r>
      <w:r>
        <w:rPr>
          <w:b/>
          <w:lang w:val="el-GR"/>
        </w:rPr>
        <w:t>(2)</w:t>
      </w:r>
      <w:r w:rsidRPr="00D73A4C">
        <w:rPr>
          <w:b/>
          <w:lang w:val="el-GR"/>
        </w:rPr>
        <w:t>:</w:t>
      </w:r>
      <w:r w:rsidRPr="00D73A4C">
        <w:rPr>
          <w:lang w:val="el-GR"/>
        </w:rPr>
        <w:t xml:space="preserve"> </w:t>
      </w:r>
      <w:bookmarkStart w:id="0" w:name="_Hlk99716744"/>
      <w:r w:rsidRPr="00EB28DC">
        <w:rPr>
          <w:b/>
          <w:bCs/>
          <w:lang w:val="el-GR"/>
        </w:rPr>
        <w:t>ΕΡΓΑΣΤΗΡΙΑΚΑ ΑΝΑΛΩΣΙΜΑ ΑΛΛΗΛΟΥΧΙΣΗΣ ΝΕΑΣ ΓΕΝΙΑΣ</w:t>
      </w:r>
      <w:bookmarkEnd w:id="0"/>
    </w:p>
    <w:p w14:paraId="4417518F" w14:textId="77777777" w:rsidR="00C0190A" w:rsidRPr="00EB28DC" w:rsidRDefault="00C0190A" w:rsidP="00C0190A">
      <w:pPr>
        <w:rPr>
          <w:rFonts w:cs="Arial"/>
          <w:b/>
          <w:lang w:val="el-GR"/>
        </w:rPr>
      </w:pPr>
      <w:r w:rsidRPr="00EB28DC">
        <w:rPr>
          <w:rFonts w:cs="Arial"/>
          <w:b/>
          <w:lang w:val="el-GR"/>
        </w:rPr>
        <w:t>ΣΥΝΟΛΙΚΟΣ ΠΡΟΫΠΟΛΟΓΙΣΜΟΣ: 11.500,00€</w:t>
      </w:r>
    </w:p>
    <w:p w14:paraId="4DA0C413" w14:textId="77777777" w:rsidR="00C0190A" w:rsidRPr="001C0E84" w:rsidRDefault="00C0190A" w:rsidP="00C0190A">
      <w:pPr>
        <w:rPr>
          <w:rFonts w:cs="Arial"/>
          <w:b/>
          <w:lang w:val="el-GR"/>
        </w:rPr>
      </w:pPr>
      <w:r>
        <w:rPr>
          <w:rFonts w:cs="Arial"/>
          <w:b/>
          <w:lang w:val="el-GR"/>
        </w:rPr>
        <w:t>ΚΑΘΑΡΟ ΠΟΣΟ:</w:t>
      </w:r>
      <w:r w:rsidRPr="001C0E84">
        <w:rPr>
          <w:rFonts w:cs="Arial"/>
          <w:b/>
          <w:lang w:val="el-GR"/>
        </w:rPr>
        <w:t xml:space="preserve"> </w:t>
      </w:r>
      <w:r w:rsidRPr="00EB28DC">
        <w:rPr>
          <w:rFonts w:cs="Arial"/>
          <w:b/>
          <w:lang w:val="el-GR"/>
        </w:rPr>
        <w:t>10.849,06</w:t>
      </w:r>
      <w:r w:rsidRPr="001C0E84">
        <w:rPr>
          <w:rFonts w:cs="Arial"/>
          <w:b/>
          <w:lang w:val="el-GR"/>
        </w:rPr>
        <w:t xml:space="preserve">€ </w:t>
      </w:r>
    </w:p>
    <w:p w14:paraId="2B8EE0AC" w14:textId="77777777" w:rsidR="00C0190A" w:rsidRPr="00D73A4C" w:rsidRDefault="00C0190A" w:rsidP="00C0190A">
      <w:pPr>
        <w:rPr>
          <w:rFonts w:cs="Arial"/>
          <w:b/>
          <w:lang w:val="el-GR"/>
        </w:rPr>
      </w:pPr>
      <w:r>
        <w:rPr>
          <w:rFonts w:cs="Arial"/>
          <w:b/>
          <w:lang w:val="el-GR"/>
        </w:rPr>
        <w:t xml:space="preserve">ΠΟΣΟΣΤΟ </w:t>
      </w:r>
      <w:r w:rsidRPr="001C0E84">
        <w:rPr>
          <w:rFonts w:cs="Arial"/>
          <w:b/>
          <w:lang w:val="el-GR"/>
        </w:rPr>
        <w:t>ΦΠΑ</w:t>
      </w:r>
      <w:r>
        <w:rPr>
          <w:rFonts w:cs="Arial"/>
          <w:b/>
          <w:lang w:val="el-GR"/>
        </w:rPr>
        <w:t>:</w:t>
      </w:r>
      <w:r w:rsidRPr="001C0E84">
        <w:rPr>
          <w:rFonts w:cs="Arial"/>
          <w:b/>
          <w:lang w:val="el-GR"/>
        </w:rPr>
        <w:t xml:space="preserve"> 6%</w:t>
      </w:r>
    </w:p>
    <w:p w14:paraId="234E032C" w14:textId="77777777" w:rsidR="00C0190A" w:rsidRPr="001C0E84" w:rsidRDefault="00C0190A" w:rsidP="00C0190A">
      <w:pPr>
        <w:rPr>
          <w:b/>
          <w:lang w:val="el-GR"/>
        </w:rPr>
      </w:pPr>
    </w:p>
    <w:tbl>
      <w:tblPr>
        <w:tblpPr w:leftFromText="180" w:rightFromText="180" w:vertAnchor="text" w:horzAnchor="page" w:tblpXSpec="center" w:tblpY="33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094"/>
        <w:gridCol w:w="3515"/>
        <w:gridCol w:w="1134"/>
        <w:gridCol w:w="1134"/>
        <w:gridCol w:w="1134"/>
        <w:gridCol w:w="1163"/>
      </w:tblGrid>
      <w:tr w:rsidR="00C0190A" w:rsidRPr="009E2B0B" w14:paraId="2CE66339" w14:textId="77777777" w:rsidTr="007D2017">
        <w:trPr>
          <w:trHeight w:val="275"/>
        </w:trPr>
        <w:tc>
          <w:tcPr>
            <w:tcW w:w="878" w:type="dxa"/>
            <w:shd w:val="clear" w:color="auto" w:fill="auto"/>
            <w:vAlign w:val="center"/>
          </w:tcPr>
          <w:p w14:paraId="02DC7CEA" w14:textId="77777777" w:rsidR="00C0190A" w:rsidRPr="008619B1" w:rsidRDefault="00C0190A" w:rsidP="007D2017">
            <w:pPr>
              <w:jc w:val="center"/>
              <w:rPr>
                <w:rFonts w:eastAsia="Calibri"/>
                <w:b/>
                <w:sz w:val="18"/>
                <w:szCs w:val="18"/>
              </w:rPr>
            </w:pPr>
            <w:r w:rsidRPr="008619B1">
              <w:rPr>
                <w:rFonts w:eastAsia="Calibri"/>
                <w:b/>
                <w:sz w:val="18"/>
                <w:szCs w:val="18"/>
              </w:rPr>
              <w:t>Α/Α</w:t>
            </w:r>
          </w:p>
        </w:tc>
        <w:tc>
          <w:tcPr>
            <w:tcW w:w="2094" w:type="dxa"/>
            <w:shd w:val="clear" w:color="auto" w:fill="auto"/>
            <w:vAlign w:val="center"/>
          </w:tcPr>
          <w:p w14:paraId="5FB0CCE3" w14:textId="77777777" w:rsidR="00C0190A" w:rsidRPr="008619B1" w:rsidRDefault="00C0190A" w:rsidP="007D2017">
            <w:pPr>
              <w:jc w:val="center"/>
              <w:rPr>
                <w:rFonts w:eastAsia="Calibri"/>
                <w:b/>
                <w:sz w:val="18"/>
                <w:szCs w:val="18"/>
              </w:rPr>
            </w:pPr>
            <w:r w:rsidRPr="008619B1">
              <w:rPr>
                <w:rFonts w:eastAsia="Calibri"/>
                <w:b/>
                <w:sz w:val="18"/>
                <w:szCs w:val="18"/>
              </w:rPr>
              <w:t>ΕΙΔΟΣ</w:t>
            </w:r>
          </w:p>
        </w:tc>
        <w:tc>
          <w:tcPr>
            <w:tcW w:w="3515" w:type="dxa"/>
            <w:shd w:val="clear" w:color="auto" w:fill="auto"/>
            <w:vAlign w:val="center"/>
          </w:tcPr>
          <w:p w14:paraId="1CB0FCEE" w14:textId="77777777" w:rsidR="00C0190A" w:rsidRPr="008619B1" w:rsidRDefault="00C0190A" w:rsidP="007D2017">
            <w:pPr>
              <w:jc w:val="center"/>
              <w:rPr>
                <w:rFonts w:eastAsia="Calibri"/>
                <w:b/>
                <w:sz w:val="18"/>
                <w:szCs w:val="18"/>
              </w:rPr>
            </w:pPr>
            <w:r w:rsidRPr="008619B1">
              <w:rPr>
                <w:rFonts w:eastAsia="Calibri"/>
                <w:b/>
                <w:sz w:val="18"/>
                <w:szCs w:val="18"/>
              </w:rPr>
              <w:t>ΠΕΡΙΓΡΑΦΗ</w:t>
            </w:r>
          </w:p>
        </w:tc>
        <w:tc>
          <w:tcPr>
            <w:tcW w:w="1134" w:type="dxa"/>
            <w:shd w:val="clear" w:color="auto" w:fill="auto"/>
            <w:vAlign w:val="center"/>
          </w:tcPr>
          <w:p w14:paraId="4CE4067C" w14:textId="77777777" w:rsidR="00C0190A" w:rsidRPr="008619B1" w:rsidRDefault="00C0190A" w:rsidP="007D2017">
            <w:pPr>
              <w:jc w:val="center"/>
              <w:rPr>
                <w:rFonts w:eastAsia="Calibri"/>
                <w:b/>
                <w:sz w:val="18"/>
                <w:szCs w:val="18"/>
              </w:rPr>
            </w:pPr>
            <w:r w:rsidRPr="008619B1">
              <w:rPr>
                <w:rFonts w:eastAsia="Calibri"/>
                <w:b/>
                <w:sz w:val="18"/>
                <w:szCs w:val="18"/>
              </w:rPr>
              <w:t>ΣΥΣΚΕΥΑΣΙΑ</w:t>
            </w:r>
          </w:p>
        </w:tc>
        <w:tc>
          <w:tcPr>
            <w:tcW w:w="1134" w:type="dxa"/>
            <w:shd w:val="clear" w:color="auto" w:fill="auto"/>
            <w:vAlign w:val="center"/>
          </w:tcPr>
          <w:p w14:paraId="62D99C96" w14:textId="77777777" w:rsidR="00C0190A" w:rsidRPr="008619B1" w:rsidRDefault="00C0190A" w:rsidP="007D2017">
            <w:pPr>
              <w:jc w:val="center"/>
              <w:rPr>
                <w:rFonts w:eastAsia="Calibri"/>
                <w:b/>
                <w:sz w:val="18"/>
                <w:szCs w:val="18"/>
              </w:rPr>
            </w:pPr>
            <w:r w:rsidRPr="008619B1">
              <w:rPr>
                <w:rFonts w:eastAsia="Calibri"/>
                <w:b/>
                <w:sz w:val="18"/>
                <w:szCs w:val="18"/>
              </w:rPr>
              <w:t>ΠΟΣΟΤΗΤΑ</w:t>
            </w:r>
          </w:p>
        </w:tc>
        <w:tc>
          <w:tcPr>
            <w:tcW w:w="1134" w:type="dxa"/>
            <w:shd w:val="clear" w:color="auto" w:fill="auto"/>
            <w:vAlign w:val="center"/>
          </w:tcPr>
          <w:p w14:paraId="515902A7" w14:textId="77777777" w:rsidR="00C0190A" w:rsidRPr="008619B1" w:rsidRDefault="00C0190A" w:rsidP="007D2017">
            <w:pPr>
              <w:jc w:val="center"/>
              <w:rPr>
                <w:rFonts w:eastAsia="Calibri"/>
                <w:b/>
                <w:sz w:val="18"/>
                <w:szCs w:val="18"/>
              </w:rPr>
            </w:pPr>
            <w:r w:rsidRPr="008619B1">
              <w:rPr>
                <w:rFonts w:eastAsia="Calibri"/>
                <w:b/>
                <w:sz w:val="18"/>
                <w:szCs w:val="18"/>
              </w:rPr>
              <w:t>ΑΠΑΙΤΗΣΗ</w:t>
            </w:r>
          </w:p>
        </w:tc>
        <w:tc>
          <w:tcPr>
            <w:tcW w:w="1163" w:type="dxa"/>
            <w:shd w:val="clear" w:color="auto" w:fill="auto"/>
            <w:vAlign w:val="center"/>
          </w:tcPr>
          <w:p w14:paraId="5EC7AA8A" w14:textId="77777777" w:rsidR="00C0190A" w:rsidRPr="008619B1" w:rsidRDefault="00C0190A" w:rsidP="007D2017">
            <w:pPr>
              <w:jc w:val="center"/>
              <w:rPr>
                <w:rFonts w:eastAsia="Calibri"/>
                <w:b/>
                <w:sz w:val="18"/>
                <w:szCs w:val="18"/>
              </w:rPr>
            </w:pPr>
            <w:r w:rsidRPr="008619B1">
              <w:rPr>
                <w:rFonts w:eastAsia="Calibri"/>
                <w:b/>
                <w:sz w:val="18"/>
                <w:szCs w:val="18"/>
              </w:rPr>
              <w:t>ΑΠΑΝΤΗΣΗ</w:t>
            </w:r>
          </w:p>
        </w:tc>
      </w:tr>
      <w:tr w:rsidR="00C0190A" w:rsidRPr="009E2B0B" w14:paraId="6A24E3E3" w14:textId="77777777" w:rsidTr="007D2017">
        <w:trPr>
          <w:trHeight w:val="275"/>
        </w:trPr>
        <w:tc>
          <w:tcPr>
            <w:tcW w:w="878" w:type="dxa"/>
            <w:shd w:val="clear" w:color="auto" w:fill="auto"/>
            <w:vAlign w:val="center"/>
          </w:tcPr>
          <w:p w14:paraId="1D795B8C" w14:textId="77777777" w:rsidR="00C0190A" w:rsidRPr="008619B1" w:rsidRDefault="00C0190A" w:rsidP="007D2017">
            <w:pPr>
              <w:jc w:val="center"/>
              <w:rPr>
                <w:rFonts w:eastAsia="Calibri"/>
                <w:szCs w:val="22"/>
                <w:lang w:val="en-US"/>
              </w:rPr>
            </w:pPr>
            <w:r w:rsidRPr="008619B1">
              <w:rPr>
                <w:rFonts w:eastAsia="Calibri"/>
                <w:szCs w:val="22"/>
                <w:lang w:val="en-US"/>
              </w:rPr>
              <w:t>1</w:t>
            </w:r>
          </w:p>
        </w:tc>
        <w:tc>
          <w:tcPr>
            <w:tcW w:w="2094" w:type="dxa"/>
            <w:shd w:val="clear" w:color="auto" w:fill="auto"/>
            <w:vAlign w:val="center"/>
          </w:tcPr>
          <w:p w14:paraId="53B9DB88" w14:textId="77777777" w:rsidR="00C0190A" w:rsidRPr="008619B1" w:rsidRDefault="00C0190A" w:rsidP="007D2017">
            <w:pPr>
              <w:jc w:val="center"/>
              <w:rPr>
                <w:rFonts w:eastAsia="Calibri"/>
                <w:szCs w:val="22"/>
                <w:lang w:val="en-US"/>
              </w:rPr>
            </w:pPr>
            <w:r w:rsidRPr="008619B1">
              <w:rPr>
                <w:rFonts w:eastAsia="Calibri"/>
                <w:szCs w:val="22"/>
                <w:lang w:val="en-US"/>
              </w:rPr>
              <w:t>Starter kit ΜinION</w:t>
            </w:r>
          </w:p>
        </w:tc>
        <w:tc>
          <w:tcPr>
            <w:tcW w:w="3515" w:type="dxa"/>
            <w:shd w:val="clear" w:color="auto" w:fill="auto"/>
            <w:vAlign w:val="center"/>
          </w:tcPr>
          <w:p w14:paraId="1C27C9CC" w14:textId="77777777" w:rsidR="00C0190A" w:rsidRPr="008619B1" w:rsidRDefault="00C0190A" w:rsidP="007D2017">
            <w:pPr>
              <w:jc w:val="center"/>
              <w:rPr>
                <w:rFonts w:eastAsia="Calibri"/>
                <w:szCs w:val="22"/>
                <w:lang w:val="en-US"/>
              </w:rPr>
            </w:pPr>
            <w:r w:rsidRPr="008619B1">
              <w:rPr>
                <w:rFonts w:eastAsia="Calibri"/>
                <w:szCs w:val="22"/>
                <w:lang w:val="el-GR"/>
              </w:rPr>
              <w:t xml:space="preserve">Αρχικό </w:t>
            </w:r>
            <w:r w:rsidRPr="008619B1">
              <w:rPr>
                <w:rFonts w:eastAsia="Calibri"/>
                <w:szCs w:val="22"/>
                <w:lang w:val="en-US"/>
              </w:rPr>
              <w:t>kit</w:t>
            </w:r>
            <w:r w:rsidRPr="008619B1">
              <w:rPr>
                <w:rFonts w:eastAsia="Calibri"/>
                <w:szCs w:val="22"/>
                <w:lang w:val="el-GR"/>
              </w:rPr>
              <w:t xml:space="preserve"> που συνοδεύει το μηχάνημα αλληλούχισης νέας γενιάς (</w:t>
            </w:r>
            <w:r w:rsidRPr="008619B1">
              <w:rPr>
                <w:rFonts w:eastAsia="Calibri"/>
                <w:szCs w:val="22"/>
                <w:lang w:val="en-US"/>
              </w:rPr>
              <w:t>NGS</w:t>
            </w:r>
            <w:r w:rsidRPr="008619B1">
              <w:rPr>
                <w:rFonts w:eastAsia="Calibri"/>
                <w:szCs w:val="22"/>
                <w:lang w:val="el-GR"/>
              </w:rPr>
              <w:t xml:space="preserve">) </w:t>
            </w:r>
            <w:r w:rsidRPr="008619B1">
              <w:rPr>
                <w:rFonts w:eastAsia="Calibri"/>
                <w:szCs w:val="22"/>
                <w:lang w:val="en-US"/>
              </w:rPr>
              <w:t>Minion</w:t>
            </w:r>
            <w:r w:rsidRPr="008619B1">
              <w:rPr>
                <w:rFonts w:eastAsia="Calibri"/>
                <w:szCs w:val="22"/>
                <w:lang w:val="el-GR"/>
              </w:rPr>
              <w:t xml:space="preserve"> </w:t>
            </w:r>
            <w:r w:rsidRPr="008619B1">
              <w:rPr>
                <w:rFonts w:eastAsia="Calibri"/>
                <w:szCs w:val="22"/>
                <w:lang w:val="en-US"/>
              </w:rPr>
              <w:t>Mk</w:t>
            </w:r>
            <w:r w:rsidRPr="008619B1">
              <w:rPr>
                <w:rFonts w:eastAsia="Calibri"/>
                <w:szCs w:val="22"/>
                <w:lang w:val="el-GR"/>
              </w:rPr>
              <w:t>1</w:t>
            </w:r>
            <w:r w:rsidRPr="008619B1">
              <w:rPr>
                <w:rFonts w:eastAsia="Calibri"/>
                <w:szCs w:val="22"/>
                <w:lang w:val="en-US"/>
              </w:rPr>
              <w:t>C</w:t>
            </w:r>
            <w:r w:rsidRPr="008619B1">
              <w:rPr>
                <w:rFonts w:eastAsia="Calibri"/>
                <w:szCs w:val="22"/>
                <w:lang w:val="el-GR"/>
              </w:rPr>
              <w:t xml:space="preserve">. </w:t>
            </w:r>
            <w:r w:rsidRPr="008619B1">
              <w:rPr>
                <w:rFonts w:eastAsia="Calibri"/>
                <w:szCs w:val="22"/>
                <w:lang w:val="en-US"/>
              </w:rPr>
              <w:t>Το kit περιέχει 6 flow cell, 1 flow cell wash kit, 1 control expansion, 1 ligation sequencing kit καθώς και άδεια χρήσης ενός χρόνου</w:t>
            </w:r>
          </w:p>
        </w:tc>
        <w:tc>
          <w:tcPr>
            <w:tcW w:w="1134" w:type="dxa"/>
            <w:shd w:val="clear" w:color="auto" w:fill="auto"/>
            <w:vAlign w:val="center"/>
          </w:tcPr>
          <w:p w14:paraId="3D756556" w14:textId="77777777" w:rsidR="00C0190A" w:rsidRPr="008619B1" w:rsidRDefault="00C0190A" w:rsidP="007D2017">
            <w:pPr>
              <w:jc w:val="center"/>
              <w:rPr>
                <w:rFonts w:eastAsia="Calibri"/>
                <w:szCs w:val="22"/>
                <w:lang w:val="en-US"/>
              </w:rPr>
            </w:pPr>
            <w:r w:rsidRPr="008619B1">
              <w:rPr>
                <w:rFonts w:eastAsia="Calibri"/>
                <w:szCs w:val="22"/>
                <w:lang w:val="en-US"/>
              </w:rPr>
              <w:t>kit</w:t>
            </w:r>
          </w:p>
        </w:tc>
        <w:tc>
          <w:tcPr>
            <w:tcW w:w="1134" w:type="dxa"/>
            <w:shd w:val="clear" w:color="auto" w:fill="auto"/>
            <w:vAlign w:val="center"/>
          </w:tcPr>
          <w:p w14:paraId="5BBD5FFE" w14:textId="77777777" w:rsidR="00C0190A" w:rsidRPr="008619B1" w:rsidRDefault="00C0190A" w:rsidP="007D2017">
            <w:pPr>
              <w:jc w:val="center"/>
              <w:rPr>
                <w:rFonts w:eastAsia="Calibri"/>
                <w:szCs w:val="22"/>
                <w:lang w:val="en-US"/>
              </w:rPr>
            </w:pPr>
            <w:r w:rsidRPr="008619B1">
              <w:rPr>
                <w:rFonts w:eastAsia="Calibri"/>
                <w:szCs w:val="22"/>
                <w:lang w:val="en-US"/>
              </w:rPr>
              <w:t>1</w:t>
            </w:r>
          </w:p>
        </w:tc>
        <w:tc>
          <w:tcPr>
            <w:tcW w:w="1134" w:type="dxa"/>
            <w:shd w:val="clear" w:color="auto" w:fill="auto"/>
            <w:vAlign w:val="center"/>
          </w:tcPr>
          <w:p w14:paraId="0B18859E" w14:textId="77777777" w:rsidR="00C0190A" w:rsidRPr="008619B1" w:rsidRDefault="00C0190A" w:rsidP="007D2017">
            <w:pPr>
              <w:jc w:val="center"/>
              <w:rPr>
                <w:rFonts w:eastAsia="Calibri"/>
                <w:szCs w:val="22"/>
              </w:rPr>
            </w:pPr>
            <w:r w:rsidRPr="008619B1">
              <w:rPr>
                <w:rFonts w:eastAsia="Calibri"/>
                <w:szCs w:val="22"/>
              </w:rPr>
              <w:t>ΝΑΙ</w:t>
            </w:r>
          </w:p>
        </w:tc>
        <w:tc>
          <w:tcPr>
            <w:tcW w:w="1163" w:type="dxa"/>
            <w:shd w:val="clear" w:color="auto" w:fill="auto"/>
            <w:vAlign w:val="center"/>
          </w:tcPr>
          <w:p w14:paraId="46CAB8EB" w14:textId="77777777" w:rsidR="00C0190A" w:rsidRPr="008619B1" w:rsidRDefault="00C0190A" w:rsidP="007D2017">
            <w:pPr>
              <w:jc w:val="center"/>
              <w:rPr>
                <w:rFonts w:eastAsia="Calibri"/>
                <w:szCs w:val="22"/>
                <w:lang w:val="en-US"/>
              </w:rPr>
            </w:pPr>
          </w:p>
        </w:tc>
      </w:tr>
      <w:tr w:rsidR="00C0190A" w:rsidRPr="009E2B0B" w14:paraId="300943BE" w14:textId="77777777" w:rsidTr="007D2017">
        <w:trPr>
          <w:trHeight w:val="275"/>
        </w:trPr>
        <w:tc>
          <w:tcPr>
            <w:tcW w:w="878" w:type="dxa"/>
            <w:shd w:val="clear" w:color="auto" w:fill="auto"/>
            <w:vAlign w:val="center"/>
          </w:tcPr>
          <w:p w14:paraId="24477779" w14:textId="77777777" w:rsidR="00C0190A" w:rsidRPr="008619B1" w:rsidRDefault="00C0190A" w:rsidP="007D2017">
            <w:pPr>
              <w:jc w:val="center"/>
              <w:rPr>
                <w:rFonts w:eastAsia="Calibri"/>
                <w:szCs w:val="22"/>
                <w:lang w:val="en-US"/>
              </w:rPr>
            </w:pPr>
            <w:r w:rsidRPr="008619B1">
              <w:rPr>
                <w:rFonts w:eastAsia="Calibri"/>
                <w:szCs w:val="22"/>
                <w:lang w:val="en-US"/>
              </w:rPr>
              <w:t>2</w:t>
            </w:r>
          </w:p>
        </w:tc>
        <w:tc>
          <w:tcPr>
            <w:tcW w:w="2094" w:type="dxa"/>
            <w:shd w:val="clear" w:color="auto" w:fill="auto"/>
            <w:vAlign w:val="center"/>
          </w:tcPr>
          <w:p w14:paraId="64BF2809" w14:textId="77777777" w:rsidR="00C0190A" w:rsidRPr="008619B1" w:rsidRDefault="00C0190A" w:rsidP="007D2017">
            <w:pPr>
              <w:jc w:val="center"/>
              <w:rPr>
                <w:rFonts w:eastAsia="Calibri"/>
                <w:szCs w:val="22"/>
                <w:lang w:val="en-US"/>
              </w:rPr>
            </w:pPr>
            <w:r w:rsidRPr="008619B1">
              <w:rPr>
                <w:rFonts w:eastAsia="Calibri"/>
                <w:szCs w:val="22"/>
                <w:lang w:val="en-US"/>
              </w:rPr>
              <w:t>Kit αλληλούχισης 16s</w:t>
            </w:r>
          </w:p>
        </w:tc>
        <w:tc>
          <w:tcPr>
            <w:tcW w:w="3515" w:type="dxa"/>
            <w:shd w:val="clear" w:color="auto" w:fill="auto"/>
            <w:vAlign w:val="center"/>
          </w:tcPr>
          <w:p w14:paraId="146FBB43" w14:textId="77777777" w:rsidR="00C0190A" w:rsidRPr="008619B1" w:rsidRDefault="00C0190A" w:rsidP="007D2017">
            <w:pPr>
              <w:jc w:val="center"/>
              <w:rPr>
                <w:rFonts w:eastAsia="Calibri"/>
                <w:szCs w:val="22"/>
                <w:lang w:val="en-US"/>
              </w:rPr>
            </w:pPr>
            <w:r w:rsidRPr="008619B1">
              <w:rPr>
                <w:rFonts w:eastAsia="Calibri"/>
                <w:szCs w:val="22"/>
                <w:lang w:val="en-US"/>
              </w:rPr>
              <w:t>Kit</w:t>
            </w:r>
            <w:r w:rsidRPr="008619B1">
              <w:rPr>
                <w:rFonts w:eastAsia="Calibri"/>
                <w:szCs w:val="22"/>
                <w:lang w:val="el-GR"/>
              </w:rPr>
              <w:t xml:space="preserve"> συμβατό με το μηχάνημα Μ</w:t>
            </w:r>
            <w:r w:rsidRPr="008619B1">
              <w:rPr>
                <w:rFonts w:eastAsia="Calibri"/>
                <w:szCs w:val="22"/>
                <w:lang w:val="en-US"/>
              </w:rPr>
              <w:t>inION</w:t>
            </w:r>
            <w:r w:rsidRPr="008619B1">
              <w:rPr>
                <w:rFonts w:eastAsia="Calibri"/>
                <w:szCs w:val="22"/>
                <w:lang w:val="el-GR"/>
              </w:rPr>
              <w:t>. Να δίνει τη δυνατότητα αλληλούχισης της 16</w:t>
            </w:r>
            <w:r w:rsidRPr="008619B1">
              <w:rPr>
                <w:rFonts w:eastAsia="Calibri"/>
                <w:szCs w:val="22"/>
                <w:lang w:val="en-US"/>
              </w:rPr>
              <w:t>s</w:t>
            </w:r>
            <w:r w:rsidRPr="008619B1">
              <w:rPr>
                <w:rFonts w:eastAsia="Calibri"/>
                <w:szCs w:val="22"/>
                <w:lang w:val="el-GR"/>
              </w:rPr>
              <w:t xml:space="preserve"> ημισυντηρημένης περιοχής. Να δίνει τη δυνατότητα ταυτόχρονης αλληλούχισης εώς και 24 δειγμάτων (</w:t>
            </w:r>
            <w:r w:rsidRPr="008619B1">
              <w:rPr>
                <w:rFonts w:eastAsia="Calibri"/>
                <w:szCs w:val="22"/>
                <w:lang w:val="en-US"/>
              </w:rPr>
              <w:t>multiplex</w:t>
            </w:r>
            <w:r w:rsidRPr="008619B1">
              <w:rPr>
                <w:rFonts w:eastAsia="Calibri"/>
                <w:szCs w:val="22"/>
                <w:lang w:val="el-GR"/>
              </w:rPr>
              <w:t xml:space="preserve">). Να είναι συμβατό με τη βιβλιοθήκη </w:t>
            </w:r>
            <w:r w:rsidRPr="008619B1">
              <w:rPr>
                <w:rFonts w:eastAsia="Calibri"/>
                <w:szCs w:val="22"/>
                <w:lang w:val="en-US"/>
              </w:rPr>
              <w:t>EPI</w:t>
            </w:r>
            <w:r w:rsidRPr="008619B1">
              <w:rPr>
                <w:rFonts w:eastAsia="Calibri"/>
                <w:szCs w:val="22"/>
                <w:lang w:val="el-GR"/>
              </w:rPr>
              <w:t>2</w:t>
            </w:r>
            <w:r w:rsidRPr="008619B1">
              <w:rPr>
                <w:rFonts w:eastAsia="Calibri"/>
                <w:szCs w:val="22"/>
                <w:lang w:val="en-US"/>
              </w:rPr>
              <w:t>ME</w:t>
            </w:r>
            <w:r w:rsidRPr="008619B1">
              <w:rPr>
                <w:rFonts w:eastAsia="Calibri"/>
                <w:szCs w:val="22"/>
                <w:lang w:val="el-GR"/>
              </w:rPr>
              <w:t xml:space="preserve"> για απευθείας βιοπληροφορική ανάλυση των δειγμάτων. </w:t>
            </w:r>
            <w:r w:rsidRPr="008619B1">
              <w:rPr>
                <w:rFonts w:eastAsia="Calibri"/>
                <w:szCs w:val="22"/>
                <w:lang w:val="en-US"/>
              </w:rPr>
              <w:t>Η συσκευασία να επαρκεί για 6 δοκιμές</w:t>
            </w:r>
          </w:p>
        </w:tc>
        <w:tc>
          <w:tcPr>
            <w:tcW w:w="1134" w:type="dxa"/>
            <w:shd w:val="clear" w:color="auto" w:fill="auto"/>
            <w:vAlign w:val="center"/>
          </w:tcPr>
          <w:p w14:paraId="1D6FB296" w14:textId="77777777" w:rsidR="00C0190A" w:rsidRPr="008619B1" w:rsidRDefault="00C0190A" w:rsidP="007D2017">
            <w:pPr>
              <w:jc w:val="center"/>
              <w:rPr>
                <w:rFonts w:eastAsia="Calibri"/>
                <w:szCs w:val="22"/>
                <w:lang w:val="en-US"/>
              </w:rPr>
            </w:pPr>
            <w:r w:rsidRPr="008619B1">
              <w:rPr>
                <w:rFonts w:eastAsia="Calibri"/>
                <w:szCs w:val="22"/>
                <w:lang w:val="en-US"/>
              </w:rPr>
              <w:t>kit</w:t>
            </w:r>
          </w:p>
        </w:tc>
        <w:tc>
          <w:tcPr>
            <w:tcW w:w="1134" w:type="dxa"/>
            <w:shd w:val="clear" w:color="auto" w:fill="auto"/>
            <w:vAlign w:val="center"/>
          </w:tcPr>
          <w:p w14:paraId="6122F5A3" w14:textId="77777777" w:rsidR="00C0190A" w:rsidRPr="008619B1" w:rsidRDefault="00C0190A" w:rsidP="007D2017">
            <w:pPr>
              <w:jc w:val="center"/>
              <w:rPr>
                <w:rFonts w:eastAsia="Calibri"/>
                <w:szCs w:val="22"/>
                <w:lang w:val="en-US"/>
              </w:rPr>
            </w:pPr>
            <w:r w:rsidRPr="008619B1">
              <w:rPr>
                <w:rFonts w:eastAsia="Calibri"/>
                <w:szCs w:val="22"/>
                <w:lang w:val="en-US"/>
              </w:rPr>
              <w:t>3</w:t>
            </w:r>
          </w:p>
        </w:tc>
        <w:tc>
          <w:tcPr>
            <w:tcW w:w="1134" w:type="dxa"/>
            <w:shd w:val="clear" w:color="auto" w:fill="auto"/>
            <w:vAlign w:val="center"/>
          </w:tcPr>
          <w:p w14:paraId="1536638E" w14:textId="77777777" w:rsidR="00C0190A" w:rsidRPr="008619B1" w:rsidRDefault="00C0190A" w:rsidP="007D2017">
            <w:pPr>
              <w:jc w:val="center"/>
              <w:rPr>
                <w:rFonts w:eastAsia="Calibri"/>
                <w:szCs w:val="22"/>
              </w:rPr>
            </w:pPr>
            <w:r w:rsidRPr="008619B1">
              <w:rPr>
                <w:rFonts w:eastAsia="Calibri"/>
                <w:szCs w:val="22"/>
              </w:rPr>
              <w:t>ΝΑΙ</w:t>
            </w:r>
          </w:p>
        </w:tc>
        <w:tc>
          <w:tcPr>
            <w:tcW w:w="1163" w:type="dxa"/>
            <w:shd w:val="clear" w:color="auto" w:fill="auto"/>
            <w:vAlign w:val="center"/>
          </w:tcPr>
          <w:p w14:paraId="6296034B" w14:textId="77777777" w:rsidR="00C0190A" w:rsidRPr="008619B1" w:rsidRDefault="00C0190A" w:rsidP="007D2017">
            <w:pPr>
              <w:jc w:val="center"/>
              <w:rPr>
                <w:rFonts w:eastAsia="Calibri"/>
                <w:szCs w:val="22"/>
                <w:lang w:val="en-US"/>
              </w:rPr>
            </w:pPr>
          </w:p>
        </w:tc>
      </w:tr>
      <w:tr w:rsidR="00C0190A" w:rsidRPr="009E2B0B" w14:paraId="240541A6" w14:textId="77777777" w:rsidTr="007D2017">
        <w:trPr>
          <w:trHeight w:val="275"/>
        </w:trPr>
        <w:tc>
          <w:tcPr>
            <w:tcW w:w="878" w:type="dxa"/>
            <w:shd w:val="clear" w:color="auto" w:fill="auto"/>
            <w:vAlign w:val="center"/>
          </w:tcPr>
          <w:p w14:paraId="6E788E49" w14:textId="77777777" w:rsidR="00C0190A" w:rsidRPr="008619B1" w:rsidRDefault="00C0190A" w:rsidP="007D2017">
            <w:pPr>
              <w:jc w:val="center"/>
              <w:rPr>
                <w:rFonts w:eastAsia="Calibri"/>
                <w:szCs w:val="22"/>
                <w:lang w:val="en-US"/>
              </w:rPr>
            </w:pPr>
            <w:r w:rsidRPr="008619B1">
              <w:rPr>
                <w:rFonts w:eastAsia="Calibri"/>
                <w:szCs w:val="22"/>
                <w:lang w:val="en-US"/>
              </w:rPr>
              <w:t>3</w:t>
            </w:r>
          </w:p>
        </w:tc>
        <w:tc>
          <w:tcPr>
            <w:tcW w:w="2094" w:type="dxa"/>
            <w:shd w:val="clear" w:color="auto" w:fill="auto"/>
            <w:vAlign w:val="center"/>
          </w:tcPr>
          <w:p w14:paraId="21F7848D" w14:textId="77777777" w:rsidR="00C0190A" w:rsidRPr="008619B1" w:rsidRDefault="00C0190A" w:rsidP="007D2017">
            <w:pPr>
              <w:jc w:val="center"/>
              <w:rPr>
                <w:rFonts w:eastAsia="Calibri"/>
                <w:szCs w:val="22"/>
                <w:lang w:val="en-US"/>
              </w:rPr>
            </w:pPr>
            <w:r w:rsidRPr="008619B1">
              <w:rPr>
                <w:rFonts w:eastAsia="Calibri"/>
                <w:szCs w:val="22"/>
                <w:lang w:val="en-US"/>
              </w:rPr>
              <w:t>Kit πλύσης flow cell</w:t>
            </w:r>
          </w:p>
        </w:tc>
        <w:tc>
          <w:tcPr>
            <w:tcW w:w="3515" w:type="dxa"/>
            <w:shd w:val="clear" w:color="auto" w:fill="auto"/>
            <w:vAlign w:val="center"/>
          </w:tcPr>
          <w:p w14:paraId="2FA4DCC8" w14:textId="77777777" w:rsidR="00C0190A" w:rsidRPr="008619B1" w:rsidRDefault="00C0190A" w:rsidP="007D2017">
            <w:pPr>
              <w:jc w:val="center"/>
              <w:rPr>
                <w:rFonts w:eastAsia="Calibri"/>
                <w:szCs w:val="22"/>
                <w:lang w:val="en-US"/>
              </w:rPr>
            </w:pPr>
            <w:r w:rsidRPr="008619B1">
              <w:rPr>
                <w:rFonts w:eastAsia="Calibri"/>
                <w:szCs w:val="22"/>
                <w:lang w:val="en-US"/>
              </w:rPr>
              <w:t>Kit</w:t>
            </w:r>
            <w:r w:rsidRPr="008619B1">
              <w:rPr>
                <w:rFonts w:eastAsia="Calibri"/>
                <w:szCs w:val="22"/>
                <w:lang w:val="el-GR"/>
              </w:rPr>
              <w:t xml:space="preserve"> συμβατό με το </w:t>
            </w:r>
            <w:r w:rsidRPr="008619B1">
              <w:rPr>
                <w:rFonts w:eastAsia="Calibri"/>
                <w:szCs w:val="22"/>
                <w:lang w:val="en-US"/>
              </w:rPr>
              <w:t>flow</w:t>
            </w:r>
            <w:r w:rsidRPr="008619B1">
              <w:rPr>
                <w:rFonts w:eastAsia="Calibri"/>
                <w:szCs w:val="22"/>
                <w:lang w:val="el-GR"/>
              </w:rPr>
              <w:t xml:space="preserve"> </w:t>
            </w:r>
            <w:r w:rsidRPr="008619B1">
              <w:rPr>
                <w:rFonts w:eastAsia="Calibri"/>
                <w:szCs w:val="22"/>
                <w:lang w:val="en-US"/>
              </w:rPr>
              <w:t>cell</w:t>
            </w:r>
            <w:r w:rsidRPr="008619B1">
              <w:rPr>
                <w:rFonts w:eastAsia="Calibri"/>
                <w:szCs w:val="22"/>
                <w:lang w:val="el-GR"/>
              </w:rPr>
              <w:t xml:space="preserve"> </w:t>
            </w:r>
            <w:r w:rsidRPr="008619B1">
              <w:rPr>
                <w:rFonts w:eastAsia="Calibri"/>
                <w:szCs w:val="22"/>
                <w:lang w:val="en-US"/>
              </w:rPr>
              <w:t>R</w:t>
            </w:r>
            <w:r w:rsidRPr="008619B1">
              <w:rPr>
                <w:rFonts w:eastAsia="Calibri"/>
                <w:szCs w:val="22"/>
                <w:lang w:val="el-GR"/>
              </w:rPr>
              <w:t xml:space="preserve">9.4.1 του μηχανήματος </w:t>
            </w:r>
            <w:r w:rsidRPr="008619B1">
              <w:rPr>
                <w:rFonts w:eastAsia="Calibri"/>
                <w:szCs w:val="22"/>
                <w:lang w:val="en-US"/>
              </w:rPr>
              <w:t>MinION</w:t>
            </w:r>
            <w:r w:rsidRPr="008619B1">
              <w:rPr>
                <w:rFonts w:eastAsia="Calibri"/>
                <w:szCs w:val="22"/>
                <w:lang w:val="el-GR"/>
              </w:rPr>
              <w:t xml:space="preserve">. Να δίνει τη δυνατότητα έκπλυσης του </w:t>
            </w:r>
            <w:r w:rsidRPr="008619B1">
              <w:rPr>
                <w:rFonts w:eastAsia="Calibri"/>
                <w:szCs w:val="22"/>
                <w:lang w:val="en-US"/>
              </w:rPr>
              <w:t>flow</w:t>
            </w:r>
            <w:r w:rsidRPr="008619B1">
              <w:rPr>
                <w:rFonts w:eastAsia="Calibri"/>
                <w:szCs w:val="22"/>
                <w:lang w:val="el-GR"/>
              </w:rPr>
              <w:t xml:space="preserve"> </w:t>
            </w:r>
            <w:r w:rsidRPr="008619B1">
              <w:rPr>
                <w:rFonts w:eastAsia="Calibri"/>
                <w:szCs w:val="22"/>
                <w:lang w:val="en-US"/>
              </w:rPr>
              <w:t>cell</w:t>
            </w:r>
            <w:r w:rsidRPr="008619B1">
              <w:rPr>
                <w:rFonts w:eastAsia="Calibri"/>
                <w:szCs w:val="22"/>
                <w:lang w:val="el-GR"/>
              </w:rPr>
              <w:t xml:space="preserve"> από προηγούμενη ανάλυση έτσι ώστε να μπορεί να επαναχρησιμοποιηθεί. Αυτό να επιτυγχάνεται με τη χρήση νουκλεασών και να μην παραμένει περισσότερο από το 0,1% του προηγούμενου δείγματος στο </w:t>
            </w:r>
            <w:r w:rsidRPr="008619B1">
              <w:rPr>
                <w:rFonts w:eastAsia="Calibri"/>
                <w:szCs w:val="22"/>
                <w:lang w:val="en-US"/>
              </w:rPr>
              <w:t>flow</w:t>
            </w:r>
            <w:r w:rsidRPr="008619B1">
              <w:rPr>
                <w:rFonts w:eastAsia="Calibri"/>
                <w:szCs w:val="22"/>
                <w:lang w:val="el-GR"/>
              </w:rPr>
              <w:t xml:space="preserve"> </w:t>
            </w:r>
            <w:r w:rsidRPr="008619B1">
              <w:rPr>
                <w:rFonts w:eastAsia="Calibri"/>
                <w:szCs w:val="22"/>
                <w:lang w:val="en-US"/>
              </w:rPr>
              <w:t>cell</w:t>
            </w:r>
            <w:r w:rsidRPr="008619B1">
              <w:rPr>
                <w:rFonts w:eastAsia="Calibri"/>
                <w:szCs w:val="22"/>
                <w:lang w:val="el-GR"/>
              </w:rPr>
              <w:t xml:space="preserve">. </w:t>
            </w:r>
            <w:r w:rsidRPr="008619B1">
              <w:rPr>
                <w:rFonts w:eastAsia="Calibri"/>
                <w:szCs w:val="22"/>
                <w:lang w:val="en-US"/>
              </w:rPr>
              <w:t>Να επαρκεί για 6 δοκιμές</w:t>
            </w:r>
          </w:p>
        </w:tc>
        <w:tc>
          <w:tcPr>
            <w:tcW w:w="1134" w:type="dxa"/>
            <w:shd w:val="clear" w:color="auto" w:fill="auto"/>
            <w:vAlign w:val="center"/>
          </w:tcPr>
          <w:p w14:paraId="62B6AA0A" w14:textId="77777777" w:rsidR="00C0190A" w:rsidRPr="008619B1" w:rsidRDefault="00C0190A" w:rsidP="007D2017">
            <w:pPr>
              <w:jc w:val="center"/>
              <w:rPr>
                <w:rFonts w:eastAsia="Calibri"/>
                <w:szCs w:val="22"/>
                <w:lang w:val="en-US"/>
              </w:rPr>
            </w:pPr>
            <w:r w:rsidRPr="008619B1">
              <w:rPr>
                <w:rFonts w:eastAsia="Calibri"/>
                <w:szCs w:val="22"/>
                <w:lang w:val="en-US"/>
              </w:rPr>
              <w:t>kit</w:t>
            </w:r>
          </w:p>
        </w:tc>
        <w:tc>
          <w:tcPr>
            <w:tcW w:w="1134" w:type="dxa"/>
            <w:shd w:val="clear" w:color="auto" w:fill="auto"/>
            <w:vAlign w:val="center"/>
          </w:tcPr>
          <w:p w14:paraId="14A6231E" w14:textId="77777777" w:rsidR="00C0190A" w:rsidRPr="008619B1" w:rsidRDefault="00C0190A" w:rsidP="007D2017">
            <w:pPr>
              <w:jc w:val="center"/>
              <w:rPr>
                <w:rFonts w:eastAsia="Calibri"/>
                <w:szCs w:val="22"/>
                <w:lang w:val="en-US"/>
              </w:rPr>
            </w:pPr>
            <w:r w:rsidRPr="008619B1">
              <w:rPr>
                <w:rFonts w:eastAsia="Calibri"/>
                <w:szCs w:val="22"/>
                <w:lang w:val="en-US"/>
              </w:rPr>
              <w:t>2</w:t>
            </w:r>
          </w:p>
        </w:tc>
        <w:tc>
          <w:tcPr>
            <w:tcW w:w="1134" w:type="dxa"/>
            <w:shd w:val="clear" w:color="auto" w:fill="auto"/>
            <w:vAlign w:val="center"/>
          </w:tcPr>
          <w:p w14:paraId="449DF570" w14:textId="77777777" w:rsidR="00C0190A" w:rsidRPr="008619B1" w:rsidRDefault="00C0190A" w:rsidP="007D2017">
            <w:pPr>
              <w:jc w:val="center"/>
              <w:rPr>
                <w:rFonts w:eastAsia="Calibri"/>
                <w:szCs w:val="22"/>
              </w:rPr>
            </w:pPr>
            <w:r w:rsidRPr="008619B1">
              <w:rPr>
                <w:rFonts w:eastAsia="Calibri"/>
                <w:szCs w:val="22"/>
              </w:rPr>
              <w:t>ΝΑΙ</w:t>
            </w:r>
          </w:p>
        </w:tc>
        <w:tc>
          <w:tcPr>
            <w:tcW w:w="1163" w:type="dxa"/>
            <w:shd w:val="clear" w:color="auto" w:fill="auto"/>
            <w:vAlign w:val="center"/>
          </w:tcPr>
          <w:p w14:paraId="7ADDA4B9" w14:textId="77777777" w:rsidR="00C0190A" w:rsidRPr="008619B1" w:rsidRDefault="00C0190A" w:rsidP="007D2017">
            <w:pPr>
              <w:jc w:val="center"/>
              <w:rPr>
                <w:rFonts w:eastAsia="Calibri"/>
                <w:szCs w:val="22"/>
                <w:lang w:val="en-US"/>
              </w:rPr>
            </w:pPr>
          </w:p>
        </w:tc>
      </w:tr>
      <w:tr w:rsidR="00C0190A" w:rsidRPr="009E2B0B" w14:paraId="6524FCEF" w14:textId="77777777" w:rsidTr="007D2017">
        <w:trPr>
          <w:trHeight w:val="275"/>
        </w:trPr>
        <w:tc>
          <w:tcPr>
            <w:tcW w:w="878" w:type="dxa"/>
            <w:shd w:val="clear" w:color="auto" w:fill="auto"/>
            <w:vAlign w:val="center"/>
          </w:tcPr>
          <w:p w14:paraId="78B43B44" w14:textId="77777777" w:rsidR="00C0190A" w:rsidRPr="008619B1" w:rsidRDefault="00C0190A" w:rsidP="007D2017">
            <w:pPr>
              <w:jc w:val="center"/>
              <w:rPr>
                <w:rFonts w:eastAsia="Calibri"/>
                <w:szCs w:val="22"/>
              </w:rPr>
            </w:pPr>
            <w:r w:rsidRPr="008619B1">
              <w:rPr>
                <w:rFonts w:eastAsia="Calibri"/>
                <w:szCs w:val="22"/>
              </w:rPr>
              <w:t>4</w:t>
            </w:r>
          </w:p>
        </w:tc>
        <w:tc>
          <w:tcPr>
            <w:tcW w:w="2094" w:type="dxa"/>
            <w:shd w:val="clear" w:color="auto" w:fill="auto"/>
            <w:vAlign w:val="center"/>
          </w:tcPr>
          <w:p w14:paraId="3552A839" w14:textId="77777777" w:rsidR="00C0190A" w:rsidRPr="008619B1" w:rsidRDefault="00C0190A" w:rsidP="007D2017">
            <w:pPr>
              <w:jc w:val="center"/>
              <w:rPr>
                <w:rFonts w:eastAsia="Calibri"/>
                <w:szCs w:val="22"/>
                <w:lang w:val="en-US"/>
              </w:rPr>
            </w:pPr>
            <w:r w:rsidRPr="008619B1">
              <w:rPr>
                <w:rFonts w:eastAsia="Calibri"/>
                <w:szCs w:val="22"/>
                <w:lang w:val="en-US"/>
              </w:rPr>
              <w:t>Kit προετοιμασίας flow cell</w:t>
            </w:r>
          </w:p>
        </w:tc>
        <w:tc>
          <w:tcPr>
            <w:tcW w:w="3515" w:type="dxa"/>
            <w:shd w:val="clear" w:color="auto" w:fill="auto"/>
            <w:vAlign w:val="center"/>
          </w:tcPr>
          <w:p w14:paraId="3F0C6AC0" w14:textId="77777777" w:rsidR="00C0190A" w:rsidRPr="008619B1" w:rsidRDefault="00C0190A" w:rsidP="007D2017">
            <w:pPr>
              <w:jc w:val="center"/>
              <w:rPr>
                <w:rFonts w:eastAsia="Calibri"/>
                <w:szCs w:val="22"/>
                <w:lang w:val="en-US"/>
              </w:rPr>
            </w:pPr>
            <w:r w:rsidRPr="008619B1">
              <w:rPr>
                <w:rFonts w:eastAsia="Calibri"/>
                <w:szCs w:val="22"/>
                <w:lang w:val="en-US"/>
              </w:rPr>
              <w:t>Kit</w:t>
            </w:r>
            <w:r w:rsidRPr="008619B1">
              <w:rPr>
                <w:rFonts w:eastAsia="Calibri"/>
                <w:szCs w:val="22"/>
                <w:lang w:val="el-GR"/>
              </w:rPr>
              <w:t xml:space="preserve"> συμβατό με το </w:t>
            </w:r>
            <w:r w:rsidRPr="008619B1">
              <w:rPr>
                <w:rFonts w:eastAsia="Calibri"/>
                <w:szCs w:val="22"/>
                <w:lang w:val="en-US"/>
              </w:rPr>
              <w:t>flow</w:t>
            </w:r>
            <w:r w:rsidRPr="008619B1">
              <w:rPr>
                <w:rFonts w:eastAsia="Calibri"/>
                <w:szCs w:val="22"/>
                <w:lang w:val="el-GR"/>
              </w:rPr>
              <w:t xml:space="preserve"> </w:t>
            </w:r>
            <w:r w:rsidRPr="008619B1">
              <w:rPr>
                <w:rFonts w:eastAsia="Calibri"/>
                <w:szCs w:val="22"/>
                <w:lang w:val="en-US"/>
              </w:rPr>
              <w:t>cell</w:t>
            </w:r>
            <w:r w:rsidRPr="008619B1">
              <w:rPr>
                <w:rFonts w:eastAsia="Calibri"/>
                <w:szCs w:val="22"/>
                <w:lang w:val="el-GR"/>
              </w:rPr>
              <w:t xml:space="preserve"> </w:t>
            </w:r>
            <w:r w:rsidRPr="008619B1">
              <w:rPr>
                <w:rFonts w:eastAsia="Calibri"/>
                <w:szCs w:val="22"/>
                <w:lang w:val="en-US"/>
              </w:rPr>
              <w:t>R</w:t>
            </w:r>
            <w:r w:rsidRPr="008619B1">
              <w:rPr>
                <w:rFonts w:eastAsia="Calibri"/>
                <w:szCs w:val="22"/>
                <w:lang w:val="el-GR"/>
              </w:rPr>
              <w:t xml:space="preserve">9.4.1 του μηχανήματος </w:t>
            </w:r>
            <w:r w:rsidRPr="008619B1">
              <w:rPr>
                <w:rFonts w:eastAsia="Calibri"/>
                <w:szCs w:val="22"/>
                <w:lang w:val="en-US"/>
              </w:rPr>
              <w:t>MinION</w:t>
            </w:r>
            <w:r w:rsidRPr="008619B1">
              <w:rPr>
                <w:rFonts w:eastAsia="Calibri"/>
                <w:szCs w:val="22"/>
                <w:lang w:val="el-GR"/>
              </w:rPr>
              <w:t xml:space="preserve">. Να περιλαμβάνει </w:t>
            </w:r>
            <w:r w:rsidRPr="008619B1">
              <w:rPr>
                <w:rFonts w:eastAsia="Calibri"/>
                <w:szCs w:val="22"/>
                <w:lang w:val="en-US"/>
              </w:rPr>
              <w:t>Flush</w:t>
            </w:r>
            <w:r w:rsidRPr="008619B1">
              <w:rPr>
                <w:rFonts w:eastAsia="Calibri"/>
                <w:szCs w:val="22"/>
                <w:lang w:val="el-GR"/>
              </w:rPr>
              <w:t xml:space="preserve"> </w:t>
            </w:r>
            <w:r w:rsidRPr="008619B1">
              <w:rPr>
                <w:rFonts w:eastAsia="Calibri"/>
                <w:szCs w:val="22"/>
                <w:lang w:val="en-US"/>
              </w:rPr>
              <w:t>buffer</w:t>
            </w:r>
            <w:r w:rsidRPr="008619B1">
              <w:rPr>
                <w:rFonts w:eastAsia="Calibri"/>
                <w:szCs w:val="22"/>
                <w:lang w:val="el-GR"/>
              </w:rPr>
              <w:t xml:space="preserve"> και </w:t>
            </w:r>
            <w:r w:rsidRPr="008619B1">
              <w:rPr>
                <w:rFonts w:eastAsia="Calibri"/>
                <w:szCs w:val="22"/>
                <w:lang w:val="en-US"/>
              </w:rPr>
              <w:t>Flush</w:t>
            </w:r>
            <w:r w:rsidRPr="008619B1">
              <w:rPr>
                <w:rFonts w:eastAsia="Calibri"/>
                <w:szCs w:val="22"/>
                <w:lang w:val="el-GR"/>
              </w:rPr>
              <w:t xml:space="preserve"> </w:t>
            </w:r>
            <w:r w:rsidRPr="008619B1">
              <w:rPr>
                <w:rFonts w:eastAsia="Calibri"/>
                <w:szCs w:val="22"/>
                <w:lang w:val="en-US"/>
              </w:rPr>
              <w:t>Tether</w:t>
            </w:r>
            <w:r w:rsidRPr="008619B1">
              <w:rPr>
                <w:rFonts w:eastAsia="Calibri"/>
                <w:szCs w:val="22"/>
                <w:lang w:val="el-GR"/>
              </w:rPr>
              <w:t xml:space="preserve">. Να μπορεί να χρησιμοποιηθεί είτε για την προετοιμασία του </w:t>
            </w:r>
            <w:r w:rsidRPr="008619B1">
              <w:rPr>
                <w:rFonts w:eastAsia="Calibri"/>
                <w:szCs w:val="22"/>
                <w:lang w:val="en-US"/>
              </w:rPr>
              <w:t>Flow</w:t>
            </w:r>
            <w:r w:rsidRPr="008619B1">
              <w:rPr>
                <w:rFonts w:eastAsia="Calibri"/>
                <w:szCs w:val="22"/>
                <w:lang w:val="el-GR"/>
              </w:rPr>
              <w:t xml:space="preserve"> </w:t>
            </w:r>
            <w:r w:rsidRPr="008619B1">
              <w:rPr>
                <w:rFonts w:eastAsia="Calibri"/>
                <w:szCs w:val="22"/>
                <w:lang w:val="en-US"/>
              </w:rPr>
              <w:t>cell</w:t>
            </w:r>
            <w:r w:rsidRPr="008619B1">
              <w:rPr>
                <w:rFonts w:eastAsia="Calibri"/>
                <w:szCs w:val="22"/>
                <w:lang w:val="el-GR"/>
              </w:rPr>
              <w:t xml:space="preserve">. </w:t>
            </w:r>
            <w:r w:rsidRPr="008619B1">
              <w:rPr>
                <w:rFonts w:eastAsia="Calibri"/>
                <w:szCs w:val="22"/>
                <w:lang w:val="en-US"/>
              </w:rPr>
              <w:t>Να επαρκεί για 6 δοκιμές</w:t>
            </w:r>
          </w:p>
        </w:tc>
        <w:tc>
          <w:tcPr>
            <w:tcW w:w="1134" w:type="dxa"/>
            <w:shd w:val="clear" w:color="auto" w:fill="auto"/>
            <w:vAlign w:val="center"/>
          </w:tcPr>
          <w:p w14:paraId="5A680BA2" w14:textId="77777777" w:rsidR="00C0190A" w:rsidRPr="008619B1" w:rsidRDefault="00C0190A" w:rsidP="007D2017">
            <w:pPr>
              <w:jc w:val="center"/>
              <w:rPr>
                <w:rFonts w:eastAsia="Calibri"/>
                <w:szCs w:val="22"/>
                <w:lang w:val="en-US"/>
              </w:rPr>
            </w:pPr>
            <w:r w:rsidRPr="008619B1">
              <w:rPr>
                <w:rFonts w:eastAsia="Calibri"/>
                <w:szCs w:val="22"/>
                <w:lang w:val="en-US"/>
              </w:rPr>
              <w:t>kit</w:t>
            </w:r>
          </w:p>
        </w:tc>
        <w:tc>
          <w:tcPr>
            <w:tcW w:w="1134" w:type="dxa"/>
            <w:shd w:val="clear" w:color="auto" w:fill="auto"/>
            <w:vAlign w:val="center"/>
          </w:tcPr>
          <w:p w14:paraId="6493356B" w14:textId="77777777" w:rsidR="00C0190A" w:rsidRPr="008619B1" w:rsidRDefault="00C0190A" w:rsidP="007D2017">
            <w:pPr>
              <w:jc w:val="center"/>
              <w:rPr>
                <w:rFonts w:eastAsia="Calibri"/>
                <w:szCs w:val="22"/>
                <w:lang w:val="en-US"/>
              </w:rPr>
            </w:pPr>
            <w:r w:rsidRPr="008619B1">
              <w:rPr>
                <w:rFonts w:eastAsia="Calibri"/>
                <w:szCs w:val="22"/>
                <w:lang w:val="en-US"/>
              </w:rPr>
              <w:t>2</w:t>
            </w:r>
          </w:p>
        </w:tc>
        <w:tc>
          <w:tcPr>
            <w:tcW w:w="1134" w:type="dxa"/>
            <w:shd w:val="clear" w:color="auto" w:fill="auto"/>
            <w:vAlign w:val="center"/>
          </w:tcPr>
          <w:p w14:paraId="7E753577" w14:textId="77777777" w:rsidR="00C0190A" w:rsidRPr="008619B1" w:rsidRDefault="00C0190A" w:rsidP="007D2017">
            <w:pPr>
              <w:jc w:val="center"/>
              <w:rPr>
                <w:rFonts w:eastAsia="Calibri"/>
                <w:szCs w:val="22"/>
                <w:lang w:val="en-US"/>
              </w:rPr>
            </w:pPr>
            <w:r w:rsidRPr="008619B1">
              <w:rPr>
                <w:rFonts w:eastAsia="Calibri"/>
                <w:szCs w:val="22"/>
              </w:rPr>
              <w:t>ΝΑΙ</w:t>
            </w:r>
          </w:p>
        </w:tc>
        <w:tc>
          <w:tcPr>
            <w:tcW w:w="1163" w:type="dxa"/>
            <w:shd w:val="clear" w:color="auto" w:fill="auto"/>
            <w:vAlign w:val="center"/>
          </w:tcPr>
          <w:p w14:paraId="71911023" w14:textId="77777777" w:rsidR="00C0190A" w:rsidRPr="008619B1" w:rsidRDefault="00C0190A" w:rsidP="007D2017">
            <w:pPr>
              <w:jc w:val="center"/>
              <w:rPr>
                <w:rFonts w:eastAsia="Calibri"/>
                <w:szCs w:val="22"/>
                <w:lang w:val="en-US"/>
              </w:rPr>
            </w:pPr>
          </w:p>
        </w:tc>
      </w:tr>
    </w:tbl>
    <w:p w14:paraId="57083E28" w14:textId="77777777" w:rsidR="00C0190A" w:rsidRPr="00D73A4C" w:rsidRDefault="00C0190A" w:rsidP="00C0190A">
      <w:pPr>
        <w:rPr>
          <w:b/>
          <w:lang w:val="el-GR"/>
        </w:rPr>
      </w:pPr>
      <w:r w:rsidRPr="00D73A4C">
        <w:rPr>
          <w:b/>
          <w:lang w:val="el-GR"/>
        </w:rPr>
        <w:br w:type="page"/>
      </w:r>
      <w:r w:rsidRPr="00D73A4C">
        <w:rPr>
          <w:b/>
          <w:lang w:val="el-GR"/>
        </w:rPr>
        <w:lastRenderedPageBreak/>
        <w:t xml:space="preserve">ΤΜΗΜΑ </w:t>
      </w:r>
      <w:r>
        <w:rPr>
          <w:b/>
          <w:lang w:val="el-GR"/>
        </w:rPr>
        <w:t>(3)</w:t>
      </w:r>
      <w:r w:rsidRPr="00D73A4C">
        <w:rPr>
          <w:b/>
          <w:lang w:val="el-GR"/>
        </w:rPr>
        <w:t xml:space="preserve">: </w:t>
      </w:r>
      <w:r w:rsidRPr="00EB28DC">
        <w:rPr>
          <w:b/>
          <w:lang w:val="el-GR"/>
        </w:rPr>
        <w:t>ΕΡΓΑΣΤΗΡΙΑΚΑ ΑΝΑΛΩΣΙΜΑ ΜΙΚΡΟΒΙΟΛΟΓΙΑΣ</w:t>
      </w:r>
      <w:r w:rsidRPr="00D73A4C">
        <w:rPr>
          <w:lang w:val="el-GR"/>
        </w:rPr>
        <w:t xml:space="preserve"> </w:t>
      </w:r>
    </w:p>
    <w:p w14:paraId="72455C7F" w14:textId="77777777" w:rsidR="00C0190A" w:rsidRPr="00EB28DC" w:rsidRDefault="00C0190A" w:rsidP="00C0190A">
      <w:pPr>
        <w:rPr>
          <w:rFonts w:cs="Arial"/>
          <w:b/>
          <w:lang w:val="el-GR"/>
        </w:rPr>
      </w:pPr>
      <w:r w:rsidRPr="00EB28DC">
        <w:rPr>
          <w:rFonts w:cs="Arial"/>
          <w:b/>
          <w:lang w:val="el-GR"/>
        </w:rPr>
        <w:t xml:space="preserve">ΣΥΝΟΛΙΚΟΣ ΠΡΟΫΠΟΛΟΓΙΣΜΟΣ: </w:t>
      </w:r>
      <w:r>
        <w:rPr>
          <w:rFonts w:cs="Arial"/>
          <w:b/>
          <w:lang w:val="el-GR"/>
        </w:rPr>
        <w:t>7</w:t>
      </w:r>
      <w:r w:rsidRPr="00EB28DC">
        <w:rPr>
          <w:rFonts w:cs="Arial"/>
          <w:b/>
          <w:lang w:val="el-GR"/>
        </w:rPr>
        <w:t>.500,00€</w:t>
      </w:r>
    </w:p>
    <w:p w14:paraId="69FA576A" w14:textId="77777777" w:rsidR="00C0190A" w:rsidRPr="00EB28DC" w:rsidRDefault="00C0190A" w:rsidP="00C0190A">
      <w:pPr>
        <w:rPr>
          <w:rFonts w:cs="Arial"/>
          <w:b/>
          <w:lang w:val="el-GR"/>
        </w:rPr>
      </w:pPr>
      <w:r>
        <w:rPr>
          <w:rFonts w:cs="Arial"/>
          <w:b/>
          <w:lang w:val="el-GR"/>
        </w:rPr>
        <w:t>ΚΑΘΑΡΟ ΠΟΣΟ:</w:t>
      </w:r>
      <w:r w:rsidRPr="00EB28DC">
        <w:rPr>
          <w:rFonts w:cs="Arial"/>
          <w:b/>
          <w:lang w:val="el-GR"/>
        </w:rPr>
        <w:t xml:space="preserve"> 6.048,39€ </w:t>
      </w:r>
    </w:p>
    <w:p w14:paraId="43F87146" w14:textId="77777777" w:rsidR="00C0190A" w:rsidRPr="00D73A4C" w:rsidRDefault="00C0190A" w:rsidP="00C0190A">
      <w:pPr>
        <w:rPr>
          <w:rFonts w:cs="Arial"/>
          <w:b/>
          <w:lang w:val="el-GR"/>
        </w:rPr>
      </w:pPr>
      <w:r>
        <w:rPr>
          <w:rFonts w:cs="Arial"/>
          <w:b/>
          <w:lang w:val="el-GR"/>
        </w:rPr>
        <w:t xml:space="preserve">ΠΟΣΟΣΤΟ </w:t>
      </w:r>
      <w:r w:rsidRPr="00EB28DC">
        <w:rPr>
          <w:rFonts w:cs="Arial"/>
          <w:b/>
          <w:lang w:val="el-GR"/>
        </w:rPr>
        <w:t>ΦΠΑ</w:t>
      </w:r>
      <w:r>
        <w:rPr>
          <w:rFonts w:cs="Arial"/>
          <w:b/>
          <w:lang w:val="el-GR"/>
        </w:rPr>
        <w:t>:</w:t>
      </w:r>
      <w:r w:rsidRPr="00EB28DC">
        <w:rPr>
          <w:rFonts w:cs="Arial"/>
          <w:b/>
          <w:lang w:val="el-GR"/>
        </w:rPr>
        <w:t xml:space="preserve"> </w:t>
      </w:r>
      <w:r>
        <w:rPr>
          <w:rFonts w:cs="Arial"/>
          <w:b/>
          <w:lang w:val="el-GR"/>
        </w:rPr>
        <w:t>24</w:t>
      </w:r>
      <w:r w:rsidRPr="00EB28DC">
        <w:rPr>
          <w:rFonts w:cs="Arial"/>
          <w:b/>
          <w:lang w:val="el-GR"/>
        </w:rPr>
        <w:t>%</w:t>
      </w:r>
    </w:p>
    <w:p w14:paraId="2D1E5642" w14:textId="77777777" w:rsidR="00C0190A" w:rsidRPr="00EB28DC" w:rsidRDefault="00C0190A" w:rsidP="00C0190A">
      <w:pPr>
        <w:rPr>
          <w:b/>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559"/>
        <w:gridCol w:w="974"/>
        <w:gridCol w:w="1246"/>
        <w:gridCol w:w="1524"/>
        <w:gridCol w:w="1257"/>
      </w:tblGrid>
      <w:tr w:rsidR="00C0190A" w:rsidRPr="00FF20D5" w14:paraId="333DC3D6" w14:textId="77777777" w:rsidTr="007D2017">
        <w:trPr>
          <w:jc w:val="center"/>
        </w:trPr>
        <w:tc>
          <w:tcPr>
            <w:tcW w:w="579" w:type="dxa"/>
            <w:shd w:val="clear" w:color="auto" w:fill="auto"/>
            <w:vAlign w:val="center"/>
          </w:tcPr>
          <w:p w14:paraId="7FDFF4EB" w14:textId="77777777" w:rsidR="00C0190A" w:rsidRPr="008619B1" w:rsidRDefault="00C0190A" w:rsidP="007D2017">
            <w:pPr>
              <w:jc w:val="center"/>
              <w:rPr>
                <w:rFonts w:eastAsia="Calibri"/>
                <w:b/>
                <w:szCs w:val="22"/>
              </w:rPr>
            </w:pPr>
            <w:bookmarkStart w:id="1" w:name="_Hlk95739365"/>
            <w:r w:rsidRPr="008619B1">
              <w:rPr>
                <w:rFonts w:eastAsia="Calibri"/>
                <w:b/>
                <w:szCs w:val="22"/>
              </w:rPr>
              <w:t>Α/Α</w:t>
            </w:r>
          </w:p>
        </w:tc>
        <w:tc>
          <w:tcPr>
            <w:tcW w:w="4578" w:type="dxa"/>
            <w:shd w:val="clear" w:color="auto" w:fill="auto"/>
            <w:vAlign w:val="center"/>
          </w:tcPr>
          <w:p w14:paraId="4DC3DE7F" w14:textId="77777777" w:rsidR="00C0190A" w:rsidRPr="008619B1" w:rsidRDefault="00C0190A" w:rsidP="007D2017">
            <w:pPr>
              <w:jc w:val="center"/>
              <w:rPr>
                <w:rFonts w:eastAsia="Calibri"/>
                <w:b/>
                <w:szCs w:val="22"/>
              </w:rPr>
            </w:pPr>
            <w:r w:rsidRPr="008619B1">
              <w:rPr>
                <w:rFonts w:eastAsia="Calibri"/>
                <w:b/>
                <w:szCs w:val="22"/>
              </w:rPr>
              <w:t>ΠΕΡΙΓΡΑΦΗ</w:t>
            </w:r>
          </w:p>
        </w:tc>
        <w:tc>
          <w:tcPr>
            <w:tcW w:w="974" w:type="dxa"/>
            <w:shd w:val="clear" w:color="auto" w:fill="auto"/>
            <w:vAlign w:val="center"/>
          </w:tcPr>
          <w:p w14:paraId="6E3B832E" w14:textId="77777777" w:rsidR="00C0190A" w:rsidRPr="008619B1" w:rsidRDefault="00C0190A" w:rsidP="007D2017">
            <w:pPr>
              <w:jc w:val="center"/>
              <w:rPr>
                <w:rFonts w:eastAsia="Calibri"/>
                <w:b/>
                <w:szCs w:val="22"/>
              </w:rPr>
            </w:pPr>
            <w:r w:rsidRPr="008619B1">
              <w:rPr>
                <w:rFonts w:eastAsia="Calibri"/>
                <w:b/>
                <w:szCs w:val="22"/>
              </w:rPr>
              <w:t>ΣΥΣ/ΣΙΑ</w:t>
            </w:r>
          </w:p>
        </w:tc>
        <w:tc>
          <w:tcPr>
            <w:tcW w:w="1246" w:type="dxa"/>
            <w:shd w:val="clear" w:color="auto" w:fill="auto"/>
            <w:vAlign w:val="center"/>
          </w:tcPr>
          <w:p w14:paraId="7C245BC4" w14:textId="77777777" w:rsidR="00C0190A" w:rsidRPr="008619B1" w:rsidRDefault="00C0190A" w:rsidP="007D2017">
            <w:pPr>
              <w:jc w:val="center"/>
              <w:rPr>
                <w:rFonts w:eastAsia="Calibri"/>
                <w:b/>
                <w:szCs w:val="22"/>
              </w:rPr>
            </w:pPr>
            <w:r w:rsidRPr="008619B1">
              <w:rPr>
                <w:rFonts w:eastAsia="Calibri"/>
                <w:b/>
                <w:szCs w:val="22"/>
              </w:rPr>
              <w:t>ΠΟΣΟΤΗΤΑ</w:t>
            </w:r>
          </w:p>
        </w:tc>
        <w:tc>
          <w:tcPr>
            <w:tcW w:w="1527" w:type="dxa"/>
            <w:shd w:val="clear" w:color="auto" w:fill="auto"/>
            <w:vAlign w:val="center"/>
          </w:tcPr>
          <w:p w14:paraId="19E16950" w14:textId="77777777" w:rsidR="00C0190A" w:rsidRPr="008619B1" w:rsidRDefault="00C0190A" w:rsidP="007D2017">
            <w:pPr>
              <w:jc w:val="center"/>
              <w:rPr>
                <w:rFonts w:eastAsia="Calibri"/>
                <w:b/>
                <w:szCs w:val="22"/>
              </w:rPr>
            </w:pPr>
            <w:r w:rsidRPr="008619B1">
              <w:rPr>
                <w:rFonts w:eastAsia="Calibri"/>
                <w:b/>
                <w:szCs w:val="22"/>
              </w:rPr>
              <w:t>ΑΠΑΙΤΗΣΗ</w:t>
            </w:r>
          </w:p>
        </w:tc>
        <w:tc>
          <w:tcPr>
            <w:tcW w:w="968" w:type="dxa"/>
            <w:shd w:val="clear" w:color="auto" w:fill="auto"/>
            <w:vAlign w:val="center"/>
          </w:tcPr>
          <w:p w14:paraId="7791E652" w14:textId="77777777" w:rsidR="00C0190A" w:rsidRPr="008619B1" w:rsidRDefault="00C0190A" w:rsidP="007D2017">
            <w:pPr>
              <w:jc w:val="center"/>
              <w:rPr>
                <w:rFonts w:eastAsia="Calibri"/>
                <w:b/>
                <w:szCs w:val="22"/>
              </w:rPr>
            </w:pPr>
            <w:r w:rsidRPr="008619B1">
              <w:rPr>
                <w:rFonts w:eastAsia="Calibri"/>
                <w:b/>
                <w:szCs w:val="22"/>
              </w:rPr>
              <w:t>ΑΠΑΝΤΗΣΗ</w:t>
            </w:r>
          </w:p>
        </w:tc>
      </w:tr>
      <w:tr w:rsidR="00C0190A" w:rsidRPr="00FF20D5" w14:paraId="58EDCD54" w14:textId="77777777" w:rsidTr="007D2017">
        <w:trPr>
          <w:jc w:val="center"/>
        </w:trPr>
        <w:tc>
          <w:tcPr>
            <w:tcW w:w="579" w:type="dxa"/>
            <w:shd w:val="clear" w:color="auto" w:fill="auto"/>
            <w:vAlign w:val="center"/>
          </w:tcPr>
          <w:p w14:paraId="638EBFE2" w14:textId="77777777" w:rsidR="00C0190A" w:rsidRPr="008619B1" w:rsidRDefault="00C0190A" w:rsidP="007D2017">
            <w:pPr>
              <w:jc w:val="center"/>
              <w:rPr>
                <w:rFonts w:eastAsia="Calibri"/>
                <w:bCs/>
                <w:szCs w:val="22"/>
              </w:rPr>
            </w:pPr>
            <w:r w:rsidRPr="008619B1">
              <w:rPr>
                <w:rFonts w:eastAsia="Calibri"/>
                <w:bCs/>
                <w:szCs w:val="22"/>
              </w:rPr>
              <w:t>1</w:t>
            </w:r>
          </w:p>
        </w:tc>
        <w:tc>
          <w:tcPr>
            <w:tcW w:w="4578" w:type="dxa"/>
            <w:shd w:val="clear" w:color="auto" w:fill="auto"/>
            <w:vAlign w:val="center"/>
          </w:tcPr>
          <w:p w14:paraId="76642474" w14:textId="77777777" w:rsidR="00C0190A" w:rsidRPr="008619B1" w:rsidRDefault="00C0190A" w:rsidP="007D2017">
            <w:pPr>
              <w:rPr>
                <w:rFonts w:eastAsia="Calibri"/>
                <w:bCs/>
                <w:szCs w:val="22"/>
                <w:lang w:val="en-US"/>
              </w:rPr>
            </w:pPr>
            <w:r w:rsidRPr="008619B1">
              <w:rPr>
                <w:rFonts w:eastAsia="Calibri"/>
                <w:bCs/>
                <w:szCs w:val="22"/>
                <w:lang w:val="en-US"/>
              </w:rPr>
              <w:t>PLATE COUNT AGAR, NEOGEN NCM0010A, 500GR</w:t>
            </w:r>
          </w:p>
        </w:tc>
        <w:tc>
          <w:tcPr>
            <w:tcW w:w="974" w:type="dxa"/>
            <w:shd w:val="clear" w:color="auto" w:fill="auto"/>
            <w:vAlign w:val="center"/>
          </w:tcPr>
          <w:p w14:paraId="7AD770CC"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360F2949" w14:textId="77777777" w:rsidR="00C0190A" w:rsidRPr="008619B1" w:rsidRDefault="00C0190A" w:rsidP="007D2017">
            <w:pPr>
              <w:jc w:val="center"/>
              <w:rPr>
                <w:rFonts w:eastAsia="Calibri"/>
                <w:bCs/>
                <w:szCs w:val="22"/>
              </w:rPr>
            </w:pPr>
            <w:r w:rsidRPr="008619B1">
              <w:rPr>
                <w:rFonts w:eastAsia="Calibri"/>
                <w:bCs/>
                <w:szCs w:val="22"/>
              </w:rPr>
              <w:t>3</w:t>
            </w:r>
          </w:p>
        </w:tc>
        <w:tc>
          <w:tcPr>
            <w:tcW w:w="1527" w:type="dxa"/>
            <w:shd w:val="clear" w:color="auto" w:fill="auto"/>
            <w:vAlign w:val="center"/>
          </w:tcPr>
          <w:p w14:paraId="7EAFB400"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35996614" w14:textId="77777777" w:rsidR="00C0190A" w:rsidRPr="008619B1" w:rsidRDefault="00C0190A" w:rsidP="007D2017">
            <w:pPr>
              <w:jc w:val="center"/>
              <w:rPr>
                <w:rFonts w:eastAsia="Calibri"/>
                <w:bCs/>
                <w:szCs w:val="22"/>
              </w:rPr>
            </w:pPr>
          </w:p>
        </w:tc>
      </w:tr>
      <w:tr w:rsidR="00C0190A" w:rsidRPr="00FF20D5" w14:paraId="13353112" w14:textId="77777777" w:rsidTr="007D2017">
        <w:trPr>
          <w:jc w:val="center"/>
        </w:trPr>
        <w:tc>
          <w:tcPr>
            <w:tcW w:w="579" w:type="dxa"/>
            <w:shd w:val="clear" w:color="auto" w:fill="auto"/>
            <w:vAlign w:val="center"/>
          </w:tcPr>
          <w:p w14:paraId="35EAF4F8" w14:textId="77777777" w:rsidR="00C0190A" w:rsidRPr="008619B1" w:rsidRDefault="00C0190A" w:rsidP="007D2017">
            <w:pPr>
              <w:jc w:val="center"/>
              <w:rPr>
                <w:rFonts w:eastAsia="Calibri"/>
                <w:bCs/>
                <w:szCs w:val="22"/>
              </w:rPr>
            </w:pPr>
            <w:r w:rsidRPr="008619B1">
              <w:rPr>
                <w:rFonts w:eastAsia="Calibri"/>
                <w:bCs/>
                <w:szCs w:val="22"/>
              </w:rPr>
              <w:t>2</w:t>
            </w:r>
          </w:p>
        </w:tc>
        <w:tc>
          <w:tcPr>
            <w:tcW w:w="4578" w:type="dxa"/>
            <w:shd w:val="clear" w:color="auto" w:fill="auto"/>
            <w:vAlign w:val="center"/>
          </w:tcPr>
          <w:p w14:paraId="11C4A5B0" w14:textId="77777777" w:rsidR="00C0190A" w:rsidRPr="008619B1" w:rsidRDefault="00C0190A" w:rsidP="007D2017">
            <w:pPr>
              <w:rPr>
                <w:rFonts w:eastAsia="Calibri"/>
                <w:bCs/>
                <w:szCs w:val="22"/>
                <w:lang w:val="en-US"/>
              </w:rPr>
            </w:pPr>
            <w:r w:rsidRPr="008619B1">
              <w:rPr>
                <w:rFonts w:eastAsia="Calibri"/>
                <w:bCs/>
                <w:szCs w:val="22"/>
                <w:lang w:val="en-US"/>
              </w:rPr>
              <w:t xml:space="preserve">SPECTINOMYCIN SH25 OXOID CT0411B, </w:t>
            </w:r>
            <w:r w:rsidRPr="008619B1">
              <w:rPr>
                <w:rFonts w:eastAsia="Calibri"/>
                <w:bCs/>
                <w:szCs w:val="22"/>
              </w:rPr>
              <w:t>ΠΑΚ</w:t>
            </w:r>
            <w:r w:rsidRPr="008619B1">
              <w:rPr>
                <w:rFonts w:eastAsia="Calibri"/>
                <w:bCs/>
                <w:szCs w:val="22"/>
                <w:lang w:val="en-US"/>
              </w:rPr>
              <w:t>/250</w:t>
            </w:r>
          </w:p>
        </w:tc>
        <w:tc>
          <w:tcPr>
            <w:tcW w:w="974" w:type="dxa"/>
            <w:shd w:val="clear" w:color="auto" w:fill="auto"/>
            <w:vAlign w:val="center"/>
          </w:tcPr>
          <w:p w14:paraId="40151160" w14:textId="77777777" w:rsidR="00C0190A" w:rsidRPr="008619B1" w:rsidRDefault="00C0190A" w:rsidP="007D2017">
            <w:pPr>
              <w:jc w:val="center"/>
              <w:rPr>
                <w:rFonts w:eastAsia="Calibri"/>
                <w:bCs/>
                <w:szCs w:val="22"/>
              </w:rPr>
            </w:pPr>
            <w:r w:rsidRPr="008619B1">
              <w:rPr>
                <w:rFonts w:eastAsia="Calibri"/>
                <w:bCs/>
                <w:szCs w:val="22"/>
              </w:rPr>
              <w:t>ΤΕΜ</w:t>
            </w:r>
          </w:p>
        </w:tc>
        <w:tc>
          <w:tcPr>
            <w:tcW w:w="1246" w:type="dxa"/>
            <w:shd w:val="clear" w:color="auto" w:fill="auto"/>
            <w:vAlign w:val="center"/>
          </w:tcPr>
          <w:p w14:paraId="034871CF"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0D42D530"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7F954C0" w14:textId="77777777" w:rsidR="00C0190A" w:rsidRPr="008619B1" w:rsidRDefault="00C0190A" w:rsidP="007D2017">
            <w:pPr>
              <w:jc w:val="center"/>
              <w:rPr>
                <w:rFonts w:eastAsia="Calibri"/>
                <w:bCs/>
                <w:szCs w:val="22"/>
              </w:rPr>
            </w:pPr>
          </w:p>
        </w:tc>
      </w:tr>
      <w:tr w:rsidR="00C0190A" w:rsidRPr="00FF20D5" w14:paraId="33E74185" w14:textId="77777777" w:rsidTr="007D2017">
        <w:trPr>
          <w:jc w:val="center"/>
        </w:trPr>
        <w:tc>
          <w:tcPr>
            <w:tcW w:w="579" w:type="dxa"/>
            <w:shd w:val="clear" w:color="auto" w:fill="auto"/>
            <w:vAlign w:val="center"/>
          </w:tcPr>
          <w:p w14:paraId="7AA8363C" w14:textId="77777777" w:rsidR="00C0190A" w:rsidRPr="008619B1" w:rsidRDefault="00C0190A" w:rsidP="007D2017">
            <w:pPr>
              <w:jc w:val="center"/>
              <w:rPr>
                <w:rFonts w:eastAsia="Calibri"/>
                <w:bCs/>
                <w:szCs w:val="22"/>
              </w:rPr>
            </w:pPr>
            <w:r w:rsidRPr="008619B1">
              <w:rPr>
                <w:rFonts w:eastAsia="Calibri"/>
                <w:bCs/>
                <w:szCs w:val="22"/>
              </w:rPr>
              <w:t>3</w:t>
            </w:r>
          </w:p>
        </w:tc>
        <w:tc>
          <w:tcPr>
            <w:tcW w:w="4578" w:type="dxa"/>
            <w:shd w:val="clear" w:color="auto" w:fill="auto"/>
            <w:vAlign w:val="center"/>
          </w:tcPr>
          <w:p w14:paraId="22358C91" w14:textId="77777777" w:rsidR="00C0190A" w:rsidRPr="008619B1" w:rsidRDefault="00C0190A" w:rsidP="007D2017">
            <w:pPr>
              <w:rPr>
                <w:rFonts w:eastAsia="Calibri"/>
                <w:bCs/>
                <w:szCs w:val="22"/>
                <w:lang w:val="en-US"/>
              </w:rPr>
            </w:pPr>
            <w:r w:rsidRPr="008619B1">
              <w:rPr>
                <w:rFonts w:eastAsia="Calibri"/>
                <w:bCs/>
                <w:szCs w:val="22"/>
                <w:lang w:val="en-US"/>
              </w:rPr>
              <w:t xml:space="preserve">C.N. SUPPLEMENT PSEUD. SPP, NEOGEN NCM4008-0.5, </w:t>
            </w:r>
            <w:r w:rsidRPr="008619B1">
              <w:rPr>
                <w:rFonts w:eastAsia="Calibri"/>
                <w:bCs/>
                <w:szCs w:val="22"/>
              </w:rPr>
              <w:t>ΠΑΚ</w:t>
            </w:r>
            <w:r w:rsidRPr="008619B1">
              <w:rPr>
                <w:rFonts w:eastAsia="Calibri"/>
                <w:bCs/>
                <w:szCs w:val="22"/>
                <w:lang w:val="en-US"/>
              </w:rPr>
              <w:t>/10</w:t>
            </w:r>
          </w:p>
        </w:tc>
        <w:tc>
          <w:tcPr>
            <w:tcW w:w="974" w:type="dxa"/>
            <w:shd w:val="clear" w:color="auto" w:fill="auto"/>
            <w:vAlign w:val="center"/>
          </w:tcPr>
          <w:p w14:paraId="7B5E5862"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6D71B344"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3DF727B9"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4DBBACF6" w14:textId="77777777" w:rsidR="00C0190A" w:rsidRPr="008619B1" w:rsidRDefault="00C0190A" w:rsidP="007D2017">
            <w:pPr>
              <w:jc w:val="center"/>
              <w:rPr>
                <w:rFonts w:eastAsia="Calibri"/>
                <w:bCs/>
                <w:szCs w:val="22"/>
              </w:rPr>
            </w:pPr>
          </w:p>
        </w:tc>
      </w:tr>
      <w:tr w:rsidR="00C0190A" w:rsidRPr="00FF20D5" w14:paraId="0CE9A004" w14:textId="77777777" w:rsidTr="007D2017">
        <w:trPr>
          <w:jc w:val="center"/>
        </w:trPr>
        <w:tc>
          <w:tcPr>
            <w:tcW w:w="579" w:type="dxa"/>
            <w:shd w:val="clear" w:color="auto" w:fill="auto"/>
            <w:vAlign w:val="center"/>
          </w:tcPr>
          <w:p w14:paraId="49C95139" w14:textId="77777777" w:rsidR="00C0190A" w:rsidRPr="008619B1" w:rsidRDefault="00C0190A" w:rsidP="007D2017">
            <w:pPr>
              <w:jc w:val="center"/>
              <w:rPr>
                <w:rFonts w:eastAsia="Calibri"/>
                <w:bCs/>
                <w:szCs w:val="22"/>
              </w:rPr>
            </w:pPr>
            <w:r w:rsidRPr="008619B1">
              <w:rPr>
                <w:rFonts w:eastAsia="Calibri"/>
                <w:bCs/>
                <w:szCs w:val="22"/>
              </w:rPr>
              <w:t>4</w:t>
            </w:r>
          </w:p>
        </w:tc>
        <w:tc>
          <w:tcPr>
            <w:tcW w:w="4578" w:type="dxa"/>
            <w:shd w:val="clear" w:color="auto" w:fill="auto"/>
            <w:vAlign w:val="center"/>
          </w:tcPr>
          <w:p w14:paraId="4B3DE39A" w14:textId="77777777" w:rsidR="00C0190A" w:rsidRPr="008619B1" w:rsidRDefault="00C0190A" w:rsidP="007D2017">
            <w:pPr>
              <w:rPr>
                <w:rFonts w:eastAsia="Calibri"/>
                <w:bCs/>
                <w:szCs w:val="22"/>
                <w:lang w:val="en-US"/>
              </w:rPr>
            </w:pPr>
            <w:r w:rsidRPr="008619B1">
              <w:rPr>
                <w:rFonts w:eastAsia="Calibri"/>
                <w:bCs/>
                <w:szCs w:val="22"/>
                <w:lang w:val="en-US"/>
              </w:rPr>
              <w:t xml:space="preserve">EPPENDORF TUBES 1,5ML APTACA 1003/G, </w:t>
            </w:r>
            <w:r w:rsidRPr="008619B1">
              <w:rPr>
                <w:rFonts w:eastAsia="Calibri"/>
                <w:bCs/>
                <w:szCs w:val="22"/>
              </w:rPr>
              <w:t>ΠΑΚ</w:t>
            </w:r>
            <w:r w:rsidRPr="008619B1">
              <w:rPr>
                <w:rFonts w:eastAsia="Calibri"/>
                <w:bCs/>
                <w:szCs w:val="22"/>
                <w:lang w:val="en-US"/>
              </w:rPr>
              <w:t>/1000</w:t>
            </w:r>
          </w:p>
        </w:tc>
        <w:tc>
          <w:tcPr>
            <w:tcW w:w="974" w:type="dxa"/>
            <w:shd w:val="clear" w:color="auto" w:fill="auto"/>
            <w:vAlign w:val="center"/>
          </w:tcPr>
          <w:p w14:paraId="20517A5E"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70D01F71" w14:textId="77777777" w:rsidR="00C0190A" w:rsidRPr="008619B1" w:rsidRDefault="00C0190A" w:rsidP="007D2017">
            <w:pPr>
              <w:jc w:val="center"/>
              <w:rPr>
                <w:rFonts w:eastAsia="Calibri"/>
                <w:bCs/>
                <w:szCs w:val="22"/>
              </w:rPr>
            </w:pPr>
            <w:r w:rsidRPr="008619B1">
              <w:rPr>
                <w:rFonts w:eastAsia="Calibri"/>
                <w:bCs/>
                <w:szCs w:val="22"/>
              </w:rPr>
              <w:t>12</w:t>
            </w:r>
          </w:p>
        </w:tc>
        <w:tc>
          <w:tcPr>
            <w:tcW w:w="1527" w:type="dxa"/>
            <w:shd w:val="clear" w:color="auto" w:fill="auto"/>
            <w:vAlign w:val="center"/>
          </w:tcPr>
          <w:p w14:paraId="7B533433"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420675FF" w14:textId="77777777" w:rsidR="00C0190A" w:rsidRPr="008619B1" w:rsidRDefault="00C0190A" w:rsidP="007D2017">
            <w:pPr>
              <w:jc w:val="center"/>
              <w:rPr>
                <w:rFonts w:eastAsia="Calibri"/>
                <w:bCs/>
                <w:szCs w:val="22"/>
              </w:rPr>
            </w:pPr>
          </w:p>
        </w:tc>
      </w:tr>
      <w:tr w:rsidR="00C0190A" w:rsidRPr="00FF20D5" w14:paraId="2C7FA4DE" w14:textId="77777777" w:rsidTr="007D2017">
        <w:trPr>
          <w:jc w:val="center"/>
        </w:trPr>
        <w:tc>
          <w:tcPr>
            <w:tcW w:w="579" w:type="dxa"/>
            <w:shd w:val="clear" w:color="auto" w:fill="auto"/>
            <w:vAlign w:val="center"/>
          </w:tcPr>
          <w:p w14:paraId="79AC6DE6" w14:textId="77777777" w:rsidR="00C0190A" w:rsidRPr="008619B1" w:rsidRDefault="00C0190A" w:rsidP="007D2017">
            <w:pPr>
              <w:jc w:val="center"/>
              <w:rPr>
                <w:rFonts w:eastAsia="Calibri"/>
                <w:bCs/>
                <w:szCs w:val="22"/>
              </w:rPr>
            </w:pPr>
            <w:r w:rsidRPr="008619B1">
              <w:rPr>
                <w:rFonts w:eastAsia="Calibri"/>
                <w:bCs/>
                <w:szCs w:val="22"/>
              </w:rPr>
              <w:t>5</w:t>
            </w:r>
          </w:p>
        </w:tc>
        <w:tc>
          <w:tcPr>
            <w:tcW w:w="4578" w:type="dxa"/>
            <w:shd w:val="clear" w:color="auto" w:fill="auto"/>
            <w:vAlign w:val="center"/>
          </w:tcPr>
          <w:p w14:paraId="67011673" w14:textId="77777777" w:rsidR="00C0190A" w:rsidRPr="008619B1" w:rsidRDefault="00C0190A" w:rsidP="007D2017">
            <w:pPr>
              <w:rPr>
                <w:rFonts w:eastAsia="Calibri"/>
                <w:bCs/>
                <w:szCs w:val="22"/>
                <w:lang w:val="en-US"/>
              </w:rPr>
            </w:pPr>
            <w:r w:rsidRPr="008619B1">
              <w:rPr>
                <w:rFonts w:eastAsia="Calibri"/>
                <w:bCs/>
                <w:szCs w:val="22"/>
                <w:lang w:val="en-US"/>
              </w:rPr>
              <w:t>COLLAGENASE TYPE II POWDER THERMO FISHER 17101015, 1GR</w:t>
            </w:r>
          </w:p>
        </w:tc>
        <w:tc>
          <w:tcPr>
            <w:tcW w:w="974" w:type="dxa"/>
            <w:shd w:val="clear" w:color="auto" w:fill="auto"/>
            <w:vAlign w:val="center"/>
          </w:tcPr>
          <w:p w14:paraId="2FC72A65"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06B23EC2"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7F1E58B0"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4A3D4B54" w14:textId="77777777" w:rsidR="00C0190A" w:rsidRPr="008619B1" w:rsidRDefault="00C0190A" w:rsidP="007D2017">
            <w:pPr>
              <w:jc w:val="center"/>
              <w:rPr>
                <w:rFonts w:eastAsia="Calibri"/>
                <w:bCs/>
                <w:szCs w:val="22"/>
              </w:rPr>
            </w:pPr>
          </w:p>
        </w:tc>
      </w:tr>
      <w:tr w:rsidR="00C0190A" w:rsidRPr="00FF20D5" w14:paraId="09BA7D88" w14:textId="77777777" w:rsidTr="007D2017">
        <w:trPr>
          <w:jc w:val="center"/>
        </w:trPr>
        <w:tc>
          <w:tcPr>
            <w:tcW w:w="579" w:type="dxa"/>
            <w:shd w:val="clear" w:color="auto" w:fill="auto"/>
            <w:vAlign w:val="center"/>
          </w:tcPr>
          <w:p w14:paraId="37E499D6" w14:textId="77777777" w:rsidR="00C0190A" w:rsidRPr="008619B1" w:rsidRDefault="00C0190A" w:rsidP="007D2017">
            <w:pPr>
              <w:jc w:val="center"/>
              <w:rPr>
                <w:rFonts w:eastAsia="Calibri"/>
                <w:bCs/>
                <w:szCs w:val="22"/>
              </w:rPr>
            </w:pPr>
            <w:r w:rsidRPr="008619B1">
              <w:rPr>
                <w:rFonts w:eastAsia="Calibri"/>
                <w:bCs/>
                <w:szCs w:val="22"/>
              </w:rPr>
              <w:t>6</w:t>
            </w:r>
          </w:p>
        </w:tc>
        <w:tc>
          <w:tcPr>
            <w:tcW w:w="4578" w:type="dxa"/>
            <w:shd w:val="clear" w:color="auto" w:fill="auto"/>
            <w:vAlign w:val="center"/>
          </w:tcPr>
          <w:p w14:paraId="57EE81A1" w14:textId="77777777" w:rsidR="00C0190A" w:rsidRPr="008619B1" w:rsidRDefault="00C0190A" w:rsidP="007D2017">
            <w:pPr>
              <w:rPr>
                <w:rFonts w:eastAsia="Calibri"/>
                <w:bCs/>
                <w:szCs w:val="22"/>
                <w:lang w:val="en-US"/>
              </w:rPr>
            </w:pPr>
            <w:r w:rsidRPr="008619B1">
              <w:rPr>
                <w:rFonts w:eastAsia="Calibri"/>
                <w:bCs/>
                <w:szCs w:val="22"/>
                <w:lang w:val="en-US"/>
              </w:rPr>
              <w:t xml:space="preserve">ANTIBIOTIC DISC, TYLOSIN TY 30UG, LIOFILCHEM 9082, </w:t>
            </w:r>
            <w:r w:rsidRPr="008619B1">
              <w:rPr>
                <w:rFonts w:eastAsia="Calibri"/>
                <w:bCs/>
                <w:szCs w:val="22"/>
              </w:rPr>
              <w:t>ΠΑΚ</w:t>
            </w:r>
            <w:r w:rsidRPr="008619B1">
              <w:rPr>
                <w:rFonts w:eastAsia="Calibri"/>
                <w:bCs/>
                <w:szCs w:val="22"/>
                <w:lang w:val="en-US"/>
              </w:rPr>
              <w:t>/50</w:t>
            </w:r>
          </w:p>
        </w:tc>
        <w:tc>
          <w:tcPr>
            <w:tcW w:w="974" w:type="dxa"/>
            <w:shd w:val="clear" w:color="auto" w:fill="auto"/>
            <w:vAlign w:val="center"/>
          </w:tcPr>
          <w:p w14:paraId="73EFE3FD"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550A4D55"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0745896E"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11B5E262" w14:textId="77777777" w:rsidR="00C0190A" w:rsidRPr="008619B1" w:rsidRDefault="00C0190A" w:rsidP="007D2017">
            <w:pPr>
              <w:jc w:val="center"/>
              <w:rPr>
                <w:rFonts w:eastAsia="Calibri"/>
                <w:bCs/>
                <w:szCs w:val="22"/>
              </w:rPr>
            </w:pPr>
          </w:p>
        </w:tc>
      </w:tr>
      <w:tr w:rsidR="00C0190A" w:rsidRPr="00FF20D5" w14:paraId="39CC49FE" w14:textId="77777777" w:rsidTr="007D2017">
        <w:trPr>
          <w:jc w:val="center"/>
        </w:trPr>
        <w:tc>
          <w:tcPr>
            <w:tcW w:w="579" w:type="dxa"/>
            <w:shd w:val="clear" w:color="auto" w:fill="auto"/>
            <w:vAlign w:val="center"/>
          </w:tcPr>
          <w:p w14:paraId="526E7929" w14:textId="77777777" w:rsidR="00C0190A" w:rsidRPr="008619B1" w:rsidRDefault="00C0190A" w:rsidP="007D2017">
            <w:pPr>
              <w:jc w:val="center"/>
              <w:rPr>
                <w:rFonts w:eastAsia="Calibri"/>
                <w:bCs/>
                <w:szCs w:val="22"/>
              </w:rPr>
            </w:pPr>
            <w:r w:rsidRPr="008619B1">
              <w:rPr>
                <w:rFonts w:eastAsia="Calibri"/>
                <w:bCs/>
                <w:szCs w:val="22"/>
              </w:rPr>
              <w:t>7</w:t>
            </w:r>
          </w:p>
        </w:tc>
        <w:tc>
          <w:tcPr>
            <w:tcW w:w="4578" w:type="dxa"/>
            <w:shd w:val="clear" w:color="auto" w:fill="auto"/>
            <w:vAlign w:val="center"/>
          </w:tcPr>
          <w:p w14:paraId="732B00EB" w14:textId="77777777" w:rsidR="00C0190A" w:rsidRPr="008619B1" w:rsidRDefault="00C0190A" w:rsidP="007D2017">
            <w:pPr>
              <w:rPr>
                <w:rFonts w:eastAsia="Calibri"/>
                <w:bCs/>
                <w:szCs w:val="22"/>
                <w:lang w:val="en-US"/>
              </w:rPr>
            </w:pPr>
            <w:r w:rsidRPr="008619B1">
              <w:rPr>
                <w:rFonts w:eastAsia="Calibri"/>
                <w:bCs/>
                <w:szCs w:val="22"/>
                <w:lang w:val="en-US"/>
              </w:rPr>
              <w:t xml:space="preserve">ANTIBIOTIC DISC, FORFENICOL FFC 30UG, LIOFILCHEM 9234, </w:t>
            </w:r>
            <w:r w:rsidRPr="008619B1">
              <w:rPr>
                <w:rFonts w:eastAsia="Calibri"/>
                <w:bCs/>
                <w:szCs w:val="22"/>
              </w:rPr>
              <w:t>ΠΑΚ</w:t>
            </w:r>
            <w:r w:rsidRPr="008619B1">
              <w:rPr>
                <w:rFonts w:eastAsia="Calibri"/>
                <w:bCs/>
                <w:szCs w:val="22"/>
                <w:lang w:val="en-US"/>
              </w:rPr>
              <w:t>/50</w:t>
            </w:r>
          </w:p>
        </w:tc>
        <w:tc>
          <w:tcPr>
            <w:tcW w:w="974" w:type="dxa"/>
            <w:shd w:val="clear" w:color="auto" w:fill="auto"/>
            <w:vAlign w:val="center"/>
          </w:tcPr>
          <w:p w14:paraId="53CF2E35"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4E2C8464"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1CDFC1B4"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4F16D3E8" w14:textId="77777777" w:rsidR="00C0190A" w:rsidRPr="008619B1" w:rsidRDefault="00C0190A" w:rsidP="007D2017">
            <w:pPr>
              <w:jc w:val="center"/>
              <w:rPr>
                <w:rFonts w:eastAsia="Calibri"/>
                <w:bCs/>
                <w:szCs w:val="22"/>
              </w:rPr>
            </w:pPr>
          </w:p>
        </w:tc>
      </w:tr>
      <w:tr w:rsidR="00C0190A" w:rsidRPr="00FF20D5" w14:paraId="43C300B0" w14:textId="77777777" w:rsidTr="007D2017">
        <w:trPr>
          <w:jc w:val="center"/>
        </w:trPr>
        <w:tc>
          <w:tcPr>
            <w:tcW w:w="579" w:type="dxa"/>
            <w:shd w:val="clear" w:color="auto" w:fill="auto"/>
            <w:vAlign w:val="center"/>
          </w:tcPr>
          <w:p w14:paraId="6D3F5F86" w14:textId="77777777" w:rsidR="00C0190A" w:rsidRPr="008619B1" w:rsidRDefault="00C0190A" w:rsidP="007D2017">
            <w:pPr>
              <w:jc w:val="center"/>
              <w:rPr>
                <w:rFonts w:eastAsia="Calibri"/>
                <w:bCs/>
                <w:szCs w:val="22"/>
              </w:rPr>
            </w:pPr>
            <w:r w:rsidRPr="008619B1">
              <w:rPr>
                <w:rFonts w:eastAsia="Calibri"/>
                <w:bCs/>
                <w:szCs w:val="22"/>
              </w:rPr>
              <w:t>8</w:t>
            </w:r>
          </w:p>
        </w:tc>
        <w:tc>
          <w:tcPr>
            <w:tcW w:w="4578" w:type="dxa"/>
            <w:shd w:val="clear" w:color="auto" w:fill="auto"/>
            <w:vAlign w:val="center"/>
          </w:tcPr>
          <w:p w14:paraId="3340981C" w14:textId="77777777" w:rsidR="00C0190A" w:rsidRPr="008619B1" w:rsidRDefault="00C0190A" w:rsidP="007D2017">
            <w:pPr>
              <w:rPr>
                <w:rFonts w:eastAsia="Calibri"/>
                <w:bCs/>
                <w:szCs w:val="22"/>
              </w:rPr>
            </w:pPr>
            <w:r w:rsidRPr="008619B1">
              <w:rPr>
                <w:rFonts w:eastAsia="Calibri"/>
                <w:bCs/>
                <w:szCs w:val="22"/>
              </w:rPr>
              <w:t>ΑΕΡΙΟ ΔΙΟΞΕΙΔΙΟ</w:t>
            </w:r>
          </w:p>
        </w:tc>
        <w:tc>
          <w:tcPr>
            <w:tcW w:w="974" w:type="dxa"/>
            <w:shd w:val="clear" w:color="auto" w:fill="auto"/>
            <w:vAlign w:val="center"/>
          </w:tcPr>
          <w:p w14:paraId="50182A89" w14:textId="77777777" w:rsidR="00C0190A" w:rsidRPr="008619B1" w:rsidRDefault="00C0190A" w:rsidP="007D2017">
            <w:pPr>
              <w:jc w:val="center"/>
              <w:rPr>
                <w:rFonts w:eastAsia="Calibri"/>
                <w:bCs/>
                <w:szCs w:val="22"/>
              </w:rPr>
            </w:pPr>
            <w:r w:rsidRPr="008619B1">
              <w:rPr>
                <w:rFonts w:eastAsia="Calibri"/>
                <w:bCs/>
                <w:szCs w:val="22"/>
              </w:rPr>
              <w:t>KG</w:t>
            </w:r>
          </w:p>
        </w:tc>
        <w:tc>
          <w:tcPr>
            <w:tcW w:w="1246" w:type="dxa"/>
            <w:shd w:val="clear" w:color="auto" w:fill="auto"/>
            <w:vAlign w:val="center"/>
          </w:tcPr>
          <w:p w14:paraId="4A24A4BB" w14:textId="77777777" w:rsidR="00C0190A" w:rsidRPr="008619B1" w:rsidRDefault="00C0190A" w:rsidP="007D2017">
            <w:pPr>
              <w:jc w:val="center"/>
              <w:rPr>
                <w:rFonts w:eastAsia="Calibri"/>
                <w:bCs/>
                <w:szCs w:val="22"/>
              </w:rPr>
            </w:pPr>
            <w:r w:rsidRPr="008619B1">
              <w:rPr>
                <w:rFonts w:eastAsia="Calibri"/>
                <w:bCs/>
                <w:szCs w:val="22"/>
              </w:rPr>
              <w:t>60</w:t>
            </w:r>
          </w:p>
        </w:tc>
        <w:tc>
          <w:tcPr>
            <w:tcW w:w="1527" w:type="dxa"/>
            <w:shd w:val="clear" w:color="auto" w:fill="auto"/>
            <w:vAlign w:val="center"/>
          </w:tcPr>
          <w:p w14:paraId="7AD08767"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2CE762B8" w14:textId="77777777" w:rsidR="00C0190A" w:rsidRPr="008619B1" w:rsidRDefault="00C0190A" w:rsidP="007D2017">
            <w:pPr>
              <w:jc w:val="center"/>
              <w:rPr>
                <w:rFonts w:eastAsia="Calibri"/>
                <w:bCs/>
                <w:szCs w:val="22"/>
              </w:rPr>
            </w:pPr>
          </w:p>
        </w:tc>
      </w:tr>
      <w:tr w:rsidR="00C0190A" w:rsidRPr="00FF20D5" w14:paraId="019F70A9" w14:textId="77777777" w:rsidTr="007D2017">
        <w:trPr>
          <w:jc w:val="center"/>
        </w:trPr>
        <w:tc>
          <w:tcPr>
            <w:tcW w:w="579" w:type="dxa"/>
            <w:shd w:val="clear" w:color="auto" w:fill="auto"/>
            <w:vAlign w:val="center"/>
          </w:tcPr>
          <w:p w14:paraId="2AFE4398" w14:textId="77777777" w:rsidR="00C0190A" w:rsidRPr="008619B1" w:rsidRDefault="00C0190A" w:rsidP="007D2017">
            <w:pPr>
              <w:jc w:val="center"/>
              <w:rPr>
                <w:rFonts w:eastAsia="Calibri"/>
                <w:bCs/>
                <w:szCs w:val="22"/>
              </w:rPr>
            </w:pPr>
            <w:r w:rsidRPr="008619B1">
              <w:rPr>
                <w:rFonts w:eastAsia="Calibri"/>
                <w:bCs/>
                <w:szCs w:val="22"/>
              </w:rPr>
              <w:t>9</w:t>
            </w:r>
          </w:p>
        </w:tc>
        <w:tc>
          <w:tcPr>
            <w:tcW w:w="4578" w:type="dxa"/>
            <w:shd w:val="clear" w:color="auto" w:fill="auto"/>
            <w:vAlign w:val="center"/>
          </w:tcPr>
          <w:p w14:paraId="7773E805" w14:textId="77777777" w:rsidR="00C0190A" w:rsidRPr="008619B1" w:rsidRDefault="00C0190A" w:rsidP="007D2017">
            <w:pPr>
              <w:rPr>
                <w:rFonts w:eastAsia="Calibri"/>
                <w:bCs/>
                <w:szCs w:val="22"/>
              </w:rPr>
            </w:pPr>
            <w:r w:rsidRPr="008619B1">
              <w:rPr>
                <w:rFonts w:eastAsia="Calibri"/>
                <w:bCs/>
                <w:szCs w:val="22"/>
              </w:rPr>
              <w:t>TIPS 50-1000μl ΜΠΛΕ APTACA 1001/E, ΠΑΚ/1000</w:t>
            </w:r>
          </w:p>
        </w:tc>
        <w:tc>
          <w:tcPr>
            <w:tcW w:w="974" w:type="dxa"/>
            <w:shd w:val="clear" w:color="auto" w:fill="auto"/>
            <w:vAlign w:val="center"/>
          </w:tcPr>
          <w:p w14:paraId="349904CC"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6D59DF0C" w14:textId="77777777" w:rsidR="00C0190A" w:rsidRPr="008619B1" w:rsidRDefault="00C0190A" w:rsidP="007D2017">
            <w:pPr>
              <w:jc w:val="center"/>
              <w:rPr>
                <w:rFonts w:eastAsia="Calibri"/>
                <w:bCs/>
                <w:szCs w:val="22"/>
              </w:rPr>
            </w:pPr>
            <w:r w:rsidRPr="008619B1">
              <w:rPr>
                <w:rFonts w:eastAsia="Calibri"/>
                <w:bCs/>
                <w:szCs w:val="22"/>
              </w:rPr>
              <w:t>12</w:t>
            </w:r>
          </w:p>
        </w:tc>
        <w:tc>
          <w:tcPr>
            <w:tcW w:w="1527" w:type="dxa"/>
            <w:shd w:val="clear" w:color="auto" w:fill="auto"/>
            <w:vAlign w:val="center"/>
          </w:tcPr>
          <w:p w14:paraId="2BCEC081"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35BBD321" w14:textId="77777777" w:rsidR="00C0190A" w:rsidRPr="008619B1" w:rsidRDefault="00C0190A" w:rsidP="007D2017">
            <w:pPr>
              <w:jc w:val="center"/>
              <w:rPr>
                <w:rFonts w:eastAsia="Calibri"/>
                <w:bCs/>
                <w:szCs w:val="22"/>
              </w:rPr>
            </w:pPr>
          </w:p>
        </w:tc>
      </w:tr>
      <w:tr w:rsidR="00C0190A" w:rsidRPr="00FF20D5" w14:paraId="03CE30FD" w14:textId="77777777" w:rsidTr="007D2017">
        <w:trPr>
          <w:jc w:val="center"/>
        </w:trPr>
        <w:tc>
          <w:tcPr>
            <w:tcW w:w="579" w:type="dxa"/>
            <w:shd w:val="clear" w:color="auto" w:fill="auto"/>
            <w:vAlign w:val="center"/>
          </w:tcPr>
          <w:p w14:paraId="5CB1A470" w14:textId="77777777" w:rsidR="00C0190A" w:rsidRPr="008619B1" w:rsidRDefault="00C0190A" w:rsidP="007D2017">
            <w:pPr>
              <w:jc w:val="center"/>
              <w:rPr>
                <w:rFonts w:eastAsia="Calibri"/>
                <w:bCs/>
                <w:szCs w:val="22"/>
              </w:rPr>
            </w:pPr>
            <w:r w:rsidRPr="008619B1">
              <w:rPr>
                <w:rFonts w:eastAsia="Calibri"/>
                <w:bCs/>
                <w:szCs w:val="22"/>
              </w:rPr>
              <w:t>10</w:t>
            </w:r>
          </w:p>
        </w:tc>
        <w:tc>
          <w:tcPr>
            <w:tcW w:w="4578" w:type="dxa"/>
            <w:shd w:val="clear" w:color="auto" w:fill="auto"/>
            <w:vAlign w:val="center"/>
          </w:tcPr>
          <w:p w14:paraId="25FE3A80" w14:textId="77777777" w:rsidR="00C0190A" w:rsidRPr="008619B1" w:rsidRDefault="00C0190A" w:rsidP="007D2017">
            <w:pPr>
              <w:rPr>
                <w:rFonts w:eastAsia="Calibri"/>
                <w:bCs/>
                <w:szCs w:val="22"/>
                <w:lang w:val="en-US"/>
              </w:rPr>
            </w:pPr>
            <w:r w:rsidRPr="008619B1">
              <w:rPr>
                <w:rFonts w:eastAsia="Calibri"/>
                <w:bCs/>
                <w:szCs w:val="22"/>
                <w:lang w:val="en-US"/>
              </w:rPr>
              <w:t>ETHANOL ABSOLUTE FOR ANALYSIS, FISHER E/0650DF/17, 2,5LT</w:t>
            </w:r>
          </w:p>
        </w:tc>
        <w:tc>
          <w:tcPr>
            <w:tcW w:w="974" w:type="dxa"/>
            <w:shd w:val="clear" w:color="auto" w:fill="auto"/>
            <w:vAlign w:val="center"/>
          </w:tcPr>
          <w:p w14:paraId="25170F54"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00B3C04B" w14:textId="77777777" w:rsidR="00C0190A" w:rsidRPr="008619B1" w:rsidRDefault="00C0190A" w:rsidP="007D2017">
            <w:pPr>
              <w:jc w:val="center"/>
              <w:rPr>
                <w:rFonts w:eastAsia="Calibri"/>
                <w:bCs/>
                <w:szCs w:val="22"/>
              </w:rPr>
            </w:pPr>
            <w:r w:rsidRPr="008619B1">
              <w:rPr>
                <w:rFonts w:eastAsia="Calibri"/>
                <w:bCs/>
                <w:szCs w:val="22"/>
              </w:rPr>
              <w:t>4</w:t>
            </w:r>
          </w:p>
        </w:tc>
        <w:tc>
          <w:tcPr>
            <w:tcW w:w="1527" w:type="dxa"/>
            <w:shd w:val="clear" w:color="auto" w:fill="auto"/>
            <w:vAlign w:val="center"/>
          </w:tcPr>
          <w:p w14:paraId="0AE4A842"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0117A97F" w14:textId="77777777" w:rsidR="00C0190A" w:rsidRPr="008619B1" w:rsidRDefault="00C0190A" w:rsidP="007D2017">
            <w:pPr>
              <w:jc w:val="center"/>
              <w:rPr>
                <w:rFonts w:eastAsia="Calibri"/>
                <w:bCs/>
                <w:szCs w:val="22"/>
              </w:rPr>
            </w:pPr>
          </w:p>
        </w:tc>
      </w:tr>
      <w:tr w:rsidR="00C0190A" w:rsidRPr="00FF20D5" w14:paraId="33ED9201" w14:textId="77777777" w:rsidTr="007D2017">
        <w:trPr>
          <w:jc w:val="center"/>
        </w:trPr>
        <w:tc>
          <w:tcPr>
            <w:tcW w:w="579" w:type="dxa"/>
            <w:shd w:val="clear" w:color="auto" w:fill="auto"/>
            <w:vAlign w:val="center"/>
          </w:tcPr>
          <w:p w14:paraId="183A0C74" w14:textId="77777777" w:rsidR="00C0190A" w:rsidRPr="008619B1" w:rsidRDefault="00C0190A" w:rsidP="007D2017">
            <w:pPr>
              <w:jc w:val="center"/>
              <w:rPr>
                <w:rFonts w:eastAsia="Calibri"/>
                <w:bCs/>
                <w:szCs w:val="22"/>
              </w:rPr>
            </w:pPr>
            <w:r w:rsidRPr="008619B1">
              <w:rPr>
                <w:rFonts w:eastAsia="Calibri"/>
                <w:bCs/>
                <w:szCs w:val="22"/>
              </w:rPr>
              <w:t>11</w:t>
            </w:r>
          </w:p>
        </w:tc>
        <w:tc>
          <w:tcPr>
            <w:tcW w:w="4578" w:type="dxa"/>
            <w:shd w:val="clear" w:color="auto" w:fill="auto"/>
            <w:vAlign w:val="center"/>
          </w:tcPr>
          <w:p w14:paraId="05FC7DC1" w14:textId="77777777" w:rsidR="00C0190A" w:rsidRPr="008619B1" w:rsidRDefault="00C0190A" w:rsidP="007D2017">
            <w:pPr>
              <w:rPr>
                <w:rFonts w:eastAsia="Calibri"/>
                <w:bCs/>
                <w:szCs w:val="22"/>
                <w:lang w:val="en-US"/>
              </w:rPr>
            </w:pPr>
            <w:r w:rsidRPr="008619B1">
              <w:rPr>
                <w:rFonts w:eastAsia="Calibri"/>
                <w:bCs/>
                <w:szCs w:val="22"/>
                <w:lang w:val="en-US"/>
              </w:rPr>
              <w:t xml:space="preserve">FALCON TUBES 50ML 114X28MM PP STERILE, SARSTEDT 62547254, </w:t>
            </w:r>
            <w:r w:rsidRPr="008619B1">
              <w:rPr>
                <w:rFonts w:eastAsia="Calibri"/>
                <w:bCs/>
                <w:szCs w:val="22"/>
              </w:rPr>
              <w:t>ΠΑΚ</w:t>
            </w:r>
            <w:r w:rsidRPr="008619B1">
              <w:rPr>
                <w:rFonts w:eastAsia="Calibri"/>
                <w:bCs/>
                <w:szCs w:val="22"/>
                <w:lang w:val="en-US"/>
              </w:rPr>
              <w:t>/25</w:t>
            </w:r>
          </w:p>
        </w:tc>
        <w:tc>
          <w:tcPr>
            <w:tcW w:w="974" w:type="dxa"/>
            <w:shd w:val="clear" w:color="auto" w:fill="auto"/>
            <w:vAlign w:val="center"/>
          </w:tcPr>
          <w:p w14:paraId="42710922"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05783198" w14:textId="77777777" w:rsidR="00C0190A" w:rsidRPr="008619B1" w:rsidRDefault="00C0190A" w:rsidP="007D2017">
            <w:pPr>
              <w:jc w:val="center"/>
              <w:rPr>
                <w:rFonts w:eastAsia="Calibri"/>
                <w:bCs/>
                <w:szCs w:val="22"/>
              </w:rPr>
            </w:pPr>
            <w:r w:rsidRPr="008619B1">
              <w:rPr>
                <w:rFonts w:eastAsia="Calibri"/>
                <w:bCs/>
                <w:szCs w:val="22"/>
              </w:rPr>
              <w:t>15</w:t>
            </w:r>
          </w:p>
        </w:tc>
        <w:tc>
          <w:tcPr>
            <w:tcW w:w="1527" w:type="dxa"/>
            <w:shd w:val="clear" w:color="auto" w:fill="auto"/>
            <w:vAlign w:val="center"/>
          </w:tcPr>
          <w:p w14:paraId="6F13461E"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175EC0D" w14:textId="77777777" w:rsidR="00C0190A" w:rsidRPr="008619B1" w:rsidRDefault="00C0190A" w:rsidP="007D2017">
            <w:pPr>
              <w:jc w:val="center"/>
              <w:rPr>
                <w:rFonts w:eastAsia="Calibri"/>
                <w:bCs/>
                <w:szCs w:val="22"/>
              </w:rPr>
            </w:pPr>
          </w:p>
        </w:tc>
      </w:tr>
      <w:tr w:rsidR="00C0190A" w:rsidRPr="00FF20D5" w14:paraId="39E08DF0" w14:textId="77777777" w:rsidTr="007D2017">
        <w:trPr>
          <w:jc w:val="center"/>
        </w:trPr>
        <w:tc>
          <w:tcPr>
            <w:tcW w:w="579" w:type="dxa"/>
            <w:shd w:val="clear" w:color="auto" w:fill="auto"/>
            <w:vAlign w:val="center"/>
          </w:tcPr>
          <w:p w14:paraId="3C06FDB1" w14:textId="77777777" w:rsidR="00C0190A" w:rsidRPr="008619B1" w:rsidRDefault="00C0190A" w:rsidP="007D2017">
            <w:pPr>
              <w:jc w:val="center"/>
              <w:rPr>
                <w:rFonts w:eastAsia="Calibri"/>
                <w:bCs/>
                <w:szCs w:val="22"/>
              </w:rPr>
            </w:pPr>
            <w:r w:rsidRPr="008619B1">
              <w:rPr>
                <w:rFonts w:eastAsia="Calibri"/>
                <w:bCs/>
                <w:szCs w:val="22"/>
              </w:rPr>
              <w:t>12</w:t>
            </w:r>
          </w:p>
        </w:tc>
        <w:tc>
          <w:tcPr>
            <w:tcW w:w="4578" w:type="dxa"/>
            <w:shd w:val="clear" w:color="auto" w:fill="auto"/>
            <w:vAlign w:val="center"/>
          </w:tcPr>
          <w:p w14:paraId="733F3428" w14:textId="77777777" w:rsidR="00C0190A" w:rsidRPr="008619B1" w:rsidRDefault="00C0190A" w:rsidP="007D2017">
            <w:pPr>
              <w:rPr>
                <w:rFonts w:eastAsia="Calibri"/>
                <w:bCs/>
                <w:szCs w:val="22"/>
                <w:lang w:val="en-US"/>
              </w:rPr>
            </w:pPr>
            <w:r w:rsidRPr="008619B1">
              <w:rPr>
                <w:rFonts w:eastAsia="Calibri"/>
                <w:bCs/>
                <w:szCs w:val="22"/>
                <w:lang w:val="en-US"/>
              </w:rPr>
              <w:t xml:space="preserve">FALCON TUBES 15ML 120X17MM PP STERILE, SARSTEDT 62554502, </w:t>
            </w:r>
            <w:r w:rsidRPr="008619B1">
              <w:rPr>
                <w:rFonts w:eastAsia="Calibri"/>
                <w:bCs/>
                <w:szCs w:val="22"/>
              </w:rPr>
              <w:t>ΠΑΚ</w:t>
            </w:r>
            <w:r w:rsidRPr="008619B1">
              <w:rPr>
                <w:rFonts w:eastAsia="Calibri"/>
                <w:bCs/>
                <w:szCs w:val="22"/>
                <w:lang w:val="en-US"/>
              </w:rPr>
              <w:t>/50</w:t>
            </w:r>
          </w:p>
        </w:tc>
        <w:tc>
          <w:tcPr>
            <w:tcW w:w="974" w:type="dxa"/>
            <w:shd w:val="clear" w:color="auto" w:fill="auto"/>
            <w:vAlign w:val="center"/>
          </w:tcPr>
          <w:p w14:paraId="5AC0DFF6"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345CBCE8" w14:textId="77777777" w:rsidR="00C0190A" w:rsidRPr="008619B1" w:rsidRDefault="00C0190A" w:rsidP="007D2017">
            <w:pPr>
              <w:jc w:val="center"/>
              <w:rPr>
                <w:rFonts w:eastAsia="Calibri"/>
                <w:bCs/>
                <w:szCs w:val="22"/>
              </w:rPr>
            </w:pPr>
            <w:r w:rsidRPr="008619B1">
              <w:rPr>
                <w:rFonts w:eastAsia="Calibri"/>
                <w:bCs/>
                <w:szCs w:val="22"/>
              </w:rPr>
              <w:t>15</w:t>
            </w:r>
          </w:p>
        </w:tc>
        <w:tc>
          <w:tcPr>
            <w:tcW w:w="1527" w:type="dxa"/>
            <w:shd w:val="clear" w:color="auto" w:fill="auto"/>
            <w:vAlign w:val="center"/>
          </w:tcPr>
          <w:p w14:paraId="64C7D045"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608DC58D" w14:textId="77777777" w:rsidR="00C0190A" w:rsidRPr="008619B1" w:rsidRDefault="00C0190A" w:rsidP="007D2017">
            <w:pPr>
              <w:jc w:val="center"/>
              <w:rPr>
                <w:rFonts w:eastAsia="Calibri"/>
                <w:bCs/>
                <w:szCs w:val="22"/>
              </w:rPr>
            </w:pPr>
          </w:p>
        </w:tc>
      </w:tr>
      <w:tr w:rsidR="00C0190A" w:rsidRPr="00FF20D5" w14:paraId="5E5E2C88" w14:textId="77777777" w:rsidTr="007D2017">
        <w:trPr>
          <w:jc w:val="center"/>
        </w:trPr>
        <w:tc>
          <w:tcPr>
            <w:tcW w:w="579" w:type="dxa"/>
            <w:shd w:val="clear" w:color="auto" w:fill="auto"/>
            <w:vAlign w:val="center"/>
          </w:tcPr>
          <w:p w14:paraId="76B1F040" w14:textId="77777777" w:rsidR="00C0190A" w:rsidRPr="008619B1" w:rsidRDefault="00C0190A" w:rsidP="007D2017">
            <w:pPr>
              <w:jc w:val="center"/>
              <w:rPr>
                <w:rFonts w:eastAsia="Calibri"/>
                <w:bCs/>
                <w:szCs w:val="22"/>
              </w:rPr>
            </w:pPr>
            <w:r w:rsidRPr="008619B1">
              <w:rPr>
                <w:rFonts w:eastAsia="Calibri"/>
                <w:bCs/>
                <w:szCs w:val="22"/>
              </w:rPr>
              <w:t>13</w:t>
            </w:r>
          </w:p>
        </w:tc>
        <w:tc>
          <w:tcPr>
            <w:tcW w:w="4578" w:type="dxa"/>
            <w:shd w:val="clear" w:color="auto" w:fill="auto"/>
            <w:vAlign w:val="center"/>
          </w:tcPr>
          <w:p w14:paraId="235AACB4" w14:textId="77777777" w:rsidR="00C0190A" w:rsidRPr="008619B1" w:rsidRDefault="00C0190A" w:rsidP="007D2017">
            <w:pPr>
              <w:rPr>
                <w:rFonts w:eastAsia="Calibri"/>
                <w:bCs/>
                <w:szCs w:val="22"/>
                <w:lang w:val="en-US"/>
              </w:rPr>
            </w:pPr>
            <w:r w:rsidRPr="008619B1">
              <w:rPr>
                <w:rFonts w:eastAsia="Calibri"/>
                <w:bCs/>
                <w:szCs w:val="22"/>
                <w:lang w:val="en-US"/>
              </w:rPr>
              <w:t xml:space="preserve">PIPETTES SEROLOGICAL 10ML IND. STERILE, SARSTEDT 861254001, </w:t>
            </w:r>
            <w:r w:rsidRPr="008619B1">
              <w:rPr>
                <w:rFonts w:eastAsia="Calibri"/>
                <w:bCs/>
                <w:szCs w:val="22"/>
              </w:rPr>
              <w:t>Π</w:t>
            </w:r>
            <w:r w:rsidRPr="008619B1">
              <w:rPr>
                <w:rFonts w:eastAsia="Calibri"/>
                <w:bCs/>
                <w:szCs w:val="22"/>
                <w:lang w:val="en-US"/>
              </w:rPr>
              <w:t>/50</w:t>
            </w:r>
          </w:p>
        </w:tc>
        <w:tc>
          <w:tcPr>
            <w:tcW w:w="974" w:type="dxa"/>
            <w:shd w:val="clear" w:color="auto" w:fill="auto"/>
            <w:vAlign w:val="center"/>
          </w:tcPr>
          <w:p w14:paraId="68A04D21"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68BBDFB9" w14:textId="77777777" w:rsidR="00C0190A" w:rsidRPr="008619B1" w:rsidRDefault="00C0190A" w:rsidP="007D2017">
            <w:pPr>
              <w:jc w:val="center"/>
              <w:rPr>
                <w:rFonts w:eastAsia="Calibri"/>
                <w:bCs/>
                <w:szCs w:val="22"/>
              </w:rPr>
            </w:pPr>
            <w:r w:rsidRPr="008619B1">
              <w:rPr>
                <w:rFonts w:eastAsia="Calibri"/>
                <w:bCs/>
                <w:szCs w:val="22"/>
              </w:rPr>
              <w:t>12</w:t>
            </w:r>
          </w:p>
        </w:tc>
        <w:tc>
          <w:tcPr>
            <w:tcW w:w="1527" w:type="dxa"/>
            <w:shd w:val="clear" w:color="auto" w:fill="auto"/>
            <w:vAlign w:val="center"/>
          </w:tcPr>
          <w:p w14:paraId="0A82BC43"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47D1A13" w14:textId="77777777" w:rsidR="00C0190A" w:rsidRPr="008619B1" w:rsidRDefault="00C0190A" w:rsidP="007D2017">
            <w:pPr>
              <w:jc w:val="center"/>
              <w:rPr>
                <w:rFonts w:eastAsia="Calibri"/>
                <w:bCs/>
                <w:szCs w:val="22"/>
              </w:rPr>
            </w:pPr>
          </w:p>
        </w:tc>
      </w:tr>
      <w:tr w:rsidR="00C0190A" w:rsidRPr="00FF20D5" w14:paraId="705E1311" w14:textId="77777777" w:rsidTr="007D2017">
        <w:trPr>
          <w:jc w:val="center"/>
        </w:trPr>
        <w:tc>
          <w:tcPr>
            <w:tcW w:w="579" w:type="dxa"/>
            <w:shd w:val="clear" w:color="auto" w:fill="auto"/>
            <w:vAlign w:val="center"/>
          </w:tcPr>
          <w:p w14:paraId="5DDF513E" w14:textId="77777777" w:rsidR="00C0190A" w:rsidRPr="008619B1" w:rsidRDefault="00C0190A" w:rsidP="007D2017">
            <w:pPr>
              <w:jc w:val="center"/>
              <w:rPr>
                <w:rFonts w:eastAsia="Calibri"/>
                <w:bCs/>
                <w:szCs w:val="22"/>
              </w:rPr>
            </w:pPr>
            <w:r w:rsidRPr="008619B1">
              <w:rPr>
                <w:rFonts w:eastAsia="Calibri"/>
                <w:bCs/>
                <w:szCs w:val="22"/>
              </w:rPr>
              <w:t>14</w:t>
            </w:r>
          </w:p>
        </w:tc>
        <w:tc>
          <w:tcPr>
            <w:tcW w:w="4578" w:type="dxa"/>
            <w:shd w:val="clear" w:color="auto" w:fill="auto"/>
            <w:vAlign w:val="center"/>
          </w:tcPr>
          <w:p w14:paraId="5B3CB0AE" w14:textId="77777777" w:rsidR="00C0190A" w:rsidRPr="008619B1" w:rsidRDefault="00C0190A" w:rsidP="007D2017">
            <w:pPr>
              <w:rPr>
                <w:rFonts w:eastAsia="Calibri"/>
                <w:bCs/>
                <w:szCs w:val="22"/>
                <w:lang w:val="en-US"/>
              </w:rPr>
            </w:pPr>
            <w:r w:rsidRPr="008619B1">
              <w:rPr>
                <w:rFonts w:eastAsia="Calibri"/>
                <w:bCs/>
                <w:szCs w:val="22"/>
                <w:lang w:val="en-US"/>
              </w:rPr>
              <w:t xml:space="preserve">PIPETTES SEROLOGICAL 5ML IND. STERILE, SARSTEDT 861253001, </w:t>
            </w:r>
            <w:r w:rsidRPr="008619B1">
              <w:rPr>
                <w:rFonts w:eastAsia="Calibri"/>
                <w:bCs/>
                <w:szCs w:val="22"/>
              </w:rPr>
              <w:t>Π</w:t>
            </w:r>
            <w:r w:rsidRPr="008619B1">
              <w:rPr>
                <w:rFonts w:eastAsia="Calibri"/>
                <w:bCs/>
                <w:szCs w:val="22"/>
                <w:lang w:val="en-US"/>
              </w:rPr>
              <w:t>/50</w:t>
            </w:r>
          </w:p>
        </w:tc>
        <w:tc>
          <w:tcPr>
            <w:tcW w:w="974" w:type="dxa"/>
            <w:shd w:val="clear" w:color="auto" w:fill="auto"/>
            <w:vAlign w:val="center"/>
          </w:tcPr>
          <w:p w14:paraId="4252F866"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04103E32" w14:textId="77777777" w:rsidR="00C0190A" w:rsidRPr="008619B1" w:rsidRDefault="00C0190A" w:rsidP="007D2017">
            <w:pPr>
              <w:jc w:val="center"/>
              <w:rPr>
                <w:rFonts w:eastAsia="Calibri"/>
                <w:bCs/>
                <w:szCs w:val="22"/>
              </w:rPr>
            </w:pPr>
            <w:r w:rsidRPr="008619B1">
              <w:rPr>
                <w:rFonts w:eastAsia="Calibri"/>
                <w:bCs/>
                <w:szCs w:val="22"/>
              </w:rPr>
              <w:t>12</w:t>
            </w:r>
          </w:p>
        </w:tc>
        <w:tc>
          <w:tcPr>
            <w:tcW w:w="1527" w:type="dxa"/>
            <w:shd w:val="clear" w:color="auto" w:fill="auto"/>
            <w:vAlign w:val="center"/>
          </w:tcPr>
          <w:p w14:paraId="7E2EAF2B"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60030EDD" w14:textId="77777777" w:rsidR="00C0190A" w:rsidRPr="008619B1" w:rsidRDefault="00C0190A" w:rsidP="007D2017">
            <w:pPr>
              <w:jc w:val="center"/>
              <w:rPr>
                <w:rFonts w:eastAsia="Calibri"/>
                <w:bCs/>
                <w:szCs w:val="22"/>
              </w:rPr>
            </w:pPr>
          </w:p>
        </w:tc>
      </w:tr>
      <w:tr w:rsidR="00C0190A" w:rsidRPr="00FF20D5" w14:paraId="23C5972C" w14:textId="77777777" w:rsidTr="007D2017">
        <w:trPr>
          <w:jc w:val="center"/>
        </w:trPr>
        <w:tc>
          <w:tcPr>
            <w:tcW w:w="579" w:type="dxa"/>
            <w:shd w:val="clear" w:color="auto" w:fill="auto"/>
            <w:vAlign w:val="center"/>
          </w:tcPr>
          <w:p w14:paraId="640E6AC2" w14:textId="77777777" w:rsidR="00C0190A" w:rsidRPr="008619B1" w:rsidRDefault="00C0190A" w:rsidP="007D2017">
            <w:pPr>
              <w:jc w:val="center"/>
              <w:rPr>
                <w:rFonts w:eastAsia="Calibri"/>
                <w:bCs/>
                <w:szCs w:val="22"/>
              </w:rPr>
            </w:pPr>
            <w:r w:rsidRPr="008619B1">
              <w:rPr>
                <w:rFonts w:eastAsia="Calibri"/>
                <w:bCs/>
                <w:szCs w:val="22"/>
              </w:rPr>
              <w:t>15</w:t>
            </w:r>
          </w:p>
        </w:tc>
        <w:tc>
          <w:tcPr>
            <w:tcW w:w="4578" w:type="dxa"/>
            <w:shd w:val="clear" w:color="auto" w:fill="auto"/>
            <w:vAlign w:val="center"/>
          </w:tcPr>
          <w:p w14:paraId="182290C9" w14:textId="77777777" w:rsidR="00C0190A" w:rsidRPr="008619B1" w:rsidRDefault="00C0190A" w:rsidP="007D2017">
            <w:pPr>
              <w:rPr>
                <w:rFonts w:eastAsia="Calibri"/>
                <w:bCs/>
                <w:szCs w:val="22"/>
                <w:lang w:val="en-US"/>
              </w:rPr>
            </w:pPr>
            <w:r w:rsidRPr="008619B1">
              <w:rPr>
                <w:rFonts w:eastAsia="Calibri"/>
                <w:bCs/>
                <w:szCs w:val="22"/>
              </w:rPr>
              <w:t>ΤΡΥΒΛΙΑ</w:t>
            </w:r>
            <w:r w:rsidRPr="008619B1">
              <w:rPr>
                <w:rFonts w:eastAsia="Calibri"/>
                <w:bCs/>
                <w:szCs w:val="22"/>
                <w:lang w:val="en-US"/>
              </w:rPr>
              <w:t xml:space="preserve"> CELL CULTURES 100/20</w:t>
            </w:r>
            <w:r w:rsidRPr="008619B1">
              <w:rPr>
                <w:rFonts w:eastAsia="Calibri"/>
                <w:bCs/>
                <w:szCs w:val="22"/>
              </w:rPr>
              <w:t>ΜΜ</w:t>
            </w:r>
            <w:r w:rsidRPr="008619B1">
              <w:rPr>
                <w:rFonts w:eastAsia="Calibri"/>
                <w:bCs/>
                <w:szCs w:val="22"/>
                <w:lang w:val="en-US"/>
              </w:rPr>
              <w:t xml:space="preserve"> GREINER 664160, </w:t>
            </w:r>
            <w:r w:rsidRPr="008619B1">
              <w:rPr>
                <w:rFonts w:eastAsia="Calibri"/>
                <w:bCs/>
                <w:szCs w:val="22"/>
              </w:rPr>
              <w:t>ΠΑΚ</w:t>
            </w:r>
            <w:r w:rsidRPr="008619B1">
              <w:rPr>
                <w:rFonts w:eastAsia="Calibri"/>
                <w:bCs/>
                <w:szCs w:val="22"/>
                <w:lang w:val="en-US"/>
              </w:rPr>
              <w:t>/15</w:t>
            </w:r>
          </w:p>
        </w:tc>
        <w:tc>
          <w:tcPr>
            <w:tcW w:w="974" w:type="dxa"/>
            <w:shd w:val="clear" w:color="auto" w:fill="auto"/>
            <w:vAlign w:val="center"/>
          </w:tcPr>
          <w:p w14:paraId="01192F9D"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3E443D2D" w14:textId="77777777" w:rsidR="00C0190A" w:rsidRPr="008619B1" w:rsidRDefault="00C0190A" w:rsidP="007D2017">
            <w:pPr>
              <w:jc w:val="center"/>
              <w:rPr>
                <w:rFonts w:eastAsia="Calibri"/>
                <w:bCs/>
                <w:szCs w:val="22"/>
              </w:rPr>
            </w:pPr>
            <w:r w:rsidRPr="008619B1">
              <w:rPr>
                <w:rFonts w:eastAsia="Calibri"/>
                <w:bCs/>
                <w:szCs w:val="22"/>
              </w:rPr>
              <w:t>17</w:t>
            </w:r>
          </w:p>
        </w:tc>
        <w:tc>
          <w:tcPr>
            <w:tcW w:w="1527" w:type="dxa"/>
            <w:shd w:val="clear" w:color="auto" w:fill="auto"/>
            <w:vAlign w:val="center"/>
          </w:tcPr>
          <w:p w14:paraId="5AEBC874"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2275FF08" w14:textId="77777777" w:rsidR="00C0190A" w:rsidRPr="008619B1" w:rsidRDefault="00C0190A" w:rsidP="007D2017">
            <w:pPr>
              <w:jc w:val="center"/>
              <w:rPr>
                <w:rFonts w:eastAsia="Calibri"/>
                <w:bCs/>
                <w:szCs w:val="22"/>
              </w:rPr>
            </w:pPr>
          </w:p>
        </w:tc>
      </w:tr>
      <w:tr w:rsidR="00C0190A" w:rsidRPr="00FF20D5" w14:paraId="1EBB21DF" w14:textId="77777777" w:rsidTr="007D2017">
        <w:trPr>
          <w:jc w:val="center"/>
        </w:trPr>
        <w:tc>
          <w:tcPr>
            <w:tcW w:w="579" w:type="dxa"/>
            <w:shd w:val="clear" w:color="auto" w:fill="auto"/>
            <w:vAlign w:val="center"/>
          </w:tcPr>
          <w:p w14:paraId="6E452E7A" w14:textId="77777777" w:rsidR="00C0190A" w:rsidRPr="008619B1" w:rsidRDefault="00C0190A" w:rsidP="007D2017">
            <w:pPr>
              <w:jc w:val="center"/>
              <w:rPr>
                <w:rFonts w:eastAsia="Calibri"/>
                <w:bCs/>
                <w:szCs w:val="22"/>
              </w:rPr>
            </w:pPr>
            <w:r w:rsidRPr="008619B1">
              <w:rPr>
                <w:rFonts w:eastAsia="Calibri"/>
                <w:bCs/>
                <w:szCs w:val="22"/>
              </w:rPr>
              <w:t>16</w:t>
            </w:r>
          </w:p>
        </w:tc>
        <w:tc>
          <w:tcPr>
            <w:tcW w:w="4578" w:type="dxa"/>
            <w:shd w:val="clear" w:color="auto" w:fill="auto"/>
            <w:vAlign w:val="center"/>
          </w:tcPr>
          <w:p w14:paraId="6F14E0B3" w14:textId="77777777" w:rsidR="00C0190A" w:rsidRPr="008619B1" w:rsidRDefault="00C0190A" w:rsidP="007D2017">
            <w:pPr>
              <w:rPr>
                <w:rFonts w:eastAsia="Calibri"/>
                <w:bCs/>
                <w:szCs w:val="22"/>
              </w:rPr>
            </w:pPr>
            <w:r w:rsidRPr="008619B1">
              <w:rPr>
                <w:rFonts w:eastAsia="Calibri"/>
                <w:bCs/>
                <w:szCs w:val="22"/>
              </w:rPr>
              <w:t>ΧΑΡΤΙ ΕΠΑΓΓΕΛΜΑΤΙΚΟ (2Χ2.5KGR)</w:t>
            </w:r>
          </w:p>
        </w:tc>
        <w:tc>
          <w:tcPr>
            <w:tcW w:w="974" w:type="dxa"/>
            <w:shd w:val="clear" w:color="auto" w:fill="auto"/>
            <w:vAlign w:val="center"/>
          </w:tcPr>
          <w:p w14:paraId="0EFD1FE7"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1FBD918C" w14:textId="77777777" w:rsidR="00C0190A" w:rsidRPr="008619B1" w:rsidRDefault="00C0190A" w:rsidP="007D2017">
            <w:pPr>
              <w:jc w:val="center"/>
              <w:rPr>
                <w:rFonts w:eastAsia="Calibri"/>
                <w:bCs/>
                <w:szCs w:val="22"/>
              </w:rPr>
            </w:pPr>
            <w:r w:rsidRPr="008619B1">
              <w:rPr>
                <w:rFonts w:eastAsia="Calibri"/>
                <w:bCs/>
                <w:szCs w:val="22"/>
              </w:rPr>
              <w:t>12</w:t>
            </w:r>
          </w:p>
        </w:tc>
        <w:tc>
          <w:tcPr>
            <w:tcW w:w="1527" w:type="dxa"/>
            <w:shd w:val="clear" w:color="auto" w:fill="auto"/>
            <w:vAlign w:val="center"/>
          </w:tcPr>
          <w:p w14:paraId="46857D47"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0A23E955" w14:textId="77777777" w:rsidR="00C0190A" w:rsidRPr="008619B1" w:rsidRDefault="00C0190A" w:rsidP="007D2017">
            <w:pPr>
              <w:jc w:val="center"/>
              <w:rPr>
                <w:rFonts w:eastAsia="Calibri"/>
                <w:bCs/>
                <w:szCs w:val="22"/>
              </w:rPr>
            </w:pPr>
          </w:p>
        </w:tc>
      </w:tr>
      <w:tr w:rsidR="00C0190A" w:rsidRPr="00FF20D5" w14:paraId="5299D107" w14:textId="77777777" w:rsidTr="007D2017">
        <w:trPr>
          <w:jc w:val="center"/>
        </w:trPr>
        <w:tc>
          <w:tcPr>
            <w:tcW w:w="579" w:type="dxa"/>
            <w:shd w:val="clear" w:color="auto" w:fill="auto"/>
            <w:vAlign w:val="center"/>
          </w:tcPr>
          <w:p w14:paraId="0C0F2023" w14:textId="77777777" w:rsidR="00C0190A" w:rsidRPr="008619B1" w:rsidRDefault="00C0190A" w:rsidP="007D2017">
            <w:pPr>
              <w:jc w:val="center"/>
              <w:rPr>
                <w:rFonts w:eastAsia="Calibri"/>
                <w:bCs/>
                <w:szCs w:val="22"/>
              </w:rPr>
            </w:pPr>
            <w:r w:rsidRPr="008619B1">
              <w:rPr>
                <w:rFonts w:eastAsia="Calibri"/>
                <w:bCs/>
                <w:szCs w:val="22"/>
              </w:rPr>
              <w:t>17</w:t>
            </w:r>
          </w:p>
        </w:tc>
        <w:tc>
          <w:tcPr>
            <w:tcW w:w="4578" w:type="dxa"/>
            <w:shd w:val="clear" w:color="auto" w:fill="auto"/>
            <w:vAlign w:val="center"/>
          </w:tcPr>
          <w:p w14:paraId="3B509410" w14:textId="77777777" w:rsidR="00C0190A" w:rsidRPr="008619B1" w:rsidRDefault="00C0190A" w:rsidP="007D2017">
            <w:pPr>
              <w:rPr>
                <w:rFonts w:eastAsia="Calibri"/>
                <w:bCs/>
                <w:szCs w:val="22"/>
                <w:lang w:val="en-US"/>
              </w:rPr>
            </w:pPr>
            <w:r w:rsidRPr="008619B1">
              <w:rPr>
                <w:rFonts w:eastAsia="Calibri"/>
                <w:bCs/>
                <w:szCs w:val="22"/>
                <w:lang w:val="en-US"/>
              </w:rPr>
              <w:t>PERFRINGENS AGAR BASE, NEOGEN NCM0077A, 500GR</w:t>
            </w:r>
          </w:p>
        </w:tc>
        <w:tc>
          <w:tcPr>
            <w:tcW w:w="974" w:type="dxa"/>
            <w:shd w:val="clear" w:color="auto" w:fill="auto"/>
            <w:vAlign w:val="center"/>
          </w:tcPr>
          <w:p w14:paraId="1D4D103E"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3074D99D" w14:textId="77777777" w:rsidR="00C0190A" w:rsidRPr="008619B1" w:rsidRDefault="00C0190A" w:rsidP="007D2017">
            <w:pPr>
              <w:jc w:val="center"/>
              <w:rPr>
                <w:rFonts w:eastAsia="Calibri"/>
                <w:bCs/>
                <w:szCs w:val="22"/>
              </w:rPr>
            </w:pPr>
            <w:r w:rsidRPr="008619B1">
              <w:rPr>
                <w:rFonts w:eastAsia="Calibri"/>
                <w:bCs/>
                <w:szCs w:val="22"/>
              </w:rPr>
              <w:t>3</w:t>
            </w:r>
          </w:p>
        </w:tc>
        <w:tc>
          <w:tcPr>
            <w:tcW w:w="1527" w:type="dxa"/>
            <w:shd w:val="clear" w:color="auto" w:fill="auto"/>
            <w:vAlign w:val="center"/>
          </w:tcPr>
          <w:p w14:paraId="0DCD33A1"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144267EE" w14:textId="77777777" w:rsidR="00C0190A" w:rsidRPr="008619B1" w:rsidRDefault="00C0190A" w:rsidP="007D2017">
            <w:pPr>
              <w:jc w:val="center"/>
              <w:rPr>
                <w:rFonts w:eastAsia="Calibri"/>
                <w:bCs/>
                <w:szCs w:val="22"/>
              </w:rPr>
            </w:pPr>
          </w:p>
        </w:tc>
      </w:tr>
      <w:tr w:rsidR="00C0190A" w:rsidRPr="00FF20D5" w14:paraId="2ECD8429" w14:textId="77777777" w:rsidTr="007D2017">
        <w:trPr>
          <w:jc w:val="center"/>
        </w:trPr>
        <w:tc>
          <w:tcPr>
            <w:tcW w:w="579" w:type="dxa"/>
            <w:shd w:val="clear" w:color="auto" w:fill="auto"/>
            <w:vAlign w:val="center"/>
          </w:tcPr>
          <w:p w14:paraId="71F4E2E4" w14:textId="77777777" w:rsidR="00C0190A" w:rsidRPr="008619B1" w:rsidRDefault="00C0190A" w:rsidP="007D2017">
            <w:pPr>
              <w:jc w:val="center"/>
              <w:rPr>
                <w:rFonts w:eastAsia="Calibri"/>
                <w:bCs/>
                <w:szCs w:val="22"/>
              </w:rPr>
            </w:pPr>
            <w:r w:rsidRPr="008619B1">
              <w:rPr>
                <w:rFonts w:eastAsia="Calibri"/>
                <w:bCs/>
                <w:szCs w:val="22"/>
              </w:rPr>
              <w:t>18</w:t>
            </w:r>
          </w:p>
        </w:tc>
        <w:tc>
          <w:tcPr>
            <w:tcW w:w="4578" w:type="dxa"/>
            <w:shd w:val="clear" w:color="auto" w:fill="auto"/>
            <w:vAlign w:val="center"/>
          </w:tcPr>
          <w:p w14:paraId="5AB12D80" w14:textId="77777777" w:rsidR="00C0190A" w:rsidRPr="008619B1" w:rsidRDefault="00C0190A" w:rsidP="007D2017">
            <w:pPr>
              <w:rPr>
                <w:rFonts w:eastAsia="Calibri"/>
                <w:bCs/>
                <w:szCs w:val="22"/>
                <w:lang w:val="en-US"/>
              </w:rPr>
            </w:pPr>
            <w:r w:rsidRPr="008619B1">
              <w:rPr>
                <w:rFonts w:eastAsia="Calibri"/>
                <w:bCs/>
                <w:szCs w:val="22"/>
                <w:lang w:val="en-US"/>
              </w:rPr>
              <w:t>TRYPTONE SOY AGAR, NEOGEN NCM0020A, 500GR</w:t>
            </w:r>
          </w:p>
        </w:tc>
        <w:tc>
          <w:tcPr>
            <w:tcW w:w="974" w:type="dxa"/>
            <w:shd w:val="clear" w:color="auto" w:fill="auto"/>
            <w:vAlign w:val="center"/>
          </w:tcPr>
          <w:p w14:paraId="5A2B7E43"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5197A65B" w14:textId="77777777" w:rsidR="00C0190A" w:rsidRPr="008619B1" w:rsidRDefault="00C0190A" w:rsidP="007D2017">
            <w:pPr>
              <w:jc w:val="center"/>
              <w:rPr>
                <w:rFonts w:eastAsia="Calibri"/>
                <w:bCs/>
                <w:szCs w:val="22"/>
              </w:rPr>
            </w:pPr>
            <w:r w:rsidRPr="008619B1">
              <w:rPr>
                <w:rFonts w:eastAsia="Calibri"/>
                <w:bCs/>
                <w:szCs w:val="22"/>
              </w:rPr>
              <w:t>4</w:t>
            </w:r>
          </w:p>
        </w:tc>
        <w:tc>
          <w:tcPr>
            <w:tcW w:w="1527" w:type="dxa"/>
            <w:shd w:val="clear" w:color="auto" w:fill="auto"/>
            <w:vAlign w:val="center"/>
          </w:tcPr>
          <w:p w14:paraId="41D5DEFB"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44D80891" w14:textId="77777777" w:rsidR="00C0190A" w:rsidRPr="008619B1" w:rsidRDefault="00C0190A" w:rsidP="007D2017">
            <w:pPr>
              <w:jc w:val="center"/>
              <w:rPr>
                <w:rFonts w:eastAsia="Calibri"/>
                <w:bCs/>
                <w:szCs w:val="22"/>
              </w:rPr>
            </w:pPr>
          </w:p>
        </w:tc>
      </w:tr>
      <w:tr w:rsidR="00C0190A" w:rsidRPr="00FF20D5" w14:paraId="68770663" w14:textId="77777777" w:rsidTr="007D2017">
        <w:trPr>
          <w:jc w:val="center"/>
        </w:trPr>
        <w:tc>
          <w:tcPr>
            <w:tcW w:w="579" w:type="dxa"/>
            <w:shd w:val="clear" w:color="auto" w:fill="auto"/>
            <w:vAlign w:val="center"/>
          </w:tcPr>
          <w:p w14:paraId="1D53D870" w14:textId="77777777" w:rsidR="00C0190A" w:rsidRPr="008619B1" w:rsidRDefault="00C0190A" w:rsidP="007D2017">
            <w:pPr>
              <w:jc w:val="center"/>
              <w:rPr>
                <w:rFonts w:eastAsia="Calibri"/>
                <w:bCs/>
                <w:szCs w:val="22"/>
              </w:rPr>
            </w:pPr>
            <w:r w:rsidRPr="008619B1">
              <w:rPr>
                <w:rFonts w:eastAsia="Calibri"/>
                <w:bCs/>
                <w:szCs w:val="22"/>
              </w:rPr>
              <w:lastRenderedPageBreak/>
              <w:t>19</w:t>
            </w:r>
          </w:p>
        </w:tc>
        <w:tc>
          <w:tcPr>
            <w:tcW w:w="4578" w:type="dxa"/>
            <w:shd w:val="clear" w:color="auto" w:fill="auto"/>
            <w:vAlign w:val="center"/>
          </w:tcPr>
          <w:p w14:paraId="34A2F55D" w14:textId="77777777" w:rsidR="00C0190A" w:rsidRPr="008619B1" w:rsidRDefault="00C0190A" w:rsidP="007D2017">
            <w:pPr>
              <w:rPr>
                <w:rFonts w:eastAsia="Calibri"/>
                <w:bCs/>
                <w:szCs w:val="22"/>
                <w:lang w:val="en-US"/>
              </w:rPr>
            </w:pPr>
            <w:r w:rsidRPr="008619B1">
              <w:rPr>
                <w:rFonts w:eastAsia="Calibri"/>
                <w:bCs/>
                <w:szCs w:val="22"/>
                <w:lang w:val="en-US"/>
              </w:rPr>
              <w:t>TRIPLE SUGAR IRON AGAR, NEOGEN NCM0144A, 500GR</w:t>
            </w:r>
          </w:p>
        </w:tc>
        <w:tc>
          <w:tcPr>
            <w:tcW w:w="974" w:type="dxa"/>
            <w:shd w:val="clear" w:color="auto" w:fill="auto"/>
            <w:vAlign w:val="center"/>
          </w:tcPr>
          <w:p w14:paraId="6AABBEDC"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59C5E21A" w14:textId="77777777" w:rsidR="00C0190A" w:rsidRPr="008619B1" w:rsidRDefault="00C0190A" w:rsidP="007D2017">
            <w:pPr>
              <w:jc w:val="center"/>
              <w:rPr>
                <w:rFonts w:eastAsia="Calibri"/>
                <w:bCs/>
                <w:szCs w:val="22"/>
              </w:rPr>
            </w:pPr>
            <w:r w:rsidRPr="008619B1">
              <w:rPr>
                <w:rFonts w:eastAsia="Calibri"/>
                <w:bCs/>
                <w:szCs w:val="22"/>
              </w:rPr>
              <w:t>2</w:t>
            </w:r>
          </w:p>
        </w:tc>
        <w:tc>
          <w:tcPr>
            <w:tcW w:w="1527" w:type="dxa"/>
            <w:shd w:val="clear" w:color="auto" w:fill="auto"/>
            <w:vAlign w:val="center"/>
          </w:tcPr>
          <w:p w14:paraId="177FD3AB"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1DE800E5" w14:textId="77777777" w:rsidR="00C0190A" w:rsidRPr="008619B1" w:rsidRDefault="00C0190A" w:rsidP="007D2017">
            <w:pPr>
              <w:jc w:val="center"/>
              <w:rPr>
                <w:rFonts w:eastAsia="Calibri"/>
                <w:bCs/>
                <w:szCs w:val="22"/>
              </w:rPr>
            </w:pPr>
          </w:p>
        </w:tc>
      </w:tr>
      <w:tr w:rsidR="00C0190A" w:rsidRPr="00FF20D5" w14:paraId="20592DDF" w14:textId="77777777" w:rsidTr="007D2017">
        <w:trPr>
          <w:jc w:val="center"/>
        </w:trPr>
        <w:tc>
          <w:tcPr>
            <w:tcW w:w="579" w:type="dxa"/>
            <w:shd w:val="clear" w:color="auto" w:fill="auto"/>
            <w:vAlign w:val="center"/>
          </w:tcPr>
          <w:p w14:paraId="393D02D2" w14:textId="77777777" w:rsidR="00C0190A" w:rsidRPr="008619B1" w:rsidRDefault="00C0190A" w:rsidP="007D2017">
            <w:pPr>
              <w:jc w:val="center"/>
              <w:rPr>
                <w:rFonts w:eastAsia="Calibri"/>
                <w:bCs/>
                <w:szCs w:val="22"/>
              </w:rPr>
            </w:pPr>
            <w:r w:rsidRPr="008619B1">
              <w:rPr>
                <w:rFonts w:eastAsia="Calibri"/>
                <w:bCs/>
                <w:szCs w:val="22"/>
              </w:rPr>
              <w:t>20</w:t>
            </w:r>
          </w:p>
        </w:tc>
        <w:tc>
          <w:tcPr>
            <w:tcW w:w="4578" w:type="dxa"/>
            <w:shd w:val="clear" w:color="auto" w:fill="auto"/>
            <w:vAlign w:val="center"/>
          </w:tcPr>
          <w:p w14:paraId="74A1F99E" w14:textId="77777777" w:rsidR="00C0190A" w:rsidRPr="008619B1" w:rsidRDefault="00C0190A" w:rsidP="007D2017">
            <w:pPr>
              <w:rPr>
                <w:rFonts w:eastAsia="Calibri"/>
                <w:bCs/>
                <w:szCs w:val="22"/>
                <w:lang w:val="en-US"/>
              </w:rPr>
            </w:pPr>
            <w:r w:rsidRPr="008619B1">
              <w:rPr>
                <w:rFonts w:eastAsia="Calibri"/>
                <w:bCs/>
                <w:szCs w:val="22"/>
                <w:lang w:val="en-US"/>
              </w:rPr>
              <w:t>ISO-SENSITEST AGAR OXOID CM0471B, 500GR</w:t>
            </w:r>
          </w:p>
        </w:tc>
        <w:tc>
          <w:tcPr>
            <w:tcW w:w="974" w:type="dxa"/>
            <w:shd w:val="clear" w:color="auto" w:fill="auto"/>
            <w:vAlign w:val="center"/>
          </w:tcPr>
          <w:p w14:paraId="04F21F9C"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57B344DD" w14:textId="77777777" w:rsidR="00C0190A" w:rsidRPr="008619B1" w:rsidRDefault="00C0190A" w:rsidP="007D2017">
            <w:pPr>
              <w:jc w:val="center"/>
              <w:rPr>
                <w:rFonts w:eastAsia="Calibri"/>
                <w:bCs/>
                <w:szCs w:val="22"/>
              </w:rPr>
            </w:pPr>
            <w:r w:rsidRPr="008619B1">
              <w:rPr>
                <w:rFonts w:eastAsia="Calibri"/>
                <w:bCs/>
                <w:szCs w:val="22"/>
              </w:rPr>
              <w:t>2</w:t>
            </w:r>
          </w:p>
        </w:tc>
        <w:tc>
          <w:tcPr>
            <w:tcW w:w="1527" w:type="dxa"/>
            <w:shd w:val="clear" w:color="auto" w:fill="auto"/>
            <w:vAlign w:val="center"/>
          </w:tcPr>
          <w:p w14:paraId="1365BE09"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41381A63" w14:textId="77777777" w:rsidR="00C0190A" w:rsidRPr="008619B1" w:rsidRDefault="00C0190A" w:rsidP="007D2017">
            <w:pPr>
              <w:jc w:val="center"/>
              <w:rPr>
                <w:rFonts w:eastAsia="Calibri"/>
                <w:bCs/>
                <w:szCs w:val="22"/>
              </w:rPr>
            </w:pPr>
          </w:p>
        </w:tc>
      </w:tr>
      <w:tr w:rsidR="00C0190A" w:rsidRPr="00FF20D5" w14:paraId="1C8A516E" w14:textId="77777777" w:rsidTr="007D2017">
        <w:trPr>
          <w:jc w:val="center"/>
        </w:trPr>
        <w:tc>
          <w:tcPr>
            <w:tcW w:w="579" w:type="dxa"/>
            <w:shd w:val="clear" w:color="auto" w:fill="auto"/>
            <w:vAlign w:val="center"/>
          </w:tcPr>
          <w:p w14:paraId="184178B0" w14:textId="77777777" w:rsidR="00C0190A" w:rsidRPr="008619B1" w:rsidRDefault="00C0190A" w:rsidP="007D2017">
            <w:pPr>
              <w:jc w:val="center"/>
              <w:rPr>
                <w:rFonts w:eastAsia="Calibri"/>
                <w:bCs/>
                <w:szCs w:val="22"/>
              </w:rPr>
            </w:pPr>
            <w:r w:rsidRPr="008619B1">
              <w:rPr>
                <w:rFonts w:eastAsia="Calibri"/>
                <w:bCs/>
                <w:szCs w:val="22"/>
              </w:rPr>
              <w:t>21</w:t>
            </w:r>
          </w:p>
        </w:tc>
        <w:tc>
          <w:tcPr>
            <w:tcW w:w="4578" w:type="dxa"/>
            <w:shd w:val="clear" w:color="auto" w:fill="auto"/>
            <w:vAlign w:val="center"/>
          </w:tcPr>
          <w:p w14:paraId="22BFC604" w14:textId="77777777" w:rsidR="00C0190A" w:rsidRPr="008619B1" w:rsidRDefault="00C0190A" w:rsidP="007D2017">
            <w:pPr>
              <w:rPr>
                <w:rFonts w:eastAsia="Calibri"/>
                <w:bCs/>
                <w:szCs w:val="22"/>
                <w:lang w:val="en-US"/>
              </w:rPr>
            </w:pPr>
            <w:r w:rsidRPr="008619B1">
              <w:rPr>
                <w:rFonts w:eastAsia="Calibri"/>
                <w:bCs/>
                <w:szCs w:val="22"/>
                <w:lang w:val="en-US"/>
              </w:rPr>
              <w:t>HARLEQUIN E.COLI/COLIFORM AGAR, NEOGEN NCM1002A,</w:t>
            </w:r>
            <w:r>
              <w:rPr>
                <w:rFonts w:eastAsia="Calibri"/>
                <w:bCs/>
                <w:szCs w:val="22"/>
                <w:lang w:val="en-US"/>
              </w:rPr>
              <w:t xml:space="preserve"> </w:t>
            </w:r>
            <w:r w:rsidRPr="008619B1">
              <w:rPr>
                <w:rFonts w:eastAsia="Calibri"/>
                <w:bCs/>
                <w:szCs w:val="22"/>
                <w:lang w:val="en-US"/>
              </w:rPr>
              <w:t>500GR</w:t>
            </w:r>
          </w:p>
        </w:tc>
        <w:tc>
          <w:tcPr>
            <w:tcW w:w="974" w:type="dxa"/>
            <w:shd w:val="clear" w:color="auto" w:fill="auto"/>
            <w:vAlign w:val="center"/>
          </w:tcPr>
          <w:p w14:paraId="321C4545"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019A3C4A"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15079CA8"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60118E3B" w14:textId="77777777" w:rsidR="00C0190A" w:rsidRPr="008619B1" w:rsidRDefault="00C0190A" w:rsidP="007D2017">
            <w:pPr>
              <w:jc w:val="center"/>
              <w:rPr>
                <w:rFonts w:eastAsia="Calibri"/>
                <w:bCs/>
                <w:szCs w:val="22"/>
              </w:rPr>
            </w:pPr>
          </w:p>
        </w:tc>
      </w:tr>
      <w:tr w:rsidR="00C0190A" w:rsidRPr="00FF20D5" w14:paraId="673BD633" w14:textId="77777777" w:rsidTr="007D2017">
        <w:trPr>
          <w:jc w:val="center"/>
        </w:trPr>
        <w:tc>
          <w:tcPr>
            <w:tcW w:w="579" w:type="dxa"/>
            <w:shd w:val="clear" w:color="auto" w:fill="auto"/>
            <w:vAlign w:val="center"/>
          </w:tcPr>
          <w:p w14:paraId="0162989F" w14:textId="77777777" w:rsidR="00C0190A" w:rsidRPr="008619B1" w:rsidRDefault="00C0190A" w:rsidP="007D2017">
            <w:pPr>
              <w:jc w:val="center"/>
              <w:rPr>
                <w:rFonts w:eastAsia="Calibri"/>
                <w:bCs/>
                <w:szCs w:val="22"/>
              </w:rPr>
            </w:pPr>
            <w:r w:rsidRPr="008619B1">
              <w:rPr>
                <w:rFonts w:eastAsia="Calibri"/>
                <w:bCs/>
                <w:szCs w:val="22"/>
              </w:rPr>
              <w:t>22</w:t>
            </w:r>
          </w:p>
        </w:tc>
        <w:tc>
          <w:tcPr>
            <w:tcW w:w="4578" w:type="dxa"/>
            <w:shd w:val="clear" w:color="auto" w:fill="auto"/>
            <w:vAlign w:val="center"/>
          </w:tcPr>
          <w:p w14:paraId="3E85ACF5" w14:textId="77777777" w:rsidR="00C0190A" w:rsidRPr="008619B1" w:rsidRDefault="00C0190A" w:rsidP="007D2017">
            <w:pPr>
              <w:rPr>
                <w:rFonts w:eastAsia="Calibri"/>
                <w:bCs/>
                <w:szCs w:val="22"/>
                <w:lang w:val="en-US"/>
              </w:rPr>
            </w:pPr>
            <w:r w:rsidRPr="008619B1">
              <w:rPr>
                <w:rFonts w:eastAsia="Calibri"/>
                <w:bCs/>
                <w:szCs w:val="22"/>
                <w:lang w:val="en-US"/>
              </w:rPr>
              <w:t>BUFFER PEPTONE WATER ISO, NEOGEN NCM0015A, 500GR</w:t>
            </w:r>
          </w:p>
        </w:tc>
        <w:tc>
          <w:tcPr>
            <w:tcW w:w="974" w:type="dxa"/>
            <w:shd w:val="clear" w:color="auto" w:fill="auto"/>
            <w:vAlign w:val="center"/>
          </w:tcPr>
          <w:p w14:paraId="2948F864"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6F6DDAE8"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6473FA87"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05EFDCF" w14:textId="77777777" w:rsidR="00C0190A" w:rsidRPr="008619B1" w:rsidRDefault="00C0190A" w:rsidP="007D2017">
            <w:pPr>
              <w:jc w:val="center"/>
              <w:rPr>
                <w:rFonts w:eastAsia="Calibri"/>
                <w:bCs/>
                <w:szCs w:val="22"/>
              </w:rPr>
            </w:pPr>
          </w:p>
        </w:tc>
      </w:tr>
      <w:tr w:rsidR="00C0190A" w:rsidRPr="00FF20D5" w14:paraId="5B67056E" w14:textId="77777777" w:rsidTr="007D2017">
        <w:trPr>
          <w:jc w:val="center"/>
        </w:trPr>
        <w:tc>
          <w:tcPr>
            <w:tcW w:w="579" w:type="dxa"/>
            <w:shd w:val="clear" w:color="auto" w:fill="auto"/>
            <w:vAlign w:val="center"/>
          </w:tcPr>
          <w:p w14:paraId="7D9540DC" w14:textId="77777777" w:rsidR="00C0190A" w:rsidRPr="008619B1" w:rsidRDefault="00C0190A" w:rsidP="007D2017">
            <w:pPr>
              <w:jc w:val="center"/>
              <w:rPr>
                <w:rFonts w:eastAsia="Calibri"/>
                <w:bCs/>
                <w:szCs w:val="22"/>
              </w:rPr>
            </w:pPr>
            <w:r w:rsidRPr="008619B1">
              <w:rPr>
                <w:rFonts w:eastAsia="Calibri"/>
                <w:bCs/>
                <w:szCs w:val="22"/>
              </w:rPr>
              <w:t>23</w:t>
            </w:r>
          </w:p>
        </w:tc>
        <w:tc>
          <w:tcPr>
            <w:tcW w:w="4578" w:type="dxa"/>
            <w:shd w:val="clear" w:color="auto" w:fill="auto"/>
            <w:vAlign w:val="center"/>
          </w:tcPr>
          <w:p w14:paraId="61E62C0F" w14:textId="77777777" w:rsidR="00C0190A" w:rsidRPr="008619B1" w:rsidRDefault="00C0190A" w:rsidP="007D2017">
            <w:pPr>
              <w:rPr>
                <w:rFonts w:eastAsia="Calibri"/>
                <w:bCs/>
                <w:szCs w:val="22"/>
              </w:rPr>
            </w:pPr>
            <w:r w:rsidRPr="008619B1">
              <w:rPr>
                <w:rFonts w:eastAsia="Calibri"/>
                <w:bCs/>
                <w:szCs w:val="22"/>
              </w:rPr>
              <w:t>SWAB</w:t>
            </w:r>
            <w:r w:rsidRPr="008619B1">
              <w:rPr>
                <w:rFonts w:eastAsia="Calibri"/>
                <w:bCs/>
                <w:szCs w:val="22"/>
                <w:lang w:val="el-GR"/>
              </w:rPr>
              <w:t xml:space="preserve">-ΣΤΥΛΕΟΙ ΠΛΑΣΤΙΚΟΙ ΕΝΤΟΣ ΣΩΛΗΝ. </w:t>
            </w:r>
            <w:r w:rsidRPr="008619B1">
              <w:rPr>
                <w:rFonts w:eastAsia="Calibri"/>
                <w:bCs/>
                <w:szCs w:val="22"/>
              </w:rPr>
              <w:t>STER. APTACA 2160/SG, ΠΑΚ/100</w:t>
            </w:r>
          </w:p>
        </w:tc>
        <w:tc>
          <w:tcPr>
            <w:tcW w:w="974" w:type="dxa"/>
            <w:shd w:val="clear" w:color="auto" w:fill="auto"/>
            <w:vAlign w:val="center"/>
          </w:tcPr>
          <w:p w14:paraId="56352A44"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50A36558" w14:textId="77777777" w:rsidR="00C0190A" w:rsidRPr="008619B1" w:rsidRDefault="00C0190A" w:rsidP="007D2017">
            <w:pPr>
              <w:jc w:val="center"/>
              <w:rPr>
                <w:rFonts w:eastAsia="Calibri"/>
                <w:bCs/>
                <w:szCs w:val="22"/>
              </w:rPr>
            </w:pPr>
            <w:r w:rsidRPr="008619B1">
              <w:rPr>
                <w:rFonts w:eastAsia="Calibri"/>
                <w:bCs/>
                <w:szCs w:val="22"/>
              </w:rPr>
              <w:t>2</w:t>
            </w:r>
          </w:p>
        </w:tc>
        <w:tc>
          <w:tcPr>
            <w:tcW w:w="1527" w:type="dxa"/>
            <w:shd w:val="clear" w:color="auto" w:fill="auto"/>
            <w:vAlign w:val="center"/>
          </w:tcPr>
          <w:p w14:paraId="2773B75D"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1D4E2ED3" w14:textId="77777777" w:rsidR="00C0190A" w:rsidRPr="008619B1" w:rsidRDefault="00C0190A" w:rsidP="007D2017">
            <w:pPr>
              <w:jc w:val="center"/>
              <w:rPr>
                <w:rFonts w:eastAsia="Calibri"/>
                <w:bCs/>
                <w:szCs w:val="22"/>
              </w:rPr>
            </w:pPr>
          </w:p>
        </w:tc>
      </w:tr>
      <w:tr w:rsidR="00C0190A" w:rsidRPr="00FF20D5" w14:paraId="7037759F" w14:textId="77777777" w:rsidTr="007D2017">
        <w:trPr>
          <w:jc w:val="center"/>
        </w:trPr>
        <w:tc>
          <w:tcPr>
            <w:tcW w:w="579" w:type="dxa"/>
            <w:shd w:val="clear" w:color="auto" w:fill="auto"/>
            <w:vAlign w:val="center"/>
          </w:tcPr>
          <w:p w14:paraId="1A483052" w14:textId="77777777" w:rsidR="00C0190A" w:rsidRPr="008619B1" w:rsidRDefault="00C0190A" w:rsidP="007D2017">
            <w:pPr>
              <w:jc w:val="center"/>
              <w:rPr>
                <w:rFonts w:eastAsia="Calibri"/>
                <w:bCs/>
                <w:szCs w:val="22"/>
              </w:rPr>
            </w:pPr>
            <w:r w:rsidRPr="008619B1">
              <w:rPr>
                <w:rFonts w:eastAsia="Calibri"/>
                <w:bCs/>
                <w:szCs w:val="22"/>
              </w:rPr>
              <w:t>24</w:t>
            </w:r>
          </w:p>
        </w:tc>
        <w:tc>
          <w:tcPr>
            <w:tcW w:w="4578" w:type="dxa"/>
            <w:shd w:val="clear" w:color="auto" w:fill="auto"/>
            <w:vAlign w:val="center"/>
          </w:tcPr>
          <w:p w14:paraId="5E7267B8" w14:textId="77777777" w:rsidR="00C0190A" w:rsidRPr="008619B1" w:rsidRDefault="00C0190A" w:rsidP="007D2017">
            <w:pPr>
              <w:rPr>
                <w:rFonts w:eastAsia="Calibri"/>
                <w:bCs/>
                <w:szCs w:val="22"/>
              </w:rPr>
            </w:pPr>
            <w:r w:rsidRPr="008619B1">
              <w:rPr>
                <w:rFonts w:eastAsia="Calibri"/>
                <w:bCs/>
                <w:szCs w:val="22"/>
              </w:rPr>
              <w:t>LESS PLUS MEDIUM, NEOGEN NCM0202A, 500GR</w:t>
            </w:r>
          </w:p>
        </w:tc>
        <w:tc>
          <w:tcPr>
            <w:tcW w:w="974" w:type="dxa"/>
            <w:shd w:val="clear" w:color="auto" w:fill="auto"/>
            <w:vAlign w:val="center"/>
          </w:tcPr>
          <w:p w14:paraId="6601E4F1"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71B8EF5A" w14:textId="77777777" w:rsidR="00C0190A" w:rsidRPr="008619B1" w:rsidRDefault="00C0190A" w:rsidP="007D2017">
            <w:pPr>
              <w:jc w:val="center"/>
              <w:rPr>
                <w:rFonts w:eastAsia="Calibri"/>
                <w:bCs/>
                <w:szCs w:val="22"/>
              </w:rPr>
            </w:pPr>
            <w:r w:rsidRPr="008619B1">
              <w:rPr>
                <w:rFonts w:eastAsia="Calibri"/>
                <w:bCs/>
                <w:szCs w:val="22"/>
              </w:rPr>
              <w:t>4</w:t>
            </w:r>
          </w:p>
        </w:tc>
        <w:tc>
          <w:tcPr>
            <w:tcW w:w="1527" w:type="dxa"/>
            <w:shd w:val="clear" w:color="auto" w:fill="auto"/>
            <w:vAlign w:val="center"/>
          </w:tcPr>
          <w:p w14:paraId="5EC34EEC"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05B79E10" w14:textId="77777777" w:rsidR="00C0190A" w:rsidRPr="008619B1" w:rsidRDefault="00C0190A" w:rsidP="007D2017">
            <w:pPr>
              <w:jc w:val="center"/>
              <w:rPr>
                <w:rFonts w:eastAsia="Calibri"/>
                <w:bCs/>
                <w:szCs w:val="22"/>
              </w:rPr>
            </w:pPr>
          </w:p>
        </w:tc>
      </w:tr>
      <w:tr w:rsidR="00C0190A" w:rsidRPr="00FF20D5" w14:paraId="2345944E" w14:textId="77777777" w:rsidTr="007D2017">
        <w:trPr>
          <w:jc w:val="center"/>
        </w:trPr>
        <w:tc>
          <w:tcPr>
            <w:tcW w:w="579" w:type="dxa"/>
            <w:shd w:val="clear" w:color="auto" w:fill="auto"/>
            <w:vAlign w:val="center"/>
          </w:tcPr>
          <w:p w14:paraId="1AA83C3E" w14:textId="77777777" w:rsidR="00C0190A" w:rsidRPr="008619B1" w:rsidRDefault="00C0190A" w:rsidP="007D2017">
            <w:pPr>
              <w:jc w:val="center"/>
              <w:rPr>
                <w:rFonts w:eastAsia="Calibri"/>
                <w:bCs/>
                <w:szCs w:val="22"/>
              </w:rPr>
            </w:pPr>
            <w:r w:rsidRPr="008619B1">
              <w:rPr>
                <w:rFonts w:eastAsia="Calibri"/>
                <w:bCs/>
                <w:szCs w:val="22"/>
              </w:rPr>
              <w:t>25</w:t>
            </w:r>
          </w:p>
        </w:tc>
        <w:tc>
          <w:tcPr>
            <w:tcW w:w="4578" w:type="dxa"/>
            <w:shd w:val="clear" w:color="auto" w:fill="auto"/>
            <w:vAlign w:val="center"/>
          </w:tcPr>
          <w:p w14:paraId="431BC428" w14:textId="77777777" w:rsidR="00C0190A" w:rsidRPr="008619B1" w:rsidRDefault="00C0190A" w:rsidP="007D2017">
            <w:pPr>
              <w:rPr>
                <w:rFonts w:eastAsia="Calibri"/>
                <w:bCs/>
                <w:szCs w:val="22"/>
              </w:rPr>
            </w:pPr>
            <w:r w:rsidRPr="008619B1">
              <w:rPr>
                <w:rFonts w:eastAsia="Calibri"/>
                <w:bCs/>
                <w:szCs w:val="22"/>
              </w:rPr>
              <w:t>CASEIN PEPTONE TYPE 1, NEOGEN NCM0120A, 500GR</w:t>
            </w:r>
          </w:p>
        </w:tc>
        <w:tc>
          <w:tcPr>
            <w:tcW w:w="974" w:type="dxa"/>
            <w:shd w:val="clear" w:color="auto" w:fill="auto"/>
            <w:vAlign w:val="center"/>
          </w:tcPr>
          <w:p w14:paraId="1B40FDC3"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2753E367" w14:textId="77777777" w:rsidR="00C0190A" w:rsidRPr="008619B1" w:rsidRDefault="00C0190A" w:rsidP="007D2017">
            <w:pPr>
              <w:jc w:val="center"/>
              <w:rPr>
                <w:rFonts w:eastAsia="Calibri"/>
                <w:bCs/>
                <w:szCs w:val="22"/>
              </w:rPr>
            </w:pPr>
            <w:r w:rsidRPr="008619B1">
              <w:rPr>
                <w:rFonts w:eastAsia="Calibri"/>
                <w:bCs/>
                <w:szCs w:val="22"/>
              </w:rPr>
              <w:t>2</w:t>
            </w:r>
          </w:p>
        </w:tc>
        <w:tc>
          <w:tcPr>
            <w:tcW w:w="1527" w:type="dxa"/>
            <w:shd w:val="clear" w:color="auto" w:fill="auto"/>
            <w:vAlign w:val="center"/>
          </w:tcPr>
          <w:p w14:paraId="5847BDC8"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34899EA" w14:textId="77777777" w:rsidR="00C0190A" w:rsidRPr="008619B1" w:rsidRDefault="00C0190A" w:rsidP="007D2017">
            <w:pPr>
              <w:jc w:val="center"/>
              <w:rPr>
                <w:rFonts w:eastAsia="Calibri"/>
                <w:bCs/>
                <w:szCs w:val="22"/>
              </w:rPr>
            </w:pPr>
          </w:p>
        </w:tc>
      </w:tr>
      <w:tr w:rsidR="00C0190A" w:rsidRPr="00FF20D5" w14:paraId="6A4F0936" w14:textId="77777777" w:rsidTr="007D2017">
        <w:trPr>
          <w:jc w:val="center"/>
        </w:trPr>
        <w:tc>
          <w:tcPr>
            <w:tcW w:w="579" w:type="dxa"/>
            <w:shd w:val="clear" w:color="auto" w:fill="auto"/>
            <w:vAlign w:val="center"/>
          </w:tcPr>
          <w:p w14:paraId="3F573633" w14:textId="77777777" w:rsidR="00C0190A" w:rsidRPr="008619B1" w:rsidRDefault="00C0190A" w:rsidP="007D2017">
            <w:pPr>
              <w:jc w:val="center"/>
              <w:rPr>
                <w:rFonts w:eastAsia="Calibri"/>
                <w:bCs/>
                <w:szCs w:val="22"/>
              </w:rPr>
            </w:pPr>
            <w:r w:rsidRPr="008619B1">
              <w:rPr>
                <w:rFonts w:eastAsia="Calibri"/>
                <w:bCs/>
                <w:szCs w:val="22"/>
              </w:rPr>
              <w:t>26</w:t>
            </w:r>
          </w:p>
        </w:tc>
        <w:tc>
          <w:tcPr>
            <w:tcW w:w="4578" w:type="dxa"/>
            <w:shd w:val="clear" w:color="auto" w:fill="auto"/>
            <w:vAlign w:val="center"/>
          </w:tcPr>
          <w:p w14:paraId="0FC70F68" w14:textId="77777777" w:rsidR="00C0190A" w:rsidRPr="008619B1" w:rsidRDefault="00C0190A" w:rsidP="007D2017">
            <w:pPr>
              <w:rPr>
                <w:rFonts w:eastAsia="Calibri"/>
                <w:bCs/>
                <w:szCs w:val="22"/>
              </w:rPr>
            </w:pPr>
            <w:r w:rsidRPr="008619B1">
              <w:rPr>
                <w:rFonts w:eastAsia="Calibri"/>
                <w:bCs/>
                <w:szCs w:val="22"/>
              </w:rPr>
              <w:t>HARLEQUIN LISTERIA, NEOGEN NCM1004A, 500GR</w:t>
            </w:r>
          </w:p>
        </w:tc>
        <w:tc>
          <w:tcPr>
            <w:tcW w:w="974" w:type="dxa"/>
            <w:shd w:val="clear" w:color="auto" w:fill="auto"/>
            <w:vAlign w:val="center"/>
          </w:tcPr>
          <w:p w14:paraId="62A6CA31"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33A7A998"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4222065C"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2E5ABE9B" w14:textId="77777777" w:rsidR="00C0190A" w:rsidRPr="008619B1" w:rsidRDefault="00C0190A" w:rsidP="007D2017">
            <w:pPr>
              <w:jc w:val="center"/>
              <w:rPr>
                <w:rFonts w:eastAsia="Calibri"/>
                <w:bCs/>
                <w:szCs w:val="22"/>
              </w:rPr>
            </w:pPr>
          </w:p>
        </w:tc>
      </w:tr>
      <w:tr w:rsidR="00C0190A" w:rsidRPr="00FF20D5" w14:paraId="67493B45" w14:textId="77777777" w:rsidTr="007D2017">
        <w:trPr>
          <w:jc w:val="center"/>
        </w:trPr>
        <w:tc>
          <w:tcPr>
            <w:tcW w:w="579" w:type="dxa"/>
            <w:shd w:val="clear" w:color="auto" w:fill="auto"/>
            <w:vAlign w:val="center"/>
          </w:tcPr>
          <w:p w14:paraId="752152B4" w14:textId="77777777" w:rsidR="00C0190A" w:rsidRPr="008619B1" w:rsidRDefault="00C0190A" w:rsidP="007D2017">
            <w:pPr>
              <w:jc w:val="center"/>
              <w:rPr>
                <w:rFonts w:eastAsia="Calibri"/>
                <w:bCs/>
                <w:szCs w:val="22"/>
              </w:rPr>
            </w:pPr>
            <w:r w:rsidRPr="008619B1">
              <w:rPr>
                <w:rFonts w:eastAsia="Calibri"/>
                <w:bCs/>
                <w:szCs w:val="22"/>
              </w:rPr>
              <w:t>27</w:t>
            </w:r>
          </w:p>
        </w:tc>
        <w:tc>
          <w:tcPr>
            <w:tcW w:w="4578" w:type="dxa"/>
            <w:shd w:val="clear" w:color="auto" w:fill="auto"/>
            <w:vAlign w:val="center"/>
          </w:tcPr>
          <w:p w14:paraId="1A6EA76C" w14:textId="77777777" w:rsidR="00C0190A" w:rsidRPr="008619B1" w:rsidRDefault="00C0190A" w:rsidP="007D2017">
            <w:pPr>
              <w:rPr>
                <w:rFonts w:eastAsia="Calibri"/>
                <w:bCs/>
                <w:szCs w:val="22"/>
              </w:rPr>
            </w:pPr>
            <w:r w:rsidRPr="008619B1">
              <w:rPr>
                <w:rFonts w:eastAsia="Calibri"/>
                <w:bCs/>
                <w:szCs w:val="22"/>
              </w:rPr>
              <w:t>EGG YOLK EMULSION, NEOGEN NCM4017-10, 100ML</w:t>
            </w:r>
          </w:p>
        </w:tc>
        <w:tc>
          <w:tcPr>
            <w:tcW w:w="974" w:type="dxa"/>
            <w:shd w:val="clear" w:color="auto" w:fill="auto"/>
            <w:vAlign w:val="center"/>
          </w:tcPr>
          <w:p w14:paraId="2219A098"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4C32B033" w14:textId="77777777" w:rsidR="00C0190A" w:rsidRPr="008619B1" w:rsidRDefault="00C0190A" w:rsidP="007D2017">
            <w:pPr>
              <w:jc w:val="center"/>
              <w:rPr>
                <w:rFonts w:eastAsia="Calibri"/>
                <w:bCs/>
                <w:szCs w:val="22"/>
              </w:rPr>
            </w:pPr>
            <w:r w:rsidRPr="008619B1">
              <w:rPr>
                <w:rFonts w:eastAsia="Calibri"/>
                <w:bCs/>
                <w:szCs w:val="22"/>
              </w:rPr>
              <w:t>2</w:t>
            </w:r>
          </w:p>
        </w:tc>
        <w:tc>
          <w:tcPr>
            <w:tcW w:w="1527" w:type="dxa"/>
            <w:shd w:val="clear" w:color="auto" w:fill="auto"/>
            <w:vAlign w:val="center"/>
          </w:tcPr>
          <w:p w14:paraId="4F9E6B38"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0B842341" w14:textId="77777777" w:rsidR="00C0190A" w:rsidRPr="008619B1" w:rsidRDefault="00C0190A" w:rsidP="007D2017">
            <w:pPr>
              <w:jc w:val="center"/>
              <w:rPr>
                <w:rFonts w:eastAsia="Calibri"/>
                <w:bCs/>
                <w:szCs w:val="22"/>
              </w:rPr>
            </w:pPr>
          </w:p>
        </w:tc>
      </w:tr>
      <w:tr w:rsidR="00C0190A" w:rsidRPr="00FF20D5" w14:paraId="371D53FA" w14:textId="77777777" w:rsidTr="007D2017">
        <w:trPr>
          <w:jc w:val="center"/>
        </w:trPr>
        <w:tc>
          <w:tcPr>
            <w:tcW w:w="579" w:type="dxa"/>
            <w:shd w:val="clear" w:color="auto" w:fill="auto"/>
            <w:vAlign w:val="center"/>
          </w:tcPr>
          <w:p w14:paraId="7F73AAEB" w14:textId="77777777" w:rsidR="00C0190A" w:rsidRPr="008619B1" w:rsidRDefault="00C0190A" w:rsidP="007D2017">
            <w:pPr>
              <w:jc w:val="center"/>
              <w:rPr>
                <w:rFonts w:eastAsia="Calibri"/>
                <w:bCs/>
                <w:szCs w:val="22"/>
              </w:rPr>
            </w:pPr>
            <w:r w:rsidRPr="008619B1">
              <w:rPr>
                <w:rFonts w:eastAsia="Calibri"/>
                <w:bCs/>
                <w:szCs w:val="22"/>
              </w:rPr>
              <w:t>28</w:t>
            </w:r>
          </w:p>
        </w:tc>
        <w:tc>
          <w:tcPr>
            <w:tcW w:w="4578" w:type="dxa"/>
            <w:shd w:val="clear" w:color="auto" w:fill="auto"/>
            <w:vAlign w:val="center"/>
          </w:tcPr>
          <w:p w14:paraId="1370E5F2" w14:textId="77777777" w:rsidR="00C0190A" w:rsidRPr="008619B1" w:rsidRDefault="00C0190A" w:rsidP="007D2017">
            <w:pPr>
              <w:rPr>
                <w:rFonts w:eastAsia="Calibri"/>
                <w:bCs/>
                <w:szCs w:val="22"/>
              </w:rPr>
            </w:pPr>
            <w:r w:rsidRPr="008619B1">
              <w:rPr>
                <w:rFonts w:eastAsia="Calibri"/>
                <w:bCs/>
                <w:szCs w:val="22"/>
              </w:rPr>
              <w:t>BLOOD AGAR (SHEEP) 90MM, BP010011, ΠΑΚ/10</w:t>
            </w:r>
          </w:p>
        </w:tc>
        <w:tc>
          <w:tcPr>
            <w:tcW w:w="974" w:type="dxa"/>
            <w:shd w:val="clear" w:color="auto" w:fill="auto"/>
            <w:vAlign w:val="center"/>
          </w:tcPr>
          <w:p w14:paraId="6D323008"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396988CF" w14:textId="77777777" w:rsidR="00C0190A" w:rsidRPr="008619B1" w:rsidRDefault="00C0190A" w:rsidP="007D2017">
            <w:pPr>
              <w:jc w:val="center"/>
              <w:rPr>
                <w:rFonts w:eastAsia="Calibri"/>
                <w:bCs/>
                <w:szCs w:val="22"/>
              </w:rPr>
            </w:pPr>
            <w:r w:rsidRPr="008619B1">
              <w:rPr>
                <w:rFonts w:eastAsia="Calibri"/>
                <w:bCs/>
                <w:szCs w:val="22"/>
              </w:rPr>
              <w:t>2</w:t>
            </w:r>
          </w:p>
        </w:tc>
        <w:tc>
          <w:tcPr>
            <w:tcW w:w="1527" w:type="dxa"/>
            <w:shd w:val="clear" w:color="auto" w:fill="auto"/>
            <w:vAlign w:val="center"/>
          </w:tcPr>
          <w:p w14:paraId="20B2483D"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728A1A3C" w14:textId="77777777" w:rsidR="00C0190A" w:rsidRPr="008619B1" w:rsidRDefault="00C0190A" w:rsidP="007D2017">
            <w:pPr>
              <w:jc w:val="center"/>
              <w:rPr>
                <w:rFonts w:eastAsia="Calibri"/>
                <w:bCs/>
                <w:szCs w:val="22"/>
              </w:rPr>
            </w:pPr>
          </w:p>
        </w:tc>
      </w:tr>
      <w:tr w:rsidR="00C0190A" w:rsidRPr="00FF20D5" w14:paraId="47187C52" w14:textId="77777777" w:rsidTr="007D2017">
        <w:trPr>
          <w:jc w:val="center"/>
        </w:trPr>
        <w:tc>
          <w:tcPr>
            <w:tcW w:w="579" w:type="dxa"/>
            <w:shd w:val="clear" w:color="auto" w:fill="auto"/>
            <w:vAlign w:val="center"/>
          </w:tcPr>
          <w:p w14:paraId="7B2B721D" w14:textId="77777777" w:rsidR="00C0190A" w:rsidRPr="008619B1" w:rsidRDefault="00C0190A" w:rsidP="007D2017">
            <w:pPr>
              <w:jc w:val="center"/>
              <w:rPr>
                <w:rFonts w:eastAsia="Calibri"/>
                <w:bCs/>
                <w:szCs w:val="22"/>
              </w:rPr>
            </w:pPr>
            <w:r w:rsidRPr="008619B1">
              <w:rPr>
                <w:rFonts w:eastAsia="Calibri"/>
                <w:bCs/>
                <w:szCs w:val="22"/>
              </w:rPr>
              <w:t>29</w:t>
            </w:r>
          </w:p>
        </w:tc>
        <w:tc>
          <w:tcPr>
            <w:tcW w:w="4578" w:type="dxa"/>
            <w:shd w:val="clear" w:color="auto" w:fill="auto"/>
            <w:vAlign w:val="center"/>
          </w:tcPr>
          <w:p w14:paraId="4CC5A9A3" w14:textId="77777777" w:rsidR="00C0190A" w:rsidRPr="008619B1" w:rsidRDefault="00C0190A" w:rsidP="007D2017">
            <w:pPr>
              <w:rPr>
                <w:rFonts w:eastAsia="Calibri"/>
                <w:bCs/>
                <w:szCs w:val="22"/>
              </w:rPr>
            </w:pPr>
            <w:r w:rsidRPr="008619B1">
              <w:rPr>
                <w:rFonts w:eastAsia="Calibri"/>
                <w:bCs/>
                <w:szCs w:val="22"/>
              </w:rPr>
              <w:t>D-CYCLOSERIN SUPPLEMENT, NEOGEN X194, ΠΑΚ/10</w:t>
            </w:r>
          </w:p>
        </w:tc>
        <w:tc>
          <w:tcPr>
            <w:tcW w:w="974" w:type="dxa"/>
            <w:shd w:val="clear" w:color="auto" w:fill="auto"/>
            <w:vAlign w:val="center"/>
          </w:tcPr>
          <w:p w14:paraId="5609A9A8"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4BBE6AE5" w14:textId="77777777" w:rsidR="00C0190A" w:rsidRPr="008619B1" w:rsidRDefault="00C0190A" w:rsidP="007D2017">
            <w:pPr>
              <w:jc w:val="center"/>
              <w:rPr>
                <w:rFonts w:eastAsia="Calibri"/>
                <w:bCs/>
                <w:szCs w:val="22"/>
              </w:rPr>
            </w:pPr>
            <w:r w:rsidRPr="008619B1">
              <w:rPr>
                <w:rFonts w:eastAsia="Calibri"/>
                <w:bCs/>
                <w:szCs w:val="22"/>
              </w:rPr>
              <w:t>2</w:t>
            </w:r>
          </w:p>
        </w:tc>
        <w:tc>
          <w:tcPr>
            <w:tcW w:w="1527" w:type="dxa"/>
            <w:shd w:val="clear" w:color="auto" w:fill="auto"/>
            <w:vAlign w:val="center"/>
          </w:tcPr>
          <w:p w14:paraId="6317BD5D"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20C88163" w14:textId="77777777" w:rsidR="00C0190A" w:rsidRPr="008619B1" w:rsidRDefault="00C0190A" w:rsidP="007D2017">
            <w:pPr>
              <w:jc w:val="center"/>
              <w:rPr>
                <w:rFonts w:eastAsia="Calibri"/>
                <w:bCs/>
                <w:szCs w:val="22"/>
              </w:rPr>
            </w:pPr>
          </w:p>
        </w:tc>
      </w:tr>
      <w:tr w:rsidR="00C0190A" w:rsidRPr="00FF20D5" w14:paraId="25EEB13A" w14:textId="77777777" w:rsidTr="007D2017">
        <w:trPr>
          <w:jc w:val="center"/>
        </w:trPr>
        <w:tc>
          <w:tcPr>
            <w:tcW w:w="579" w:type="dxa"/>
            <w:shd w:val="clear" w:color="auto" w:fill="auto"/>
            <w:vAlign w:val="center"/>
          </w:tcPr>
          <w:p w14:paraId="116628F6" w14:textId="77777777" w:rsidR="00C0190A" w:rsidRPr="008619B1" w:rsidRDefault="00C0190A" w:rsidP="007D2017">
            <w:pPr>
              <w:jc w:val="center"/>
              <w:rPr>
                <w:rFonts w:eastAsia="Calibri"/>
                <w:bCs/>
                <w:szCs w:val="22"/>
              </w:rPr>
            </w:pPr>
            <w:r w:rsidRPr="008619B1">
              <w:rPr>
                <w:rFonts w:eastAsia="Calibri"/>
                <w:bCs/>
                <w:szCs w:val="22"/>
              </w:rPr>
              <w:t>30</w:t>
            </w:r>
          </w:p>
        </w:tc>
        <w:tc>
          <w:tcPr>
            <w:tcW w:w="4578" w:type="dxa"/>
            <w:shd w:val="clear" w:color="auto" w:fill="auto"/>
            <w:vAlign w:val="center"/>
          </w:tcPr>
          <w:p w14:paraId="173E30AC" w14:textId="77777777" w:rsidR="00C0190A" w:rsidRPr="008619B1" w:rsidRDefault="00C0190A" w:rsidP="007D2017">
            <w:pPr>
              <w:rPr>
                <w:rFonts w:eastAsia="Calibri"/>
                <w:bCs/>
                <w:szCs w:val="22"/>
              </w:rPr>
            </w:pPr>
            <w:r w:rsidRPr="008619B1">
              <w:rPr>
                <w:rFonts w:eastAsia="Calibri"/>
                <w:bCs/>
                <w:szCs w:val="22"/>
              </w:rPr>
              <w:t>ΦΙΛΤΡΑ ΣΥΡΙΓΓΑΣ NYLON 13ΜΜ 0.45μm, MEMBRANE SOLUTIONS 013045NCU, ΠΑΚ/100</w:t>
            </w:r>
          </w:p>
        </w:tc>
        <w:tc>
          <w:tcPr>
            <w:tcW w:w="974" w:type="dxa"/>
            <w:shd w:val="clear" w:color="auto" w:fill="auto"/>
            <w:vAlign w:val="center"/>
          </w:tcPr>
          <w:p w14:paraId="47DDFF04"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2A8D0FB3" w14:textId="77777777" w:rsidR="00C0190A" w:rsidRPr="008619B1" w:rsidRDefault="00C0190A" w:rsidP="007D2017">
            <w:pPr>
              <w:jc w:val="center"/>
              <w:rPr>
                <w:rFonts w:eastAsia="Calibri"/>
                <w:bCs/>
                <w:szCs w:val="22"/>
              </w:rPr>
            </w:pPr>
            <w:r w:rsidRPr="008619B1">
              <w:rPr>
                <w:rFonts w:eastAsia="Calibri"/>
                <w:bCs/>
                <w:szCs w:val="22"/>
              </w:rPr>
              <w:t>4</w:t>
            </w:r>
          </w:p>
        </w:tc>
        <w:tc>
          <w:tcPr>
            <w:tcW w:w="1527" w:type="dxa"/>
            <w:shd w:val="clear" w:color="auto" w:fill="auto"/>
            <w:vAlign w:val="center"/>
          </w:tcPr>
          <w:p w14:paraId="00A0184E"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18D10663" w14:textId="77777777" w:rsidR="00C0190A" w:rsidRPr="008619B1" w:rsidRDefault="00C0190A" w:rsidP="007D2017">
            <w:pPr>
              <w:jc w:val="center"/>
              <w:rPr>
                <w:rFonts w:eastAsia="Calibri"/>
                <w:bCs/>
                <w:szCs w:val="22"/>
              </w:rPr>
            </w:pPr>
          </w:p>
        </w:tc>
      </w:tr>
      <w:tr w:rsidR="00C0190A" w:rsidRPr="00FF20D5" w14:paraId="662CD428" w14:textId="77777777" w:rsidTr="007D2017">
        <w:trPr>
          <w:jc w:val="center"/>
        </w:trPr>
        <w:tc>
          <w:tcPr>
            <w:tcW w:w="579" w:type="dxa"/>
            <w:shd w:val="clear" w:color="auto" w:fill="auto"/>
            <w:vAlign w:val="center"/>
          </w:tcPr>
          <w:p w14:paraId="5111B1F5" w14:textId="77777777" w:rsidR="00C0190A" w:rsidRPr="008619B1" w:rsidRDefault="00C0190A" w:rsidP="007D2017">
            <w:pPr>
              <w:jc w:val="center"/>
              <w:rPr>
                <w:rFonts w:eastAsia="Calibri"/>
                <w:bCs/>
                <w:szCs w:val="22"/>
              </w:rPr>
            </w:pPr>
            <w:r w:rsidRPr="008619B1">
              <w:rPr>
                <w:rFonts w:eastAsia="Calibri"/>
                <w:bCs/>
                <w:szCs w:val="22"/>
              </w:rPr>
              <w:t>31</w:t>
            </w:r>
          </w:p>
        </w:tc>
        <w:tc>
          <w:tcPr>
            <w:tcW w:w="4578" w:type="dxa"/>
            <w:shd w:val="clear" w:color="auto" w:fill="auto"/>
            <w:vAlign w:val="center"/>
          </w:tcPr>
          <w:p w14:paraId="2EE4E8D2" w14:textId="77777777" w:rsidR="00C0190A" w:rsidRPr="008619B1" w:rsidRDefault="00C0190A" w:rsidP="007D2017">
            <w:pPr>
              <w:rPr>
                <w:rFonts w:eastAsia="Calibri"/>
                <w:bCs/>
                <w:szCs w:val="22"/>
              </w:rPr>
            </w:pPr>
            <w:r w:rsidRPr="008619B1">
              <w:rPr>
                <w:rFonts w:eastAsia="Calibri"/>
                <w:bCs/>
                <w:szCs w:val="22"/>
              </w:rPr>
              <w:t>MICROGEN GRAM-NEGATIVE ID A, MID-64, 60TESTS</w:t>
            </w:r>
          </w:p>
        </w:tc>
        <w:tc>
          <w:tcPr>
            <w:tcW w:w="974" w:type="dxa"/>
            <w:shd w:val="clear" w:color="auto" w:fill="auto"/>
            <w:vAlign w:val="center"/>
          </w:tcPr>
          <w:p w14:paraId="1EC49629"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76C15C83"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73070193"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6ED46B7F" w14:textId="77777777" w:rsidR="00C0190A" w:rsidRPr="008619B1" w:rsidRDefault="00C0190A" w:rsidP="007D2017">
            <w:pPr>
              <w:jc w:val="center"/>
              <w:rPr>
                <w:rFonts w:eastAsia="Calibri"/>
                <w:bCs/>
                <w:szCs w:val="22"/>
              </w:rPr>
            </w:pPr>
          </w:p>
        </w:tc>
      </w:tr>
      <w:tr w:rsidR="00C0190A" w:rsidRPr="00FF20D5" w14:paraId="1CEAD463" w14:textId="77777777" w:rsidTr="007D2017">
        <w:trPr>
          <w:jc w:val="center"/>
        </w:trPr>
        <w:tc>
          <w:tcPr>
            <w:tcW w:w="579" w:type="dxa"/>
            <w:shd w:val="clear" w:color="auto" w:fill="auto"/>
            <w:vAlign w:val="center"/>
          </w:tcPr>
          <w:p w14:paraId="60D3E775" w14:textId="77777777" w:rsidR="00C0190A" w:rsidRPr="008619B1" w:rsidRDefault="00C0190A" w:rsidP="007D2017">
            <w:pPr>
              <w:jc w:val="center"/>
              <w:rPr>
                <w:rFonts w:eastAsia="Calibri"/>
                <w:bCs/>
                <w:szCs w:val="22"/>
              </w:rPr>
            </w:pPr>
            <w:r w:rsidRPr="008619B1">
              <w:rPr>
                <w:rFonts w:eastAsia="Calibri"/>
                <w:bCs/>
                <w:szCs w:val="22"/>
              </w:rPr>
              <w:t>32</w:t>
            </w:r>
          </w:p>
        </w:tc>
        <w:tc>
          <w:tcPr>
            <w:tcW w:w="4578" w:type="dxa"/>
            <w:shd w:val="clear" w:color="auto" w:fill="auto"/>
            <w:vAlign w:val="center"/>
          </w:tcPr>
          <w:p w14:paraId="3C63670B" w14:textId="77777777" w:rsidR="00C0190A" w:rsidRPr="008619B1" w:rsidRDefault="00C0190A" w:rsidP="007D2017">
            <w:pPr>
              <w:rPr>
                <w:rFonts w:eastAsia="Calibri"/>
                <w:bCs/>
                <w:szCs w:val="22"/>
              </w:rPr>
            </w:pPr>
            <w:r w:rsidRPr="008619B1">
              <w:rPr>
                <w:rFonts w:eastAsia="Calibri"/>
                <w:bCs/>
                <w:szCs w:val="22"/>
              </w:rPr>
              <w:t>MICROGEN GRAM-NEGATIVE ID B OXIDASE, MID-65, 20TESTS</w:t>
            </w:r>
          </w:p>
        </w:tc>
        <w:tc>
          <w:tcPr>
            <w:tcW w:w="974" w:type="dxa"/>
            <w:shd w:val="clear" w:color="auto" w:fill="auto"/>
            <w:vAlign w:val="center"/>
          </w:tcPr>
          <w:p w14:paraId="4C74EE48"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3CE61F77"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6351F3DE"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A056B1B" w14:textId="77777777" w:rsidR="00C0190A" w:rsidRPr="008619B1" w:rsidRDefault="00C0190A" w:rsidP="007D2017">
            <w:pPr>
              <w:jc w:val="center"/>
              <w:rPr>
                <w:rFonts w:eastAsia="Calibri"/>
                <w:bCs/>
                <w:szCs w:val="22"/>
              </w:rPr>
            </w:pPr>
          </w:p>
        </w:tc>
      </w:tr>
      <w:tr w:rsidR="00C0190A" w:rsidRPr="00FF20D5" w14:paraId="2E5E3A3F" w14:textId="77777777" w:rsidTr="007D2017">
        <w:trPr>
          <w:jc w:val="center"/>
        </w:trPr>
        <w:tc>
          <w:tcPr>
            <w:tcW w:w="579" w:type="dxa"/>
            <w:shd w:val="clear" w:color="auto" w:fill="auto"/>
            <w:vAlign w:val="center"/>
          </w:tcPr>
          <w:p w14:paraId="77E28AD1" w14:textId="77777777" w:rsidR="00C0190A" w:rsidRPr="008619B1" w:rsidRDefault="00C0190A" w:rsidP="007D2017">
            <w:pPr>
              <w:jc w:val="center"/>
              <w:rPr>
                <w:rFonts w:eastAsia="Calibri"/>
                <w:bCs/>
                <w:szCs w:val="22"/>
              </w:rPr>
            </w:pPr>
            <w:r w:rsidRPr="008619B1">
              <w:rPr>
                <w:rFonts w:eastAsia="Calibri"/>
                <w:bCs/>
                <w:szCs w:val="22"/>
              </w:rPr>
              <w:t>33</w:t>
            </w:r>
          </w:p>
        </w:tc>
        <w:tc>
          <w:tcPr>
            <w:tcW w:w="4578" w:type="dxa"/>
            <w:shd w:val="clear" w:color="auto" w:fill="auto"/>
            <w:vAlign w:val="center"/>
          </w:tcPr>
          <w:p w14:paraId="48F45E40" w14:textId="77777777" w:rsidR="00C0190A" w:rsidRPr="008619B1" w:rsidRDefault="00C0190A" w:rsidP="007D2017">
            <w:pPr>
              <w:rPr>
                <w:rFonts w:eastAsia="Calibri"/>
                <w:bCs/>
                <w:szCs w:val="22"/>
              </w:rPr>
            </w:pPr>
            <w:r w:rsidRPr="008619B1">
              <w:rPr>
                <w:rFonts w:eastAsia="Calibri"/>
                <w:bCs/>
                <w:szCs w:val="22"/>
              </w:rPr>
              <w:t>ΛΥΧΝΟΣ BUNSEN ΥΓΡΑΕΡΙΟΥ</w:t>
            </w:r>
          </w:p>
        </w:tc>
        <w:tc>
          <w:tcPr>
            <w:tcW w:w="974" w:type="dxa"/>
            <w:shd w:val="clear" w:color="auto" w:fill="auto"/>
            <w:vAlign w:val="center"/>
          </w:tcPr>
          <w:p w14:paraId="61D08D7F" w14:textId="77777777" w:rsidR="00C0190A" w:rsidRPr="008619B1" w:rsidRDefault="00C0190A" w:rsidP="007D2017">
            <w:pPr>
              <w:jc w:val="center"/>
              <w:rPr>
                <w:rFonts w:eastAsia="Calibri"/>
                <w:bCs/>
                <w:szCs w:val="22"/>
              </w:rPr>
            </w:pPr>
            <w:r w:rsidRPr="008619B1">
              <w:rPr>
                <w:rFonts w:eastAsia="Calibri"/>
                <w:bCs/>
                <w:szCs w:val="22"/>
              </w:rPr>
              <w:t>ΤΕΜ</w:t>
            </w:r>
          </w:p>
        </w:tc>
        <w:tc>
          <w:tcPr>
            <w:tcW w:w="1246" w:type="dxa"/>
            <w:shd w:val="clear" w:color="auto" w:fill="auto"/>
            <w:vAlign w:val="center"/>
          </w:tcPr>
          <w:p w14:paraId="18D12F95" w14:textId="77777777" w:rsidR="00C0190A" w:rsidRPr="008619B1" w:rsidRDefault="00C0190A" w:rsidP="007D2017">
            <w:pPr>
              <w:jc w:val="center"/>
              <w:rPr>
                <w:rFonts w:eastAsia="Calibri"/>
                <w:bCs/>
                <w:szCs w:val="22"/>
              </w:rPr>
            </w:pPr>
            <w:r w:rsidRPr="008619B1">
              <w:rPr>
                <w:rFonts w:eastAsia="Calibri"/>
                <w:bCs/>
                <w:szCs w:val="22"/>
              </w:rPr>
              <w:t>2</w:t>
            </w:r>
          </w:p>
        </w:tc>
        <w:tc>
          <w:tcPr>
            <w:tcW w:w="1527" w:type="dxa"/>
            <w:shd w:val="clear" w:color="auto" w:fill="auto"/>
            <w:vAlign w:val="center"/>
          </w:tcPr>
          <w:p w14:paraId="2C1B36EE"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2B170D19" w14:textId="77777777" w:rsidR="00C0190A" w:rsidRPr="008619B1" w:rsidRDefault="00C0190A" w:rsidP="007D2017">
            <w:pPr>
              <w:jc w:val="center"/>
              <w:rPr>
                <w:rFonts w:eastAsia="Calibri"/>
                <w:bCs/>
                <w:szCs w:val="22"/>
              </w:rPr>
            </w:pPr>
          </w:p>
        </w:tc>
      </w:tr>
      <w:tr w:rsidR="00C0190A" w:rsidRPr="00FF20D5" w14:paraId="55CED787" w14:textId="77777777" w:rsidTr="007D2017">
        <w:trPr>
          <w:jc w:val="center"/>
        </w:trPr>
        <w:tc>
          <w:tcPr>
            <w:tcW w:w="579" w:type="dxa"/>
            <w:shd w:val="clear" w:color="auto" w:fill="auto"/>
            <w:vAlign w:val="center"/>
          </w:tcPr>
          <w:p w14:paraId="6FED4545" w14:textId="77777777" w:rsidR="00C0190A" w:rsidRPr="008619B1" w:rsidRDefault="00C0190A" w:rsidP="007D2017">
            <w:pPr>
              <w:jc w:val="center"/>
              <w:rPr>
                <w:rFonts w:eastAsia="Calibri"/>
                <w:bCs/>
                <w:szCs w:val="22"/>
              </w:rPr>
            </w:pPr>
            <w:r w:rsidRPr="008619B1">
              <w:rPr>
                <w:rFonts w:eastAsia="Calibri"/>
                <w:bCs/>
                <w:szCs w:val="22"/>
              </w:rPr>
              <w:t>34</w:t>
            </w:r>
          </w:p>
        </w:tc>
        <w:tc>
          <w:tcPr>
            <w:tcW w:w="4578" w:type="dxa"/>
            <w:shd w:val="clear" w:color="auto" w:fill="auto"/>
            <w:vAlign w:val="center"/>
          </w:tcPr>
          <w:p w14:paraId="7C8765B8" w14:textId="77777777" w:rsidR="00C0190A" w:rsidRPr="008619B1" w:rsidRDefault="00C0190A" w:rsidP="007D2017">
            <w:pPr>
              <w:rPr>
                <w:rFonts w:eastAsia="Calibri"/>
                <w:bCs/>
                <w:szCs w:val="22"/>
              </w:rPr>
            </w:pPr>
            <w:r w:rsidRPr="008619B1">
              <w:rPr>
                <w:rFonts w:eastAsia="Calibri"/>
                <w:bCs/>
                <w:szCs w:val="22"/>
              </w:rPr>
              <w:t>ROSE BENGAL CHLORAMPHENICOL AGAR, NEOGEN NCM0135A, 500GR</w:t>
            </w:r>
          </w:p>
        </w:tc>
        <w:tc>
          <w:tcPr>
            <w:tcW w:w="974" w:type="dxa"/>
            <w:shd w:val="clear" w:color="auto" w:fill="auto"/>
            <w:vAlign w:val="center"/>
          </w:tcPr>
          <w:p w14:paraId="71563535"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13442BB7" w14:textId="77777777" w:rsidR="00C0190A" w:rsidRPr="008619B1" w:rsidRDefault="00C0190A" w:rsidP="007D2017">
            <w:pPr>
              <w:jc w:val="center"/>
              <w:rPr>
                <w:rFonts w:eastAsia="Calibri"/>
                <w:bCs/>
                <w:szCs w:val="22"/>
              </w:rPr>
            </w:pPr>
            <w:r w:rsidRPr="008619B1">
              <w:rPr>
                <w:rFonts w:eastAsia="Calibri"/>
                <w:bCs/>
                <w:szCs w:val="22"/>
              </w:rPr>
              <w:t>2</w:t>
            </w:r>
          </w:p>
        </w:tc>
        <w:tc>
          <w:tcPr>
            <w:tcW w:w="1527" w:type="dxa"/>
            <w:shd w:val="clear" w:color="auto" w:fill="auto"/>
            <w:vAlign w:val="center"/>
          </w:tcPr>
          <w:p w14:paraId="394DCFE4"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792D3172" w14:textId="77777777" w:rsidR="00C0190A" w:rsidRPr="008619B1" w:rsidRDefault="00C0190A" w:rsidP="007D2017">
            <w:pPr>
              <w:jc w:val="center"/>
              <w:rPr>
                <w:rFonts w:eastAsia="Calibri"/>
                <w:bCs/>
                <w:szCs w:val="22"/>
              </w:rPr>
            </w:pPr>
          </w:p>
        </w:tc>
      </w:tr>
      <w:tr w:rsidR="00C0190A" w:rsidRPr="00FF20D5" w14:paraId="7C1DFCA3" w14:textId="77777777" w:rsidTr="007D2017">
        <w:trPr>
          <w:jc w:val="center"/>
        </w:trPr>
        <w:tc>
          <w:tcPr>
            <w:tcW w:w="579" w:type="dxa"/>
            <w:shd w:val="clear" w:color="auto" w:fill="auto"/>
            <w:vAlign w:val="center"/>
          </w:tcPr>
          <w:p w14:paraId="7B2F2C48" w14:textId="77777777" w:rsidR="00C0190A" w:rsidRPr="008619B1" w:rsidRDefault="00C0190A" w:rsidP="007D2017">
            <w:pPr>
              <w:jc w:val="center"/>
              <w:rPr>
                <w:rFonts w:eastAsia="Calibri"/>
                <w:bCs/>
                <w:szCs w:val="22"/>
              </w:rPr>
            </w:pPr>
            <w:r w:rsidRPr="008619B1">
              <w:rPr>
                <w:rFonts w:eastAsia="Calibri"/>
                <w:bCs/>
                <w:szCs w:val="22"/>
              </w:rPr>
              <w:t>35</w:t>
            </w:r>
          </w:p>
        </w:tc>
        <w:tc>
          <w:tcPr>
            <w:tcW w:w="4578" w:type="dxa"/>
            <w:shd w:val="clear" w:color="auto" w:fill="auto"/>
            <w:vAlign w:val="center"/>
          </w:tcPr>
          <w:p w14:paraId="5BC2C8FB" w14:textId="77777777" w:rsidR="00C0190A" w:rsidRPr="008619B1" w:rsidRDefault="00C0190A" w:rsidP="007D2017">
            <w:pPr>
              <w:rPr>
                <w:rFonts w:eastAsia="Calibri"/>
                <w:bCs/>
                <w:szCs w:val="22"/>
              </w:rPr>
            </w:pPr>
            <w:r w:rsidRPr="008619B1">
              <w:rPr>
                <w:rFonts w:eastAsia="Calibri"/>
                <w:bCs/>
                <w:szCs w:val="22"/>
              </w:rPr>
              <w:t>MALT EXTRACT AGAR, NEOGEN NCM0135A, 500GR</w:t>
            </w:r>
          </w:p>
        </w:tc>
        <w:tc>
          <w:tcPr>
            <w:tcW w:w="974" w:type="dxa"/>
            <w:shd w:val="clear" w:color="auto" w:fill="auto"/>
            <w:vAlign w:val="center"/>
          </w:tcPr>
          <w:p w14:paraId="5AA524B7"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0C7E7107" w14:textId="77777777" w:rsidR="00C0190A" w:rsidRPr="008619B1" w:rsidRDefault="00C0190A" w:rsidP="007D2017">
            <w:pPr>
              <w:jc w:val="center"/>
              <w:rPr>
                <w:rFonts w:eastAsia="Calibri"/>
                <w:bCs/>
                <w:szCs w:val="22"/>
              </w:rPr>
            </w:pPr>
            <w:r w:rsidRPr="008619B1">
              <w:rPr>
                <w:rFonts w:eastAsia="Calibri"/>
                <w:bCs/>
                <w:szCs w:val="22"/>
              </w:rPr>
              <w:t>4</w:t>
            </w:r>
          </w:p>
        </w:tc>
        <w:tc>
          <w:tcPr>
            <w:tcW w:w="1527" w:type="dxa"/>
            <w:shd w:val="clear" w:color="auto" w:fill="auto"/>
            <w:vAlign w:val="center"/>
          </w:tcPr>
          <w:p w14:paraId="69C2C646"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703D5620" w14:textId="77777777" w:rsidR="00C0190A" w:rsidRPr="008619B1" w:rsidRDefault="00C0190A" w:rsidP="007D2017">
            <w:pPr>
              <w:jc w:val="center"/>
              <w:rPr>
                <w:rFonts w:eastAsia="Calibri"/>
                <w:bCs/>
                <w:szCs w:val="22"/>
              </w:rPr>
            </w:pPr>
          </w:p>
        </w:tc>
      </w:tr>
      <w:tr w:rsidR="00C0190A" w:rsidRPr="00FF20D5" w14:paraId="426CD227" w14:textId="77777777" w:rsidTr="007D2017">
        <w:trPr>
          <w:jc w:val="center"/>
        </w:trPr>
        <w:tc>
          <w:tcPr>
            <w:tcW w:w="579" w:type="dxa"/>
            <w:shd w:val="clear" w:color="auto" w:fill="auto"/>
            <w:vAlign w:val="center"/>
          </w:tcPr>
          <w:p w14:paraId="2571F287" w14:textId="77777777" w:rsidR="00C0190A" w:rsidRPr="008619B1" w:rsidRDefault="00C0190A" w:rsidP="007D2017">
            <w:pPr>
              <w:jc w:val="center"/>
              <w:rPr>
                <w:rFonts w:eastAsia="Calibri"/>
                <w:bCs/>
                <w:szCs w:val="22"/>
              </w:rPr>
            </w:pPr>
            <w:r w:rsidRPr="008619B1">
              <w:rPr>
                <w:rFonts w:eastAsia="Calibri"/>
                <w:bCs/>
                <w:szCs w:val="22"/>
              </w:rPr>
              <w:t>36</w:t>
            </w:r>
          </w:p>
        </w:tc>
        <w:tc>
          <w:tcPr>
            <w:tcW w:w="4578" w:type="dxa"/>
            <w:shd w:val="clear" w:color="auto" w:fill="auto"/>
            <w:vAlign w:val="center"/>
          </w:tcPr>
          <w:p w14:paraId="1F71DB85" w14:textId="77777777" w:rsidR="00C0190A" w:rsidRPr="008619B1" w:rsidRDefault="00C0190A" w:rsidP="007D2017">
            <w:pPr>
              <w:rPr>
                <w:rFonts w:eastAsia="Calibri"/>
                <w:bCs/>
                <w:szCs w:val="22"/>
              </w:rPr>
            </w:pPr>
            <w:r w:rsidRPr="008619B1">
              <w:rPr>
                <w:rFonts w:eastAsia="Calibri"/>
                <w:bCs/>
                <w:szCs w:val="22"/>
              </w:rPr>
              <w:t>AGAROSE MOLECULAR BIOLOGY REAGENT, SIGMA-ALDRICH A9539, 500G</w:t>
            </w:r>
          </w:p>
        </w:tc>
        <w:tc>
          <w:tcPr>
            <w:tcW w:w="974" w:type="dxa"/>
            <w:shd w:val="clear" w:color="auto" w:fill="auto"/>
            <w:vAlign w:val="center"/>
          </w:tcPr>
          <w:p w14:paraId="6DFF32D0"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724D49EC"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1A19E663"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6EA81CFC" w14:textId="77777777" w:rsidR="00C0190A" w:rsidRPr="008619B1" w:rsidRDefault="00C0190A" w:rsidP="007D2017">
            <w:pPr>
              <w:jc w:val="center"/>
              <w:rPr>
                <w:rFonts w:eastAsia="Calibri"/>
                <w:bCs/>
                <w:szCs w:val="22"/>
              </w:rPr>
            </w:pPr>
          </w:p>
        </w:tc>
      </w:tr>
      <w:tr w:rsidR="00C0190A" w:rsidRPr="00FF20D5" w14:paraId="39AC4788" w14:textId="77777777" w:rsidTr="007D2017">
        <w:trPr>
          <w:jc w:val="center"/>
        </w:trPr>
        <w:tc>
          <w:tcPr>
            <w:tcW w:w="579" w:type="dxa"/>
            <w:shd w:val="clear" w:color="auto" w:fill="auto"/>
            <w:vAlign w:val="center"/>
          </w:tcPr>
          <w:p w14:paraId="63C6FD81" w14:textId="77777777" w:rsidR="00C0190A" w:rsidRPr="008619B1" w:rsidRDefault="00C0190A" w:rsidP="007D2017">
            <w:pPr>
              <w:jc w:val="center"/>
              <w:rPr>
                <w:rFonts w:eastAsia="Calibri"/>
                <w:bCs/>
                <w:szCs w:val="22"/>
              </w:rPr>
            </w:pPr>
            <w:r w:rsidRPr="008619B1">
              <w:rPr>
                <w:rFonts w:eastAsia="Calibri"/>
                <w:bCs/>
                <w:szCs w:val="22"/>
              </w:rPr>
              <w:t>37</w:t>
            </w:r>
          </w:p>
        </w:tc>
        <w:tc>
          <w:tcPr>
            <w:tcW w:w="4578" w:type="dxa"/>
            <w:shd w:val="clear" w:color="auto" w:fill="auto"/>
            <w:vAlign w:val="center"/>
          </w:tcPr>
          <w:p w14:paraId="63F827CF" w14:textId="77777777" w:rsidR="00C0190A" w:rsidRPr="008619B1" w:rsidRDefault="00C0190A" w:rsidP="007D2017">
            <w:pPr>
              <w:rPr>
                <w:rFonts w:eastAsia="Calibri"/>
                <w:bCs/>
                <w:szCs w:val="22"/>
              </w:rPr>
            </w:pPr>
            <w:r w:rsidRPr="008619B1">
              <w:rPr>
                <w:rFonts w:eastAsia="Calibri"/>
                <w:bCs/>
                <w:szCs w:val="22"/>
              </w:rPr>
              <w:t>PIPETTES PASTEUR 230MM KIMBLE M4230N0250SP, ΠΑΚ/250</w:t>
            </w:r>
          </w:p>
        </w:tc>
        <w:tc>
          <w:tcPr>
            <w:tcW w:w="974" w:type="dxa"/>
            <w:shd w:val="clear" w:color="auto" w:fill="auto"/>
            <w:vAlign w:val="center"/>
          </w:tcPr>
          <w:p w14:paraId="421C2A42"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4D8DFBB2" w14:textId="77777777" w:rsidR="00C0190A" w:rsidRPr="008619B1" w:rsidRDefault="00C0190A" w:rsidP="007D2017">
            <w:pPr>
              <w:jc w:val="center"/>
              <w:rPr>
                <w:rFonts w:eastAsia="Calibri"/>
                <w:bCs/>
                <w:szCs w:val="22"/>
              </w:rPr>
            </w:pPr>
            <w:r w:rsidRPr="008619B1">
              <w:rPr>
                <w:rFonts w:eastAsia="Calibri"/>
                <w:bCs/>
                <w:szCs w:val="22"/>
              </w:rPr>
              <w:t>10</w:t>
            </w:r>
          </w:p>
        </w:tc>
        <w:tc>
          <w:tcPr>
            <w:tcW w:w="1527" w:type="dxa"/>
            <w:shd w:val="clear" w:color="auto" w:fill="auto"/>
            <w:vAlign w:val="center"/>
          </w:tcPr>
          <w:p w14:paraId="5AFDADB6"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0FDF4FC" w14:textId="77777777" w:rsidR="00C0190A" w:rsidRPr="008619B1" w:rsidRDefault="00C0190A" w:rsidP="007D2017">
            <w:pPr>
              <w:jc w:val="center"/>
              <w:rPr>
                <w:rFonts w:eastAsia="Calibri"/>
                <w:bCs/>
                <w:szCs w:val="22"/>
              </w:rPr>
            </w:pPr>
          </w:p>
        </w:tc>
      </w:tr>
      <w:tr w:rsidR="00C0190A" w:rsidRPr="00FF20D5" w14:paraId="54C47B38" w14:textId="77777777" w:rsidTr="007D2017">
        <w:trPr>
          <w:jc w:val="center"/>
        </w:trPr>
        <w:tc>
          <w:tcPr>
            <w:tcW w:w="579" w:type="dxa"/>
            <w:shd w:val="clear" w:color="auto" w:fill="auto"/>
            <w:vAlign w:val="center"/>
          </w:tcPr>
          <w:p w14:paraId="2140FA09" w14:textId="77777777" w:rsidR="00C0190A" w:rsidRPr="008619B1" w:rsidRDefault="00C0190A" w:rsidP="007D2017">
            <w:pPr>
              <w:jc w:val="center"/>
              <w:rPr>
                <w:rFonts w:eastAsia="Calibri"/>
                <w:bCs/>
                <w:szCs w:val="22"/>
              </w:rPr>
            </w:pPr>
            <w:r w:rsidRPr="008619B1">
              <w:rPr>
                <w:rFonts w:eastAsia="Calibri"/>
                <w:bCs/>
                <w:szCs w:val="22"/>
              </w:rPr>
              <w:t>38</w:t>
            </w:r>
          </w:p>
        </w:tc>
        <w:tc>
          <w:tcPr>
            <w:tcW w:w="4578" w:type="dxa"/>
            <w:shd w:val="clear" w:color="auto" w:fill="auto"/>
            <w:vAlign w:val="center"/>
          </w:tcPr>
          <w:p w14:paraId="54C4E5A3" w14:textId="77777777" w:rsidR="00C0190A" w:rsidRPr="008619B1" w:rsidRDefault="00C0190A" w:rsidP="007D2017">
            <w:pPr>
              <w:rPr>
                <w:rFonts w:eastAsia="Calibri"/>
                <w:bCs/>
                <w:szCs w:val="22"/>
              </w:rPr>
            </w:pPr>
            <w:r w:rsidRPr="008619B1">
              <w:rPr>
                <w:rFonts w:eastAsia="Calibri"/>
                <w:bCs/>
                <w:szCs w:val="22"/>
              </w:rPr>
              <w:t>ΜΠΟΥΚΑΛΙΑ ΓΥΑΛΙΝΑ GL45 PP CAP 1000ML, ISOLAB 06101901</w:t>
            </w:r>
          </w:p>
        </w:tc>
        <w:tc>
          <w:tcPr>
            <w:tcW w:w="974" w:type="dxa"/>
            <w:shd w:val="clear" w:color="auto" w:fill="auto"/>
            <w:vAlign w:val="center"/>
          </w:tcPr>
          <w:p w14:paraId="20AA8B2A"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49A981C8" w14:textId="77777777" w:rsidR="00C0190A" w:rsidRPr="008619B1" w:rsidRDefault="00C0190A" w:rsidP="007D2017">
            <w:pPr>
              <w:jc w:val="center"/>
              <w:rPr>
                <w:rFonts w:eastAsia="Calibri"/>
                <w:bCs/>
                <w:szCs w:val="22"/>
              </w:rPr>
            </w:pPr>
            <w:r w:rsidRPr="008619B1">
              <w:rPr>
                <w:rFonts w:eastAsia="Calibri"/>
                <w:bCs/>
                <w:szCs w:val="22"/>
              </w:rPr>
              <w:t>6</w:t>
            </w:r>
          </w:p>
        </w:tc>
        <w:tc>
          <w:tcPr>
            <w:tcW w:w="1527" w:type="dxa"/>
            <w:shd w:val="clear" w:color="auto" w:fill="auto"/>
            <w:vAlign w:val="center"/>
          </w:tcPr>
          <w:p w14:paraId="06E49FFD"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0BDA6795" w14:textId="77777777" w:rsidR="00C0190A" w:rsidRPr="008619B1" w:rsidRDefault="00C0190A" w:rsidP="007D2017">
            <w:pPr>
              <w:jc w:val="center"/>
              <w:rPr>
                <w:rFonts w:eastAsia="Calibri"/>
                <w:bCs/>
                <w:szCs w:val="22"/>
              </w:rPr>
            </w:pPr>
          </w:p>
        </w:tc>
      </w:tr>
      <w:tr w:rsidR="00C0190A" w:rsidRPr="00FF20D5" w14:paraId="49427E7C" w14:textId="77777777" w:rsidTr="007D2017">
        <w:trPr>
          <w:jc w:val="center"/>
        </w:trPr>
        <w:tc>
          <w:tcPr>
            <w:tcW w:w="579" w:type="dxa"/>
            <w:shd w:val="clear" w:color="auto" w:fill="auto"/>
            <w:vAlign w:val="center"/>
          </w:tcPr>
          <w:p w14:paraId="10B8071C" w14:textId="77777777" w:rsidR="00C0190A" w:rsidRPr="008619B1" w:rsidRDefault="00C0190A" w:rsidP="007D2017">
            <w:pPr>
              <w:jc w:val="center"/>
              <w:rPr>
                <w:rFonts w:eastAsia="Calibri"/>
                <w:bCs/>
                <w:szCs w:val="22"/>
              </w:rPr>
            </w:pPr>
            <w:r w:rsidRPr="008619B1">
              <w:rPr>
                <w:rFonts w:eastAsia="Calibri"/>
                <w:bCs/>
                <w:szCs w:val="22"/>
              </w:rPr>
              <w:t>39</w:t>
            </w:r>
          </w:p>
        </w:tc>
        <w:tc>
          <w:tcPr>
            <w:tcW w:w="4578" w:type="dxa"/>
            <w:shd w:val="clear" w:color="auto" w:fill="auto"/>
            <w:vAlign w:val="center"/>
          </w:tcPr>
          <w:p w14:paraId="7EF588FF" w14:textId="77777777" w:rsidR="00C0190A" w:rsidRPr="008619B1" w:rsidRDefault="00C0190A" w:rsidP="007D2017">
            <w:pPr>
              <w:rPr>
                <w:rFonts w:eastAsia="Calibri"/>
                <w:bCs/>
                <w:szCs w:val="22"/>
              </w:rPr>
            </w:pPr>
            <w:r w:rsidRPr="008619B1">
              <w:rPr>
                <w:rFonts w:eastAsia="Calibri"/>
                <w:bCs/>
                <w:szCs w:val="22"/>
              </w:rPr>
              <w:t>HARLEQUIN T.B.G.A (TBX), NEOGEN NCM1001A, 500GR</w:t>
            </w:r>
          </w:p>
        </w:tc>
        <w:tc>
          <w:tcPr>
            <w:tcW w:w="974" w:type="dxa"/>
            <w:shd w:val="clear" w:color="auto" w:fill="auto"/>
            <w:vAlign w:val="center"/>
          </w:tcPr>
          <w:p w14:paraId="2C9597F2"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01F2FBC1"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61B0D09C"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73FE509" w14:textId="77777777" w:rsidR="00C0190A" w:rsidRPr="008619B1" w:rsidRDefault="00C0190A" w:rsidP="007D2017">
            <w:pPr>
              <w:jc w:val="center"/>
              <w:rPr>
                <w:rFonts w:eastAsia="Calibri"/>
                <w:bCs/>
                <w:szCs w:val="22"/>
              </w:rPr>
            </w:pPr>
          </w:p>
        </w:tc>
      </w:tr>
      <w:tr w:rsidR="00C0190A" w:rsidRPr="00FF20D5" w14:paraId="071E1666" w14:textId="77777777" w:rsidTr="007D2017">
        <w:trPr>
          <w:jc w:val="center"/>
        </w:trPr>
        <w:tc>
          <w:tcPr>
            <w:tcW w:w="579" w:type="dxa"/>
            <w:shd w:val="clear" w:color="auto" w:fill="auto"/>
            <w:vAlign w:val="center"/>
          </w:tcPr>
          <w:p w14:paraId="16FB2A53" w14:textId="77777777" w:rsidR="00C0190A" w:rsidRPr="008619B1" w:rsidRDefault="00C0190A" w:rsidP="007D2017">
            <w:pPr>
              <w:jc w:val="center"/>
              <w:rPr>
                <w:rFonts w:eastAsia="Calibri"/>
                <w:bCs/>
                <w:szCs w:val="22"/>
              </w:rPr>
            </w:pPr>
            <w:r w:rsidRPr="008619B1">
              <w:rPr>
                <w:rFonts w:eastAsia="Calibri"/>
                <w:bCs/>
                <w:szCs w:val="22"/>
              </w:rPr>
              <w:t>40</w:t>
            </w:r>
          </w:p>
        </w:tc>
        <w:tc>
          <w:tcPr>
            <w:tcW w:w="4578" w:type="dxa"/>
            <w:shd w:val="clear" w:color="auto" w:fill="auto"/>
            <w:vAlign w:val="center"/>
          </w:tcPr>
          <w:p w14:paraId="3C936C5F" w14:textId="77777777" w:rsidR="00C0190A" w:rsidRPr="008619B1" w:rsidRDefault="00C0190A" w:rsidP="007D2017">
            <w:pPr>
              <w:rPr>
                <w:rFonts w:eastAsia="Calibri"/>
                <w:bCs/>
                <w:szCs w:val="22"/>
              </w:rPr>
            </w:pPr>
            <w:r w:rsidRPr="008619B1">
              <w:rPr>
                <w:rFonts w:eastAsia="Calibri"/>
                <w:bCs/>
                <w:szCs w:val="22"/>
              </w:rPr>
              <w:t>ΠΟΥΑΡ 3 ΒΑΛΒΙΔΩΝ RUBBER RED, LLG 6270265</w:t>
            </w:r>
          </w:p>
        </w:tc>
        <w:tc>
          <w:tcPr>
            <w:tcW w:w="974" w:type="dxa"/>
            <w:shd w:val="clear" w:color="auto" w:fill="auto"/>
            <w:vAlign w:val="center"/>
          </w:tcPr>
          <w:p w14:paraId="7EB15784"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74776F71" w14:textId="77777777" w:rsidR="00C0190A" w:rsidRPr="008619B1" w:rsidRDefault="00C0190A" w:rsidP="007D2017">
            <w:pPr>
              <w:jc w:val="center"/>
              <w:rPr>
                <w:rFonts w:eastAsia="Calibri"/>
                <w:bCs/>
                <w:szCs w:val="22"/>
              </w:rPr>
            </w:pPr>
            <w:r w:rsidRPr="008619B1">
              <w:rPr>
                <w:rFonts w:eastAsia="Calibri"/>
                <w:bCs/>
                <w:szCs w:val="22"/>
              </w:rPr>
              <w:t>8</w:t>
            </w:r>
          </w:p>
        </w:tc>
        <w:tc>
          <w:tcPr>
            <w:tcW w:w="1527" w:type="dxa"/>
            <w:shd w:val="clear" w:color="auto" w:fill="auto"/>
            <w:vAlign w:val="center"/>
          </w:tcPr>
          <w:p w14:paraId="24FB3212"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3BCA54B" w14:textId="77777777" w:rsidR="00C0190A" w:rsidRPr="008619B1" w:rsidRDefault="00C0190A" w:rsidP="007D2017">
            <w:pPr>
              <w:jc w:val="center"/>
              <w:rPr>
                <w:rFonts w:eastAsia="Calibri"/>
                <w:bCs/>
                <w:szCs w:val="22"/>
              </w:rPr>
            </w:pPr>
          </w:p>
        </w:tc>
      </w:tr>
      <w:tr w:rsidR="00C0190A" w:rsidRPr="00FF20D5" w14:paraId="4597A586" w14:textId="77777777" w:rsidTr="007D2017">
        <w:trPr>
          <w:jc w:val="center"/>
        </w:trPr>
        <w:tc>
          <w:tcPr>
            <w:tcW w:w="579" w:type="dxa"/>
            <w:shd w:val="clear" w:color="auto" w:fill="auto"/>
            <w:vAlign w:val="center"/>
          </w:tcPr>
          <w:p w14:paraId="284E0CF7" w14:textId="77777777" w:rsidR="00C0190A" w:rsidRPr="008619B1" w:rsidRDefault="00C0190A" w:rsidP="007D2017">
            <w:pPr>
              <w:jc w:val="center"/>
              <w:rPr>
                <w:rFonts w:eastAsia="Calibri"/>
                <w:bCs/>
                <w:szCs w:val="22"/>
              </w:rPr>
            </w:pPr>
            <w:r w:rsidRPr="008619B1">
              <w:rPr>
                <w:rFonts w:eastAsia="Calibri"/>
                <w:bCs/>
                <w:szCs w:val="22"/>
              </w:rPr>
              <w:lastRenderedPageBreak/>
              <w:t>41</w:t>
            </w:r>
          </w:p>
        </w:tc>
        <w:tc>
          <w:tcPr>
            <w:tcW w:w="4578" w:type="dxa"/>
            <w:shd w:val="clear" w:color="auto" w:fill="auto"/>
            <w:vAlign w:val="center"/>
          </w:tcPr>
          <w:p w14:paraId="55542543" w14:textId="77777777" w:rsidR="00C0190A" w:rsidRPr="008619B1" w:rsidRDefault="00C0190A" w:rsidP="007D2017">
            <w:pPr>
              <w:rPr>
                <w:rFonts w:eastAsia="Calibri"/>
                <w:bCs/>
                <w:szCs w:val="22"/>
              </w:rPr>
            </w:pPr>
            <w:r w:rsidRPr="008619B1">
              <w:rPr>
                <w:rFonts w:eastAsia="Calibri"/>
                <w:bCs/>
                <w:szCs w:val="22"/>
              </w:rPr>
              <w:t>VIALS CRIMP TOP SERUM GLASS BOTTLE 30ML, SUPELCO 33106, ΠΑΚ/36</w:t>
            </w:r>
          </w:p>
        </w:tc>
        <w:tc>
          <w:tcPr>
            <w:tcW w:w="974" w:type="dxa"/>
            <w:shd w:val="clear" w:color="auto" w:fill="auto"/>
            <w:vAlign w:val="center"/>
          </w:tcPr>
          <w:p w14:paraId="18266AC3"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14DA7224" w14:textId="77777777" w:rsidR="00C0190A" w:rsidRPr="008619B1" w:rsidRDefault="00C0190A" w:rsidP="007D2017">
            <w:pPr>
              <w:jc w:val="center"/>
              <w:rPr>
                <w:rFonts w:eastAsia="Calibri"/>
                <w:bCs/>
                <w:szCs w:val="22"/>
              </w:rPr>
            </w:pPr>
            <w:r w:rsidRPr="008619B1">
              <w:rPr>
                <w:rFonts w:eastAsia="Calibri"/>
                <w:bCs/>
                <w:szCs w:val="22"/>
              </w:rPr>
              <w:t>10</w:t>
            </w:r>
          </w:p>
        </w:tc>
        <w:tc>
          <w:tcPr>
            <w:tcW w:w="1527" w:type="dxa"/>
            <w:shd w:val="clear" w:color="auto" w:fill="auto"/>
            <w:vAlign w:val="center"/>
          </w:tcPr>
          <w:p w14:paraId="1B598481"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43D0FE5" w14:textId="77777777" w:rsidR="00C0190A" w:rsidRPr="008619B1" w:rsidRDefault="00C0190A" w:rsidP="007D2017">
            <w:pPr>
              <w:jc w:val="center"/>
              <w:rPr>
                <w:rFonts w:eastAsia="Calibri"/>
                <w:bCs/>
                <w:szCs w:val="22"/>
              </w:rPr>
            </w:pPr>
          </w:p>
        </w:tc>
      </w:tr>
      <w:tr w:rsidR="00C0190A" w:rsidRPr="00FF20D5" w14:paraId="7744285F" w14:textId="77777777" w:rsidTr="007D2017">
        <w:trPr>
          <w:jc w:val="center"/>
        </w:trPr>
        <w:tc>
          <w:tcPr>
            <w:tcW w:w="579" w:type="dxa"/>
            <w:shd w:val="clear" w:color="auto" w:fill="auto"/>
            <w:vAlign w:val="center"/>
          </w:tcPr>
          <w:p w14:paraId="65B5DDA5" w14:textId="77777777" w:rsidR="00C0190A" w:rsidRPr="008619B1" w:rsidRDefault="00C0190A" w:rsidP="007D2017">
            <w:pPr>
              <w:jc w:val="center"/>
              <w:rPr>
                <w:rFonts w:eastAsia="Calibri"/>
                <w:bCs/>
                <w:szCs w:val="22"/>
              </w:rPr>
            </w:pPr>
            <w:r w:rsidRPr="008619B1">
              <w:rPr>
                <w:rFonts w:eastAsia="Calibri"/>
                <w:bCs/>
                <w:szCs w:val="22"/>
              </w:rPr>
              <w:t>42</w:t>
            </w:r>
          </w:p>
        </w:tc>
        <w:tc>
          <w:tcPr>
            <w:tcW w:w="4578" w:type="dxa"/>
            <w:shd w:val="clear" w:color="auto" w:fill="auto"/>
            <w:vAlign w:val="center"/>
          </w:tcPr>
          <w:p w14:paraId="0D04E63A" w14:textId="77777777" w:rsidR="00C0190A" w:rsidRPr="008619B1" w:rsidRDefault="00C0190A" w:rsidP="007D2017">
            <w:pPr>
              <w:rPr>
                <w:rFonts w:eastAsia="Calibri"/>
                <w:bCs/>
                <w:szCs w:val="22"/>
              </w:rPr>
            </w:pPr>
            <w:r w:rsidRPr="008619B1">
              <w:rPr>
                <w:rFonts w:eastAsia="Calibri"/>
                <w:bCs/>
                <w:szCs w:val="22"/>
              </w:rPr>
              <w:t>FILTER TIPS 1000μl SARSTEDT 703050255, RACK/96</w:t>
            </w:r>
          </w:p>
        </w:tc>
        <w:tc>
          <w:tcPr>
            <w:tcW w:w="974" w:type="dxa"/>
            <w:shd w:val="clear" w:color="auto" w:fill="auto"/>
            <w:vAlign w:val="center"/>
          </w:tcPr>
          <w:p w14:paraId="1000E609" w14:textId="77777777" w:rsidR="00C0190A" w:rsidRPr="008619B1" w:rsidRDefault="00C0190A" w:rsidP="007D2017">
            <w:pPr>
              <w:jc w:val="center"/>
              <w:rPr>
                <w:rFonts w:eastAsia="Calibri"/>
                <w:bCs/>
                <w:szCs w:val="22"/>
              </w:rPr>
            </w:pPr>
            <w:r w:rsidRPr="008619B1">
              <w:rPr>
                <w:rFonts w:eastAsia="Calibri"/>
                <w:bCs/>
                <w:szCs w:val="22"/>
              </w:rPr>
              <w:t>ΤΕΜ</w:t>
            </w:r>
          </w:p>
        </w:tc>
        <w:tc>
          <w:tcPr>
            <w:tcW w:w="1246" w:type="dxa"/>
            <w:shd w:val="clear" w:color="auto" w:fill="auto"/>
            <w:vAlign w:val="center"/>
          </w:tcPr>
          <w:p w14:paraId="0D85AC22" w14:textId="77777777" w:rsidR="00C0190A" w:rsidRPr="008619B1" w:rsidRDefault="00C0190A" w:rsidP="007D2017">
            <w:pPr>
              <w:jc w:val="center"/>
              <w:rPr>
                <w:rFonts w:eastAsia="Calibri"/>
                <w:bCs/>
                <w:szCs w:val="22"/>
              </w:rPr>
            </w:pPr>
            <w:r w:rsidRPr="008619B1">
              <w:rPr>
                <w:rFonts w:eastAsia="Calibri"/>
                <w:bCs/>
                <w:szCs w:val="22"/>
              </w:rPr>
              <w:t>5</w:t>
            </w:r>
          </w:p>
        </w:tc>
        <w:tc>
          <w:tcPr>
            <w:tcW w:w="1527" w:type="dxa"/>
            <w:shd w:val="clear" w:color="auto" w:fill="auto"/>
            <w:vAlign w:val="center"/>
          </w:tcPr>
          <w:p w14:paraId="5C29450E"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364B0679" w14:textId="77777777" w:rsidR="00C0190A" w:rsidRPr="008619B1" w:rsidRDefault="00C0190A" w:rsidP="007D2017">
            <w:pPr>
              <w:jc w:val="center"/>
              <w:rPr>
                <w:rFonts w:eastAsia="Calibri"/>
                <w:bCs/>
                <w:szCs w:val="22"/>
              </w:rPr>
            </w:pPr>
          </w:p>
        </w:tc>
      </w:tr>
      <w:tr w:rsidR="00C0190A" w:rsidRPr="00FF20D5" w14:paraId="73A9FC81" w14:textId="77777777" w:rsidTr="007D2017">
        <w:trPr>
          <w:jc w:val="center"/>
        </w:trPr>
        <w:tc>
          <w:tcPr>
            <w:tcW w:w="579" w:type="dxa"/>
            <w:shd w:val="clear" w:color="auto" w:fill="auto"/>
            <w:vAlign w:val="center"/>
          </w:tcPr>
          <w:p w14:paraId="0CCDAB3E" w14:textId="77777777" w:rsidR="00C0190A" w:rsidRPr="008619B1" w:rsidRDefault="00C0190A" w:rsidP="007D2017">
            <w:pPr>
              <w:jc w:val="center"/>
              <w:rPr>
                <w:rFonts w:eastAsia="Calibri"/>
                <w:bCs/>
                <w:szCs w:val="22"/>
              </w:rPr>
            </w:pPr>
            <w:r w:rsidRPr="008619B1">
              <w:rPr>
                <w:rFonts w:eastAsia="Calibri"/>
                <w:bCs/>
                <w:szCs w:val="22"/>
              </w:rPr>
              <w:t>43</w:t>
            </w:r>
          </w:p>
        </w:tc>
        <w:tc>
          <w:tcPr>
            <w:tcW w:w="4578" w:type="dxa"/>
            <w:shd w:val="clear" w:color="auto" w:fill="auto"/>
            <w:vAlign w:val="center"/>
          </w:tcPr>
          <w:p w14:paraId="492F1E33" w14:textId="77777777" w:rsidR="00C0190A" w:rsidRPr="008619B1" w:rsidRDefault="00C0190A" w:rsidP="007D2017">
            <w:pPr>
              <w:rPr>
                <w:rFonts w:eastAsia="Calibri"/>
                <w:bCs/>
                <w:szCs w:val="22"/>
              </w:rPr>
            </w:pPr>
            <w:r w:rsidRPr="008619B1">
              <w:rPr>
                <w:rFonts w:eastAsia="Calibri"/>
                <w:bCs/>
                <w:szCs w:val="22"/>
              </w:rPr>
              <w:t>MICRO TUBES 2ML, SARSTEDT 72694406, ΠΑΚ/500</w:t>
            </w:r>
          </w:p>
        </w:tc>
        <w:tc>
          <w:tcPr>
            <w:tcW w:w="974" w:type="dxa"/>
            <w:shd w:val="clear" w:color="auto" w:fill="auto"/>
            <w:vAlign w:val="center"/>
          </w:tcPr>
          <w:p w14:paraId="2FA6589B"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1BA1F021" w14:textId="77777777" w:rsidR="00C0190A" w:rsidRPr="008619B1" w:rsidRDefault="00C0190A" w:rsidP="007D2017">
            <w:pPr>
              <w:jc w:val="center"/>
              <w:rPr>
                <w:rFonts w:eastAsia="Calibri"/>
                <w:bCs/>
                <w:szCs w:val="22"/>
              </w:rPr>
            </w:pPr>
            <w:r w:rsidRPr="008619B1">
              <w:rPr>
                <w:rFonts w:eastAsia="Calibri"/>
                <w:bCs/>
                <w:szCs w:val="22"/>
              </w:rPr>
              <w:t>2</w:t>
            </w:r>
          </w:p>
        </w:tc>
        <w:tc>
          <w:tcPr>
            <w:tcW w:w="1527" w:type="dxa"/>
            <w:shd w:val="clear" w:color="auto" w:fill="auto"/>
            <w:vAlign w:val="center"/>
          </w:tcPr>
          <w:p w14:paraId="2E85CFD9"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E83719A" w14:textId="77777777" w:rsidR="00C0190A" w:rsidRPr="008619B1" w:rsidRDefault="00C0190A" w:rsidP="007D2017">
            <w:pPr>
              <w:jc w:val="center"/>
              <w:rPr>
                <w:rFonts w:eastAsia="Calibri"/>
                <w:bCs/>
                <w:szCs w:val="22"/>
              </w:rPr>
            </w:pPr>
          </w:p>
        </w:tc>
      </w:tr>
      <w:tr w:rsidR="00C0190A" w:rsidRPr="00FF20D5" w14:paraId="67949308" w14:textId="77777777" w:rsidTr="007D2017">
        <w:trPr>
          <w:jc w:val="center"/>
        </w:trPr>
        <w:tc>
          <w:tcPr>
            <w:tcW w:w="579" w:type="dxa"/>
            <w:shd w:val="clear" w:color="auto" w:fill="auto"/>
            <w:vAlign w:val="center"/>
          </w:tcPr>
          <w:p w14:paraId="5B48DFB7" w14:textId="77777777" w:rsidR="00C0190A" w:rsidRPr="008619B1" w:rsidRDefault="00C0190A" w:rsidP="007D2017">
            <w:pPr>
              <w:jc w:val="center"/>
              <w:rPr>
                <w:rFonts w:eastAsia="Calibri"/>
                <w:bCs/>
                <w:szCs w:val="22"/>
              </w:rPr>
            </w:pPr>
            <w:r w:rsidRPr="008619B1">
              <w:rPr>
                <w:rFonts w:eastAsia="Calibri"/>
                <w:bCs/>
                <w:szCs w:val="22"/>
              </w:rPr>
              <w:t>44</w:t>
            </w:r>
          </w:p>
        </w:tc>
        <w:tc>
          <w:tcPr>
            <w:tcW w:w="4578" w:type="dxa"/>
            <w:shd w:val="clear" w:color="auto" w:fill="auto"/>
            <w:vAlign w:val="center"/>
          </w:tcPr>
          <w:p w14:paraId="15BB5D41" w14:textId="77777777" w:rsidR="00C0190A" w:rsidRPr="008619B1" w:rsidRDefault="00C0190A" w:rsidP="007D2017">
            <w:pPr>
              <w:rPr>
                <w:rFonts w:eastAsia="Calibri"/>
                <w:bCs/>
                <w:szCs w:val="22"/>
              </w:rPr>
            </w:pPr>
            <w:r w:rsidRPr="008619B1">
              <w:rPr>
                <w:rFonts w:eastAsia="Calibri"/>
                <w:bCs/>
                <w:szCs w:val="22"/>
              </w:rPr>
              <w:t>ΤΡΥΒΛΙΑ 92x16ΜΜ PS WITH VENT. CAMS, SARSTEDT 821473, ΠΑΚ/480</w:t>
            </w:r>
          </w:p>
        </w:tc>
        <w:tc>
          <w:tcPr>
            <w:tcW w:w="974" w:type="dxa"/>
            <w:shd w:val="clear" w:color="auto" w:fill="auto"/>
            <w:vAlign w:val="center"/>
          </w:tcPr>
          <w:p w14:paraId="4FF53E0F"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0E5AAF2D" w14:textId="77777777" w:rsidR="00C0190A" w:rsidRPr="008619B1" w:rsidRDefault="00C0190A" w:rsidP="007D2017">
            <w:pPr>
              <w:jc w:val="center"/>
              <w:rPr>
                <w:rFonts w:eastAsia="Calibri"/>
                <w:bCs/>
                <w:szCs w:val="22"/>
              </w:rPr>
            </w:pPr>
            <w:r w:rsidRPr="008619B1">
              <w:rPr>
                <w:rFonts w:eastAsia="Calibri"/>
                <w:bCs/>
                <w:szCs w:val="22"/>
              </w:rPr>
              <w:t>6</w:t>
            </w:r>
          </w:p>
        </w:tc>
        <w:tc>
          <w:tcPr>
            <w:tcW w:w="1527" w:type="dxa"/>
            <w:shd w:val="clear" w:color="auto" w:fill="auto"/>
            <w:vAlign w:val="center"/>
          </w:tcPr>
          <w:p w14:paraId="47FF1023"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1F1AF0CC" w14:textId="77777777" w:rsidR="00C0190A" w:rsidRPr="008619B1" w:rsidRDefault="00C0190A" w:rsidP="007D2017">
            <w:pPr>
              <w:jc w:val="center"/>
              <w:rPr>
                <w:rFonts w:eastAsia="Calibri"/>
                <w:bCs/>
                <w:szCs w:val="22"/>
              </w:rPr>
            </w:pPr>
          </w:p>
        </w:tc>
      </w:tr>
      <w:tr w:rsidR="00C0190A" w:rsidRPr="00FF20D5" w14:paraId="357793A4" w14:textId="77777777" w:rsidTr="007D2017">
        <w:trPr>
          <w:jc w:val="center"/>
        </w:trPr>
        <w:tc>
          <w:tcPr>
            <w:tcW w:w="579" w:type="dxa"/>
            <w:shd w:val="clear" w:color="auto" w:fill="auto"/>
            <w:vAlign w:val="center"/>
          </w:tcPr>
          <w:p w14:paraId="49D97A57" w14:textId="77777777" w:rsidR="00C0190A" w:rsidRPr="008619B1" w:rsidRDefault="00C0190A" w:rsidP="007D2017">
            <w:pPr>
              <w:jc w:val="center"/>
              <w:rPr>
                <w:rFonts w:eastAsia="Calibri"/>
                <w:bCs/>
                <w:szCs w:val="22"/>
              </w:rPr>
            </w:pPr>
            <w:r w:rsidRPr="008619B1">
              <w:rPr>
                <w:rFonts w:eastAsia="Calibri"/>
                <w:bCs/>
                <w:szCs w:val="22"/>
              </w:rPr>
              <w:t>45</w:t>
            </w:r>
          </w:p>
        </w:tc>
        <w:tc>
          <w:tcPr>
            <w:tcW w:w="4578" w:type="dxa"/>
            <w:shd w:val="clear" w:color="auto" w:fill="auto"/>
            <w:vAlign w:val="center"/>
          </w:tcPr>
          <w:p w14:paraId="37372CAE" w14:textId="77777777" w:rsidR="00C0190A" w:rsidRPr="008619B1" w:rsidRDefault="00C0190A" w:rsidP="007D2017">
            <w:pPr>
              <w:rPr>
                <w:rFonts w:eastAsia="Calibri"/>
                <w:bCs/>
                <w:szCs w:val="22"/>
              </w:rPr>
            </w:pPr>
            <w:r w:rsidRPr="008619B1">
              <w:rPr>
                <w:rFonts w:eastAsia="Calibri"/>
                <w:bCs/>
                <w:szCs w:val="22"/>
              </w:rPr>
              <w:t>ΣΤΗΛΗ ΖΑΛΙΟΝ 2000 ΓΙΑ ΑΝΑΠΛΗΡΩΣΗ</w:t>
            </w:r>
          </w:p>
        </w:tc>
        <w:tc>
          <w:tcPr>
            <w:tcW w:w="974" w:type="dxa"/>
            <w:shd w:val="clear" w:color="auto" w:fill="auto"/>
            <w:vAlign w:val="center"/>
          </w:tcPr>
          <w:p w14:paraId="5AB9D737"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2682482D" w14:textId="77777777" w:rsidR="00C0190A" w:rsidRPr="008619B1" w:rsidRDefault="00C0190A" w:rsidP="007D2017">
            <w:pPr>
              <w:jc w:val="center"/>
              <w:rPr>
                <w:rFonts w:eastAsia="Calibri"/>
                <w:bCs/>
                <w:szCs w:val="22"/>
              </w:rPr>
            </w:pPr>
            <w:r w:rsidRPr="008619B1">
              <w:rPr>
                <w:rFonts w:eastAsia="Calibri"/>
                <w:bCs/>
                <w:szCs w:val="22"/>
              </w:rPr>
              <w:t>1</w:t>
            </w:r>
          </w:p>
        </w:tc>
        <w:tc>
          <w:tcPr>
            <w:tcW w:w="1527" w:type="dxa"/>
            <w:shd w:val="clear" w:color="auto" w:fill="auto"/>
            <w:vAlign w:val="center"/>
          </w:tcPr>
          <w:p w14:paraId="6F17AF1A"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7AA56098" w14:textId="77777777" w:rsidR="00C0190A" w:rsidRPr="008619B1" w:rsidRDefault="00C0190A" w:rsidP="007D2017">
            <w:pPr>
              <w:jc w:val="center"/>
              <w:rPr>
                <w:rFonts w:eastAsia="Calibri"/>
                <w:bCs/>
                <w:szCs w:val="22"/>
              </w:rPr>
            </w:pPr>
          </w:p>
        </w:tc>
      </w:tr>
      <w:tr w:rsidR="00C0190A" w:rsidRPr="00FF20D5" w14:paraId="2FE863D1" w14:textId="77777777" w:rsidTr="007D2017">
        <w:trPr>
          <w:jc w:val="center"/>
        </w:trPr>
        <w:tc>
          <w:tcPr>
            <w:tcW w:w="579" w:type="dxa"/>
            <w:shd w:val="clear" w:color="auto" w:fill="auto"/>
            <w:vAlign w:val="center"/>
          </w:tcPr>
          <w:p w14:paraId="4767CE1F" w14:textId="77777777" w:rsidR="00C0190A" w:rsidRPr="008619B1" w:rsidRDefault="00C0190A" w:rsidP="007D2017">
            <w:pPr>
              <w:jc w:val="center"/>
              <w:rPr>
                <w:rFonts w:eastAsia="Calibri"/>
                <w:bCs/>
                <w:szCs w:val="22"/>
              </w:rPr>
            </w:pPr>
            <w:r w:rsidRPr="008619B1">
              <w:rPr>
                <w:rFonts w:eastAsia="Calibri"/>
                <w:bCs/>
                <w:szCs w:val="22"/>
              </w:rPr>
              <w:t>46</w:t>
            </w:r>
          </w:p>
        </w:tc>
        <w:tc>
          <w:tcPr>
            <w:tcW w:w="4578" w:type="dxa"/>
            <w:shd w:val="clear" w:color="auto" w:fill="auto"/>
            <w:vAlign w:val="center"/>
          </w:tcPr>
          <w:p w14:paraId="745B6967" w14:textId="77777777" w:rsidR="00C0190A" w:rsidRPr="008619B1" w:rsidRDefault="00C0190A" w:rsidP="007D2017">
            <w:pPr>
              <w:rPr>
                <w:rFonts w:eastAsia="Calibri"/>
                <w:bCs/>
                <w:szCs w:val="22"/>
              </w:rPr>
            </w:pPr>
            <w:r w:rsidRPr="008619B1">
              <w:rPr>
                <w:rFonts w:eastAsia="Calibri"/>
                <w:bCs/>
                <w:szCs w:val="22"/>
                <w:lang w:val="el-GR"/>
              </w:rPr>
              <w:t xml:space="preserve">ΝΥΣΤΕΡΙΑ Νο 22 Μ.Χ. ΧΕΙΡ. </w:t>
            </w:r>
            <w:r w:rsidRPr="008619B1">
              <w:rPr>
                <w:rFonts w:eastAsia="Calibri"/>
                <w:bCs/>
                <w:szCs w:val="22"/>
              </w:rPr>
              <w:t>ΠΑΚ/100</w:t>
            </w:r>
          </w:p>
        </w:tc>
        <w:tc>
          <w:tcPr>
            <w:tcW w:w="974" w:type="dxa"/>
            <w:shd w:val="clear" w:color="auto" w:fill="auto"/>
            <w:vAlign w:val="center"/>
          </w:tcPr>
          <w:p w14:paraId="71E79511"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5C4EA8BB" w14:textId="77777777" w:rsidR="00C0190A" w:rsidRPr="008619B1" w:rsidRDefault="00C0190A" w:rsidP="007D2017">
            <w:pPr>
              <w:jc w:val="center"/>
              <w:rPr>
                <w:rFonts w:eastAsia="Calibri"/>
                <w:bCs/>
                <w:szCs w:val="22"/>
              </w:rPr>
            </w:pPr>
            <w:r w:rsidRPr="008619B1">
              <w:rPr>
                <w:rFonts w:eastAsia="Calibri"/>
                <w:bCs/>
                <w:szCs w:val="22"/>
              </w:rPr>
              <w:t>15</w:t>
            </w:r>
          </w:p>
        </w:tc>
        <w:tc>
          <w:tcPr>
            <w:tcW w:w="1527" w:type="dxa"/>
            <w:shd w:val="clear" w:color="auto" w:fill="auto"/>
            <w:vAlign w:val="center"/>
          </w:tcPr>
          <w:p w14:paraId="50ABFC01"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70EF85AE" w14:textId="77777777" w:rsidR="00C0190A" w:rsidRPr="008619B1" w:rsidRDefault="00C0190A" w:rsidP="007D2017">
            <w:pPr>
              <w:jc w:val="center"/>
              <w:rPr>
                <w:rFonts w:eastAsia="Calibri"/>
                <w:bCs/>
                <w:szCs w:val="22"/>
              </w:rPr>
            </w:pPr>
          </w:p>
        </w:tc>
      </w:tr>
      <w:tr w:rsidR="00C0190A" w:rsidRPr="00FF20D5" w14:paraId="53B35B0D" w14:textId="77777777" w:rsidTr="007D2017">
        <w:trPr>
          <w:jc w:val="center"/>
        </w:trPr>
        <w:tc>
          <w:tcPr>
            <w:tcW w:w="579" w:type="dxa"/>
            <w:shd w:val="clear" w:color="auto" w:fill="auto"/>
            <w:vAlign w:val="center"/>
          </w:tcPr>
          <w:p w14:paraId="014A094B" w14:textId="77777777" w:rsidR="00C0190A" w:rsidRPr="008619B1" w:rsidRDefault="00C0190A" w:rsidP="007D2017">
            <w:pPr>
              <w:jc w:val="center"/>
              <w:rPr>
                <w:rFonts w:eastAsia="Calibri"/>
                <w:bCs/>
                <w:szCs w:val="22"/>
              </w:rPr>
            </w:pPr>
            <w:r w:rsidRPr="008619B1">
              <w:rPr>
                <w:rFonts w:eastAsia="Calibri"/>
                <w:bCs/>
                <w:szCs w:val="22"/>
              </w:rPr>
              <w:t>47</w:t>
            </w:r>
          </w:p>
        </w:tc>
        <w:tc>
          <w:tcPr>
            <w:tcW w:w="4578" w:type="dxa"/>
            <w:shd w:val="clear" w:color="auto" w:fill="auto"/>
            <w:vAlign w:val="center"/>
          </w:tcPr>
          <w:p w14:paraId="105336D9" w14:textId="77777777" w:rsidR="00C0190A" w:rsidRPr="008619B1" w:rsidRDefault="00C0190A" w:rsidP="007D2017">
            <w:pPr>
              <w:rPr>
                <w:rFonts w:eastAsia="Calibri"/>
                <w:bCs/>
                <w:szCs w:val="22"/>
              </w:rPr>
            </w:pPr>
            <w:r w:rsidRPr="008619B1">
              <w:rPr>
                <w:rFonts w:eastAsia="Calibri"/>
                <w:bCs/>
                <w:szCs w:val="22"/>
              </w:rPr>
              <w:t>VIOLET RED BILE GLUC. AGAR, NEOGEN NCM0041A, 500GR</w:t>
            </w:r>
          </w:p>
        </w:tc>
        <w:tc>
          <w:tcPr>
            <w:tcW w:w="974" w:type="dxa"/>
            <w:shd w:val="clear" w:color="auto" w:fill="auto"/>
            <w:vAlign w:val="center"/>
          </w:tcPr>
          <w:p w14:paraId="636BE9F0" w14:textId="77777777" w:rsidR="00C0190A" w:rsidRPr="008619B1" w:rsidRDefault="00C0190A" w:rsidP="007D2017">
            <w:pPr>
              <w:jc w:val="center"/>
              <w:rPr>
                <w:rFonts w:eastAsia="Calibri"/>
                <w:bCs/>
                <w:szCs w:val="22"/>
              </w:rPr>
            </w:pPr>
            <w:r w:rsidRPr="008619B1">
              <w:rPr>
                <w:rFonts w:eastAsia="Calibri"/>
                <w:bCs/>
                <w:szCs w:val="22"/>
              </w:rPr>
              <w:t>TEM</w:t>
            </w:r>
          </w:p>
        </w:tc>
        <w:tc>
          <w:tcPr>
            <w:tcW w:w="1246" w:type="dxa"/>
            <w:shd w:val="clear" w:color="auto" w:fill="auto"/>
            <w:vAlign w:val="center"/>
          </w:tcPr>
          <w:p w14:paraId="3DFA8FFD" w14:textId="77777777" w:rsidR="00C0190A" w:rsidRPr="008619B1" w:rsidRDefault="00C0190A" w:rsidP="007D2017">
            <w:pPr>
              <w:jc w:val="center"/>
              <w:rPr>
                <w:rFonts w:eastAsia="Calibri"/>
                <w:bCs/>
                <w:szCs w:val="22"/>
              </w:rPr>
            </w:pPr>
            <w:r w:rsidRPr="008619B1">
              <w:rPr>
                <w:rFonts w:eastAsia="Calibri"/>
                <w:bCs/>
                <w:szCs w:val="22"/>
              </w:rPr>
              <w:t>4</w:t>
            </w:r>
          </w:p>
        </w:tc>
        <w:tc>
          <w:tcPr>
            <w:tcW w:w="1527" w:type="dxa"/>
            <w:shd w:val="clear" w:color="auto" w:fill="auto"/>
            <w:vAlign w:val="center"/>
          </w:tcPr>
          <w:p w14:paraId="5072BF5E" w14:textId="77777777" w:rsidR="00C0190A" w:rsidRPr="008619B1" w:rsidRDefault="00C0190A" w:rsidP="007D2017">
            <w:pPr>
              <w:jc w:val="center"/>
              <w:rPr>
                <w:rFonts w:eastAsia="Calibri"/>
                <w:bCs/>
                <w:szCs w:val="22"/>
              </w:rPr>
            </w:pPr>
            <w:r w:rsidRPr="008619B1">
              <w:rPr>
                <w:rFonts w:eastAsia="Calibri"/>
                <w:bCs/>
                <w:szCs w:val="22"/>
              </w:rPr>
              <w:t>ΝΑΙ</w:t>
            </w:r>
          </w:p>
        </w:tc>
        <w:tc>
          <w:tcPr>
            <w:tcW w:w="968" w:type="dxa"/>
            <w:shd w:val="clear" w:color="auto" w:fill="auto"/>
            <w:vAlign w:val="center"/>
          </w:tcPr>
          <w:p w14:paraId="5D24468C" w14:textId="77777777" w:rsidR="00C0190A" w:rsidRPr="008619B1" w:rsidRDefault="00C0190A" w:rsidP="007D2017">
            <w:pPr>
              <w:jc w:val="center"/>
              <w:rPr>
                <w:rFonts w:eastAsia="Calibri"/>
                <w:bCs/>
                <w:szCs w:val="22"/>
              </w:rPr>
            </w:pPr>
          </w:p>
        </w:tc>
      </w:tr>
      <w:bookmarkEnd w:id="1"/>
    </w:tbl>
    <w:p w14:paraId="22B8D4AC" w14:textId="77777777" w:rsidR="00C0190A" w:rsidRDefault="00C0190A" w:rsidP="00C0190A">
      <w:pPr>
        <w:rPr>
          <w:b/>
        </w:rPr>
      </w:pPr>
    </w:p>
    <w:p w14:paraId="27C380E2" w14:textId="77777777" w:rsidR="00C0190A" w:rsidRPr="00D73A4C" w:rsidRDefault="00C0190A" w:rsidP="00C0190A">
      <w:pPr>
        <w:rPr>
          <w:b/>
          <w:lang w:val="el-GR"/>
        </w:rPr>
      </w:pPr>
      <w:r w:rsidRPr="00D73A4C">
        <w:rPr>
          <w:b/>
          <w:lang w:val="el-GR"/>
        </w:rPr>
        <w:t>Οπουδήποτε στον παραπάνω πίνακα αναφέρεται οίκος και κωδικός, γίνεται δεκτό</w:t>
      </w:r>
      <w:r>
        <w:rPr>
          <w:b/>
          <w:lang w:val="el-GR"/>
        </w:rPr>
        <w:t xml:space="preserve"> </w:t>
      </w:r>
      <w:r w:rsidRPr="00D73A4C">
        <w:rPr>
          <w:b/>
          <w:lang w:val="el-GR"/>
        </w:rPr>
        <w:t>και προϊόν άλλου οίκου, πάντα όμως των ίδιων προδιαγραφών.</w:t>
      </w:r>
    </w:p>
    <w:p w14:paraId="12343300" w14:textId="77777777" w:rsidR="00C0190A" w:rsidRPr="00D73A4C" w:rsidRDefault="00C0190A" w:rsidP="00C0190A">
      <w:pPr>
        <w:rPr>
          <w:b/>
          <w:lang w:val="el-GR"/>
        </w:rPr>
      </w:pPr>
      <w:r>
        <w:rPr>
          <w:b/>
          <w:lang w:val="el-GR"/>
        </w:rPr>
        <w:br w:type="page"/>
      </w:r>
      <w:r w:rsidRPr="00D73A4C">
        <w:rPr>
          <w:b/>
          <w:lang w:val="el-GR"/>
        </w:rPr>
        <w:lastRenderedPageBreak/>
        <w:t xml:space="preserve">ΤΜΗΜΑ </w:t>
      </w:r>
      <w:r>
        <w:rPr>
          <w:b/>
          <w:lang w:val="el-GR"/>
        </w:rPr>
        <w:t>(4)</w:t>
      </w:r>
      <w:r w:rsidRPr="00D73A4C">
        <w:rPr>
          <w:b/>
          <w:lang w:val="el-GR"/>
        </w:rPr>
        <w:t>:</w:t>
      </w:r>
      <w:r w:rsidRPr="00D73A4C">
        <w:rPr>
          <w:lang w:val="el-GR"/>
        </w:rPr>
        <w:t xml:space="preserve"> </w:t>
      </w:r>
      <w:bookmarkStart w:id="2" w:name="_Hlk99717607"/>
      <w:r w:rsidRPr="00EB28DC">
        <w:rPr>
          <w:b/>
          <w:bCs/>
          <w:lang w:val="el-GR"/>
        </w:rPr>
        <w:t>ΕΡΓΑΣΤΗΡΙΑΚΑ ΑΝΑΛΩΣΙΜΑ &amp; ΧΗΜΙΚΑ ΑΝΤΙΔΡΑΣΤΗΡΙΑ</w:t>
      </w:r>
      <w:bookmarkEnd w:id="2"/>
    </w:p>
    <w:p w14:paraId="779532C1" w14:textId="77777777" w:rsidR="00C0190A" w:rsidRPr="00EB28DC" w:rsidRDefault="00C0190A" w:rsidP="00C0190A">
      <w:pPr>
        <w:rPr>
          <w:rFonts w:cs="Arial"/>
          <w:b/>
          <w:lang w:val="el-GR"/>
        </w:rPr>
      </w:pPr>
      <w:r w:rsidRPr="00EB28DC">
        <w:rPr>
          <w:rFonts w:cs="Arial"/>
          <w:b/>
          <w:lang w:val="el-GR"/>
        </w:rPr>
        <w:t xml:space="preserve">ΣΥΝΟΛΙΚΟΣ ΠΡΟΫΠΟΛΟΓΙΣΜΟΣ: </w:t>
      </w:r>
      <w:r>
        <w:rPr>
          <w:rFonts w:cs="Arial"/>
          <w:b/>
          <w:lang w:val="el-GR"/>
        </w:rPr>
        <w:t>2</w:t>
      </w:r>
      <w:r w:rsidRPr="00EB28DC">
        <w:rPr>
          <w:rFonts w:cs="Arial"/>
          <w:b/>
          <w:lang w:val="el-GR"/>
        </w:rPr>
        <w:t>.500,00€</w:t>
      </w:r>
    </w:p>
    <w:p w14:paraId="31C91950" w14:textId="77777777" w:rsidR="00C0190A" w:rsidRPr="008619B1" w:rsidRDefault="00C0190A" w:rsidP="00C0190A">
      <w:pPr>
        <w:rPr>
          <w:rFonts w:cs="Arial"/>
          <w:b/>
          <w:lang w:val="el-GR"/>
        </w:rPr>
      </w:pPr>
      <w:r w:rsidRPr="008619B1">
        <w:rPr>
          <w:rFonts w:cs="Arial"/>
          <w:b/>
          <w:lang w:val="el-GR"/>
        </w:rPr>
        <w:t xml:space="preserve">ΚΑΘΑΡΟ ΠΟΣΟ: 2.358,49€ </w:t>
      </w:r>
    </w:p>
    <w:p w14:paraId="0ADCEE01" w14:textId="77777777" w:rsidR="00C0190A" w:rsidRPr="008619B1" w:rsidRDefault="00C0190A" w:rsidP="00C0190A">
      <w:pPr>
        <w:rPr>
          <w:rFonts w:cs="Arial"/>
          <w:b/>
          <w:lang w:val="el-GR"/>
        </w:rPr>
      </w:pPr>
      <w:r w:rsidRPr="008619B1">
        <w:rPr>
          <w:rFonts w:cs="Arial"/>
          <w:b/>
          <w:lang w:val="el-GR"/>
        </w:rPr>
        <w:t xml:space="preserve">ΠΟΣΟΣΤΟ ΦΠΑ: </w:t>
      </w:r>
      <w:r>
        <w:rPr>
          <w:rFonts w:cs="Arial"/>
          <w:b/>
          <w:lang w:val="el-GR"/>
        </w:rPr>
        <w:t>6</w:t>
      </w:r>
      <w:r w:rsidRPr="008619B1">
        <w:rPr>
          <w:rFonts w:cs="Arial"/>
          <w:b/>
          <w:lang w:val="el-GR"/>
        </w:rPr>
        <w:t>%</w:t>
      </w:r>
    </w:p>
    <w:p w14:paraId="58A34AF8" w14:textId="77777777" w:rsidR="00C0190A" w:rsidRPr="008619B1" w:rsidRDefault="00C0190A" w:rsidP="00C0190A">
      <w:pPr>
        <w:rPr>
          <w:rFonts w:cs="Arial"/>
          <w:b/>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433"/>
        <w:gridCol w:w="944"/>
        <w:gridCol w:w="1265"/>
        <w:gridCol w:w="1170"/>
        <w:gridCol w:w="1257"/>
      </w:tblGrid>
      <w:tr w:rsidR="00C0190A" w14:paraId="507E2B0A" w14:textId="77777777" w:rsidTr="007D2017">
        <w:trPr>
          <w:jc w:val="center"/>
        </w:trPr>
        <w:tc>
          <w:tcPr>
            <w:tcW w:w="803" w:type="dxa"/>
            <w:shd w:val="clear" w:color="auto" w:fill="auto"/>
            <w:vAlign w:val="center"/>
          </w:tcPr>
          <w:p w14:paraId="0B7FE530" w14:textId="77777777" w:rsidR="00C0190A" w:rsidRPr="008619B1" w:rsidRDefault="00C0190A" w:rsidP="007D2017">
            <w:pPr>
              <w:jc w:val="center"/>
              <w:rPr>
                <w:rFonts w:eastAsia="Calibri"/>
                <w:b/>
                <w:szCs w:val="22"/>
              </w:rPr>
            </w:pPr>
            <w:r w:rsidRPr="008619B1">
              <w:rPr>
                <w:rFonts w:eastAsia="Calibri"/>
                <w:b/>
                <w:szCs w:val="22"/>
              </w:rPr>
              <w:t>Α/Α</w:t>
            </w:r>
          </w:p>
        </w:tc>
        <w:tc>
          <w:tcPr>
            <w:tcW w:w="4433" w:type="dxa"/>
            <w:shd w:val="clear" w:color="auto" w:fill="auto"/>
            <w:vAlign w:val="center"/>
          </w:tcPr>
          <w:p w14:paraId="448814CA" w14:textId="77777777" w:rsidR="00C0190A" w:rsidRPr="008619B1" w:rsidRDefault="00C0190A" w:rsidP="007D2017">
            <w:pPr>
              <w:jc w:val="center"/>
              <w:rPr>
                <w:rFonts w:eastAsia="Calibri"/>
                <w:b/>
                <w:szCs w:val="22"/>
              </w:rPr>
            </w:pPr>
            <w:r w:rsidRPr="008619B1">
              <w:rPr>
                <w:rFonts w:eastAsia="Calibri"/>
                <w:b/>
                <w:szCs w:val="22"/>
              </w:rPr>
              <w:t>ΠΕΡΙΓΡΑΦΗ</w:t>
            </w:r>
          </w:p>
        </w:tc>
        <w:tc>
          <w:tcPr>
            <w:tcW w:w="944" w:type="dxa"/>
            <w:shd w:val="clear" w:color="auto" w:fill="auto"/>
            <w:vAlign w:val="center"/>
          </w:tcPr>
          <w:p w14:paraId="3392659F" w14:textId="77777777" w:rsidR="00C0190A" w:rsidRPr="008619B1" w:rsidRDefault="00C0190A" w:rsidP="007D2017">
            <w:pPr>
              <w:jc w:val="center"/>
              <w:rPr>
                <w:rFonts w:eastAsia="Calibri"/>
                <w:b/>
                <w:szCs w:val="22"/>
              </w:rPr>
            </w:pPr>
            <w:r w:rsidRPr="008619B1">
              <w:rPr>
                <w:rFonts w:eastAsia="Calibri"/>
                <w:b/>
                <w:szCs w:val="22"/>
              </w:rPr>
              <w:t>ΣΥΣ/ΣΙΑ</w:t>
            </w:r>
          </w:p>
        </w:tc>
        <w:tc>
          <w:tcPr>
            <w:tcW w:w="1265" w:type="dxa"/>
            <w:shd w:val="clear" w:color="auto" w:fill="auto"/>
          </w:tcPr>
          <w:p w14:paraId="12514F3E" w14:textId="77777777" w:rsidR="00C0190A" w:rsidRPr="008619B1" w:rsidRDefault="00C0190A" w:rsidP="007D2017">
            <w:pPr>
              <w:jc w:val="center"/>
              <w:rPr>
                <w:rFonts w:eastAsia="Calibri"/>
                <w:b/>
                <w:szCs w:val="22"/>
              </w:rPr>
            </w:pPr>
            <w:r w:rsidRPr="008619B1">
              <w:rPr>
                <w:rFonts w:eastAsia="Calibri"/>
                <w:b/>
                <w:szCs w:val="22"/>
              </w:rPr>
              <w:t>ΠΟΣΟΤΗΤΑ</w:t>
            </w:r>
          </w:p>
        </w:tc>
        <w:tc>
          <w:tcPr>
            <w:tcW w:w="1170" w:type="dxa"/>
            <w:shd w:val="clear" w:color="auto" w:fill="auto"/>
            <w:vAlign w:val="center"/>
          </w:tcPr>
          <w:p w14:paraId="5459C621" w14:textId="77777777" w:rsidR="00C0190A" w:rsidRPr="008619B1" w:rsidRDefault="00C0190A" w:rsidP="007D2017">
            <w:pPr>
              <w:jc w:val="center"/>
              <w:rPr>
                <w:rFonts w:eastAsia="Calibri"/>
                <w:b/>
                <w:szCs w:val="22"/>
              </w:rPr>
            </w:pPr>
            <w:r w:rsidRPr="008619B1">
              <w:rPr>
                <w:rFonts w:eastAsia="Calibri"/>
                <w:b/>
                <w:szCs w:val="22"/>
              </w:rPr>
              <w:t>ΑΠΑΙΤΗΣΗ</w:t>
            </w:r>
          </w:p>
        </w:tc>
        <w:tc>
          <w:tcPr>
            <w:tcW w:w="1257" w:type="dxa"/>
            <w:shd w:val="clear" w:color="auto" w:fill="auto"/>
            <w:vAlign w:val="center"/>
          </w:tcPr>
          <w:p w14:paraId="1312BA34" w14:textId="77777777" w:rsidR="00C0190A" w:rsidRPr="008619B1" w:rsidRDefault="00C0190A" w:rsidP="007D2017">
            <w:pPr>
              <w:jc w:val="center"/>
              <w:rPr>
                <w:rFonts w:eastAsia="Calibri"/>
                <w:b/>
                <w:szCs w:val="22"/>
              </w:rPr>
            </w:pPr>
            <w:r w:rsidRPr="008619B1">
              <w:rPr>
                <w:rFonts w:eastAsia="Calibri"/>
                <w:b/>
                <w:szCs w:val="22"/>
              </w:rPr>
              <w:t>ΑΠΑΝΤΗΣΗ</w:t>
            </w:r>
          </w:p>
        </w:tc>
      </w:tr>
      <w:tr w:rsidR="00C0190A" w14:paraId="62364903" w14:textId="77777777" w:rsidTr="007D2017">
        <w:trPr>
          <w:jc w:val="center"/>
        </w:trPr>
        <w:tc>
          <w:tcPr>
            <w:tcW w:w="803" w:type="dxa"/>
            <w:shd w:val="clear" w:color="auto" w:fill="auto"/>
          </w:tcPr>
          <w:p w14:paraId="134609C9" w14:textId="77777777" w:rsidR="00C0190A" w:rsidRPr="008619B1" w:rsidRDefault="00C0190A" w:rsidP="007D2017">
            <w:pPr>
              <w:jc w:val="center"/>
              <w:rPr>
                <w:rFonts w:eastAsia="Calibri"/>
                <w:bCs/>
                <w:szCs w:val="22"/>
              </w:rPr>
            </w:pPr>
            <w:r w:rsidRPr="008619B1">
              <w:rPr>
                <w:rFonts w:eastAsia="Calibri"/>
                <w:bCs/>
                <w:szCs w:val="22"/>
              </w:rPr>
              <w:t>1</w:t>
            </w:r>
          </w:p>
        </w:tc>
        <w:tc>
          <w:tcPr>
            <w:tcW w:w="4433" w:type="dxa"/>
            <w:shd w:val="clear" w:color="auto" w:fill="auto"/>
          </w:tcPr>
          <w:p w14:paraId="00F20DC2" w14:textId="77777777" w:rsidR="00C0190A" w:rsidRPr="008619B1" w:rsidRDefault="00C0190A" w:rsidP="007D2017">
            <w:pPr>
              <w:rPr>
                <w:rFonts w:eastAsia="Calibri"/>
                <w:bCs/>
                <w:szCs w:val="22"/>
              </w:rPr>
            </w:pPr>
            <w:r w:rsidRPr="008619B1">
              <w:rPr>
                <w:rFonts w:eastAsia="Calibri"/>
                <w:bCs/>
                <w:szCs w:val="22"/>
              </w:rPr>
              <w:t>ETHANOL 70% DENATURATED BIOGNOST H70, 5LT</w:t>
            </w:r>
          </w:p>
        </w:tc>
        <w:tc>
          <w:tcPr>
            <w:tcW w:w="944" w:type="dxa"/>
            <w:shd w:val="clear" w:color="auto" w:fill="auto"/>
          </w:tcPr>
          <w:p w14:paraId="6106859F" w14:textId="77777777" w:rsidR="00C0190A" w:rsidRPr="008619B1" w:rsidRDefault="00C0190A" w:rsidP="007D2017">
            <w:pPr>
              <w:jc w:val="center"/>
              <w:rPr>
                <w:rFonts w:eastAsia="Calibri"/>
                <w:bCs/>
                <w:szCs w:val="22"/>
              </w:rPr>
            </w:pPr>
            <w:r w:rsidRPr="008619B1">
              <w:rPr>
                <w:rFonts w:eastAsia="Calibri"/>
                <w:bCs/>
                <w:szCs w:val="22"/>
              </w:rPr>
              <w:t>TEM</w:t>
            </w:r>
          </w:p>
        </w:tc>
        <w:tc>
          <w:tcPr>
            <w:tcW w:w="1265" w:type="dxa"/>
            <w:shd w:val="clear" w:color="auto" w:fill="auto"/>
          </w:tcPr>
          <w:p w14:paraId="5240FCCE" w14:textId="77777777" w:rsidR="00C0190A" w:rsidRPr="008619B1" w:rsidRDefault="00C0190A" w:rsidP="007D2017">
            <w:pPr>
              <w:jc w:val="center"/>
              <w:rPr>
                <w:rFonts w:eastAsia="Calibri"/>
                <w:bCs/>
                <w:szCs w:val="22"/>
              </w:rPr>
            </w:pPr>
            <w:r w:rsidRPr="008619B1">
              <w:rPr>
                <w:rFonts w:eastAsia="Calibri"/>
                <w:bCs/>
                <w:szCs w:val="22"/>
              </w:rPr>
              <w:t>6</w:t>
            </w:r>
          </w:p>
        </w:tc>
        <w:tc>
          <w:tcPr>
            <w:tcW w:w="1170" w:type="dxa"/>
            <w:shd w:val="clear" w:color="auto" w:fill="auto"/>
            <w:vAlign w:val="center"/>
          </w:tcPr>
          <w:p w14:paraId="222F3A30" w14:textId="77777777" w:rsidR="00C0190A" w:rsidRPr="008619B1" w:rsidRDefault="00C0190A" w:rsidP="007D2017">
            <w:pPr>
              <w:jc w:val="center"/>
              <w:rPr>
                <w:rFonts w:eastAsia="Calibri"/>
                <w:bCs/>
                <w:szCs w:val="22"/>
              </w:rPr>
            </w:pPr>
            <w:r w:rsidRPr="008619B1">
              <w:rPr>
                <w:rFonts w:eastAsia="Calibri"/>
                <w:bCs/>
                <w:szCs w:val="22"/>
              </w:rPr>
              <w:t>ΝΑΙ</w:t>
            </w:r>
          </w:p>
        </w:tc>
        <w:tc>
          <w:tcPr>
            <w:tcW w:w="1257" w:type="dxa"/>
            <w:shd w:val="clear" w:color="auto" w:fill="auto"/>
          </w:tcPr>
          <w:p w14:paraId="08D804A1" w14:textId="77777777" w:rsidR="00C0190A" w:rsidRPr="008619B1" w:rsidRDefault="00C0190A" w:rsidP="007D2017">
            <w:pPr>
              <w:jc w:val="center"/>
              <w:rPr>
                <w:rFonts w:eastAsia="Calibri"/>
                <w:bCs/>
                <w:szCs w:val="22"/>
              </w:rPr>
            </w:pPr>
          </w:p>
        </w:tc>
      </w:tr>
      <w:tr w:rsidR="00C0190A" w:rsidRPr="001A726D" w14:paraId="4DF4C297" w14:textId="77777777" w:rsidTr="007D2017">
        <w:trPr>
          <w:jc w:val="center"/>
        </w:trPr>
        <w:tc>
          <w:tcPr>
            <w:tcW w:w="803" w:type="dxa"/>
            <w:shd w:val="clear" w:color="auto" w:fill="auto"/>
          </w:tcPr>
          <w:p w14:paraId="579BDE97" w14:textId="77777777" w:rsidR="00C0190A" w:rsidRPr="008619B1" w:rsidRDefault="00C0190A" w:rsidP="007D2017">
            <w:pPr>
              <w:jc w:val="center"/>
              <w:rPr>
                <w:rFonts w:eastAsia="Calibri"/>
                <w:bCs/>
                <w:szCs w:val="22"/>
              </w:rPr>
            </w:pPr>
            <w:r w:rsidRPr="008619B1">
              <w:rPr>
                <w:rFonts w:eastAsia="Calibri"/>
                <w:bCs/>
                <w:szCs w:val="22"/>
              </w:rPr>
              <w:t>2</w:t>
            </w:r>
          </w:p>
        </w:tc>
        <w:tc>
          <w:tcPr>
            <w:tcW w:w="4433" w:type="dxa"/>
            <w:shd w:val="clear" w:color="auto" w:fill="auto"/>
          </w:tcPr>
          <w:p w14:paraId="11B73348" w14:textId="77777777" w:rsidR="00C0190A" w:rsidRPr="008619B1" w:rsidRDefault="00C0190A" w:rsidP="007D2017">
            <w:pPr>
              <w:rPr>
                <w:rFonts w:eastAsia="Calibri"/>
                <w:bCs/>
                <w:szCs w:val="22"/>
              </w:rPr>
            </w:pPr>
            <w:r w:rsidRPr="008619B1">
              <w:rPr>
                <w:rFonts w:eastAsia="Calibri"/>
                <w:bCs/>
                <w:szCs w:val="22"/>
              </w:rPr>
              <w:t>FETAL BOVINE SERUM QUALIFIED, THERMOFISHER 10270106, 500ML</w:t>
            </w:r>
          </w:p>
        </w:tc>
        <w:tc>
          <w:tcPr>
            <w:tcW w:w="944" w:type="dxa"/>
            <w:shd w:val="clear" w:color="auto" w:fill="auto"/>
          </w:tcPr>
          <w:p w14:paraId="3C36FE43" w14:textId="77777777" w:rsidR="00C0190A" w:rsidRPr="008619B1" w:rsidRDefault="00C0190A" w:rsidP="007D2017">
            <w:pPr>
              <w:jc w:val="center"/>
              <w:rPr>
                <w:rFonts w:eastAsia="Calibri"/>
                <w:bCs/>
                <w:szCs w:val="22"/>
              </w:rPr>
            </w:pPr>
            <w:r w:rsidRPr="008619B1">
              <w:rPr>
                <w:rFonts w:eastAsia="Calibri"/>
                <w:bCs/>
                <w:szCs w:val="22"/>
              </w:rPr>
              <w:t>TEM</w:t>
            </w:r>
          </w:p>
        </w:tc>
        <w:tc>
          <w:tcPr>
            <w:tcW w:w="1265" w:type="dxa"/>
            <w:shd w:val="clear" w:color="auto" w:fill="auto"/>
          </w:tcPr>
          <w:p w14:paraId="24C53785" w14:textId="77777777" w:rsidR="00C0190A" w:rsidRPr="008619B1" w:rsidRDefault="00C0190A" w:rsidP="007D2017">
            <w:pPr>
              <w:jc w:val="center"/>
              <w:rPr>
                <w:rFonts w:eastAsia="Calibri"/>
                <w:bCs/>
                <w:szCs w:val="22"/>
              </w:rPr>
            </w:pPr>
            <w:r w:rsidRPr="008619B1">
              <w:rPr>
                <w:rFonts w:eastAsia="Calibri"/>
                <w:bCs/>
                <w:szCs w:val="22"/>
              </w:rPr>
              <w:t>2</w:t>
            </w:r>
          </w:p>
        </w:tc>
        <w:tc>
          <w:tcPr>
            <w:tcW w:w="1170" w:type="dxa"/>
            <w:shd w:val="clear" w:color="auto" w:fill="auto"/>
            <w:vAlign w:val="center"/>
          </w:tcPr>
          <w:p w14:paraId="3CEFA15D" w14:textId="77777777" w:rsidR="00C0190A" w:rsidRPr="008619B1" w:rsidRDefault="00C0190A" w:rsidP="007D2017">
            <w:pPr>
              <w:jc w:val="center"/>
              <w:rPr>
                <w:rFonts w:eastAsia="Calibri"/>
                <w:bCs/>
                <w:szCs w:val="22"/>
              </w:rPr>
            </w:pPr>
            <w:r w:rsidRPr="008619B1">
              <w:rPr>
                <w:rFonts w:eastAsia="Calibri"/>
                <w:bCs/>
                <w:szCs w:val="22"/>
              </w:rPr>
              <w:t>ΝΑΙ</w:t>
            </w:r>
          </w:p>
        </w:tc>
        <w:tc>
          <w:tcPr>
            <w:tcW w:w="1257" w:type="dxa"/>
            <w:shd w:val="clear" w:color="auto" w:fill="auto"/>
          </w:tcPr>
          <w:p w14:paraId="500E4187" w14:textId="77777777" w:rsidR="00C0190A" w:rsidRPr="008619B1" w:rsidRDefault="00C0190A" w:rsidP="007D2017">
            <w:pPr>
              <w:jc w:val="center"/>
              <w:rPr>
                <w:rFonts w:eastAsia="Calibri"/>
                <w:bCs/>
                <w:szCs w:val="22"/>
              </w:rPr>
            </w:pPr>
          </w:p>
        </w:tc>
      </w:tr>
      <w:tr w:rsidR="00C0190A" w:rsidRPr="00DB4AFB" w14:paraId="478F24CC" w14:textId="77777777" w:rsidTr="007D2017">
        <w:trPr>
          <w:jc w:val="center"/>
        </w:trPr>
        <w:tc>
          <w:tcPr>
            <w:tcW w:w="803" w:type="dxa"/>
            <w:shd w:val="clear" w:color="auto" w:fill="auto"/>
          </w:tcPr>
          <w:p w14:paraId="41D9FFEF" w14:textId="77777777" w:rsidR="00C0190A" w:rsidRPr="008619B1" w:rsidRDefault="00C0190A" w:rsidP="007D2017">
            <w:pPr>
              <w:jc w:val="center"/>
              <w:rPr>
                <w:rFonts w:eastAsia="Calibri"/>
                <w:bCs/>
                <w:szCs w:val="22"/>
              </w:rPr>
            </w:pPr>
            <w:r w:rsidRPr="008619B1">
              <w:rPr>
                <w:rFonts w:eastAsia="Calibri"/>
                <w:bCs/>
                <w:szCs w:val="22"/>
              </w:rPr>
              <w:t>3</w:t>
            </w:r>
          </w:p>
        </w:tc>
        <w:tc>
          <w:tcPr>
            <w:tcW w:w="4433" w:type="dxa"/>
            <w:shd w:val="clear" w:color="auto" w:fill="auto"/>
          </w:tcPr>
          <w:p w14:paraId="633C4EEF" w14:textId="77777777" w:rsidR="00C0190A" w:rsidRPr="008619B1" w:rsidRDefault="00C0190A" w:rsidP="007D2017">
            <w:pPr>
              <w:rPr>
                <w:rFonts w:eastAsia="Calibri"/>
                <w:bCs/>
                <w:szCs w:val="22"/>
              </w:rPr>
            </w:pPr>
            <w:r w:rsidRPr="008619B1">
              <w:rPr>
                <w:rFonts w:eastAsia="Calibri"/>
                <w:bCs/>
                <w:szCs w:val="22"/>
              </w:rPr>
              <w:t>LACTATED RINGERS 1000ML</w:t>
            </w:r>
          </w:p>
        </w:tc>
        <w:tc>
          <w:tcPr>
            <w:tcW w:w="944" w:type="dxa"/>
            <w:shd w:val="clear" w:color="auto" w:fill="auto"/>
          </w:tcPr>
          <w:p w14:paraId="1BAD223C" w14:textId="77777777" w:rsidR="00C0190A" w:rsidRPr="008619B1" w:rsidRDefault="00C0190A" w:rsidP="007D2017">
            <w:pPr>
              <w:jc w:val="center"/>
              <w:rPr>
                <w:rFonts w:eastAsia="Calibri"/>
                <w:bCs/>
                <w:szCs w:val="22"/>
              </w:rPr>
            </w:pPr>
            <w:r w:rsidRPr="008619B1">
              <w:rPr>
                <w:rFonts w:eastAsia="Calibri"/>
                <w:bCs/>
                <w:szCs w:val="22"/>
              </w:rPr>
              <w:t>ΤΕΜ</w:t>
            </w:r>
          </w:p>
        </w:tc>
        <w:tc>
          <w:tcPr>
            <w:tcW w:w="1265" w:type="dxa"/>
            <w:shd w:val="clear" w:color="auto" w:fill="auto"/>
          </w:tcPr>
          <w:p w14:paraId="5C07117E" w14:textId="77777777" w:rsidR="00C0190A" w:rsidRPr="008619B1" w:rsidRDefault="00C0190A" w:rsidP="007D2017">
            <w:pPr>
              <w:jc w:val="center"/>
              <w:rPr>
                <w:rFonts w:eastAsia="Calibri"/>
                <w:bCs/>
                <w:szCs w:val="22"/>
              </w:rPr>
            </w:pPr>
            <w:r w:rsidRPr="008619B1">
              <w:rPr>
                <w:rFonts w:eastAsia="Calibri"/>
                <w:bCs/>
                <w:szCs w:val="22"/>
              </w:rPr>
              <w:t>350</w:t>
            </w:r>
          </w:p>
        </w:tc>
        <w:tc>
          <w:tcPr>
            <w:tcW w:w="1170" w:type="dxa"/>
            <w:shd w:val="clear" w:color="auto" w:fill="auto"/>
            <w:vAlign w:val="center"/>
          </w:tcPr>
          <w:p w14:paraId="1636E35F" w14:textId="77777777" w:rsidR="00C0190A" w:rsidRPr="008619B1" w:rsidRDefault="00C0190A" w:rsidP="007D2017">
            <w:pPr>
              <w:jc w:val="center"/>
              <w:rPr>
                <w:rFonts w:eastAsia="Calibri"/>
                <w:bCs/>
                <w:szCs w:val="22"/>
              </w:rPr>
            </w:pPr>
            <w:r w:rsidRPr="008619B1">
              <w:rPr>
                <w:rFonts w:eastAsia="Calibri"/>
                <w:bCs/>
                <w:szCs w:val="22"/>
              </w:rPr>
              <w:t>ΝΑΙ</w:t>
            </w:r>
          </w:p>
        </w:tc>
        <w:tc>
          <w:tcPr>
            <w:tcW w:w="1257" w:type="dxa"/>
            <w:shd w:val="clear" w:color="auto" w:fill="auto"/>
          </w:tcPr>
          <w:p w14:paraId="52BD69C2" w14:textId="77777777" w:rsidR="00C0190A" w:rsidRPr="008619B1" w:rsidRDefault="00C0190A" w:rsidP="007D2017">
            <w:pPr>
              <w:jc w:val="center"/>
              <w:rPr>
                <w:rFonts w:eastAsia="Calibri"/>
                <w:bCs/>
                <w:szCs w:val="22"/>
              </w:rPr>
            </w:pPr>
          </w:p>
        </w:tc>
      </w:tr>
      <w:tr w:rsidR="00C0190A" w14:paraId="2AB6A1F3" w14:textId="77777777" w:rsidTr="007D2017">
        <w:trPr>
          <w:jc w:val="center"/>
        </w:trPr>
        <w:tc>
          <w:tcPr>
            <w:tcW w:w="803" w:type="dxa"/>
            <w:shd w:val="clear" w:color="auto" w:fill="auto"/>
          </w:tcPr>
          <w:p w14:paraId="59838079" w14:textId="77777777" w:rsidR="00C0190A" w:rsidRPr="008619B1" w:rsidRDefault="00C0190A" w:rsidP="007D2017">
            <w:pPr>
              <w:jc w:val="center"/>
              <w:rPr>
                <w:rFonts w:eastAsia="Calibri"/>
                <w:bCs/>
                <w:szCs w:val="22"/>
              </w:rPr>
            </w:pPr>
            <w:r w:rsidRPr="008619B1">
              <w:rPr>
                <w:rFonts w:eastAsia="Calibri"/>
                <w:bCs/>
                <w:szCs w:val="22"/>
              </w:rPr>
              <w:t>4</w:t>
            </w:r>
          </w:p>
        </w:tc>
        <w:tc>
          <w:tcPr>
            <w:tcW w:w="4433" w:type="dxa"/>
            <w:shd w:val="clear" w:color="auto" w:fill="auto"/>
          </w:tcPr>
          <w:p w14:paraId="24E47E0C" w14:textId="77777777" w:rsidR="00C0190A" w:rsidRPr="008619B1" w:rsidRDefault="00C0190A" w:rsidP="007D2017">
            <w:pPr>
              <w:rPr>
                <w:rFonts w:eastAsia="Calibri"/>
                <w:bCs/>
                <w:szCs w:val="22"/>
              </w:rPr>
            </w:pPr>
            <w:r w:rsidRPr="008619B1">
              <w:rPr>
                <w:rFonts w:eastAsia="Calibri"/>
                <w:bCs/>
                <w:szCs w:val="22"/>
              </w:rPr>
              <w:t>SODIUM CHLORIDE INJ. 0.9% 1000ML</w:t>
            </w:r>
          </w:p>
        </w:tc>
        <w:tc>
          <w:tcPr>
            <w:tcW w:w="944" w:type="dxa"/>
            <w:shd w:val="clear" w:color="auto" w:fill="auto"/>
          </w:tcPr>
          <w:p w14:paraId="6CC44EE6" w14:textId="77777777" w:rsidR="00C0190A" w:rsidRPr="008619B1" w:rsidRDefault="00C0190A" w:rsidP="007D2017">
            <w:pPr>
              <w:jc w:val="center"/>
              <w:rPr>
                <w:rFonts w:eastAsia="Calibri"/>
                <w:bCs/>
                <w:szCs w:val="22"/>
              </w:rPr>
            </w:pPr>
            <w:r w:rsidRPr="008619B1">
              <w:rPr>
                <w:rFonts w:eastAsia="Calibri"/>
                <w:bCs/>
                <w:szCs w:val="22"/>
              </w:rPr>
              <w:t>ΤΕΜ</w:t>
            </w:r>
          </w:p>
        </w:tc>
        <w:tc>
          <w:tcPr>
            <w:tcW w:w="1265" w:type="dxa"/>
            <w:shd w:val="clear" w:color="auto" w:fill="auto"/>
          </w:tcPr>
          <w:p w14:paraId="4213C4C4" w14:textId="77777777" w:rsidR="00C0190A" w:rsidRPr="008619B1" w:rsidRDefault="00C0190A" w:rsidP="007D2017">
            <w:pPr>
              <w:jc w:val="center"/>
              <w:rPr>
                <w:rFonts w:eastAsia="Calibri"/>
                <w:bCs/>
                <w:szCs w:val="22"/>
              </w:rPr>
            </w:pPr>
            <w:r w:rsidRPr="008619B1">
              <w:rPr>
                <w:rFonts w:eastAsia="Calibri"/>
                <w:bCs/>
                <w:szCs w:val="22"/>
              </w:rPr>
              <w:t>300</w:t>
            </w:r>
          </w:p>
        </w:tc>
        <w:tc>
          <w:tcPr>
            <w:tcW w:w="1170" w:type="dxa"/>
            <w:shd w:val="clear" w:color="auto" w:fill="auto"/>
            <w:vAlign w:val="center"/>
          </w:tcPr>
          <w:p w14:paraId="0B706CBF" w14:textId="77777777" w:rsidR="00C0190A" w:rsidRPr="008619B1" w:rsidRDefault="00C0190A" w:rsidP="007D2017">
            <w:pPr>
              <w:jc w:val="center"/>
              <w:rPr>
                <w:rFonts w:eastAsia="Calibri"/>
                <w:bCs/>
                <w:szCs w:val="22"/>
              </w:rPr>
            </w:pPr>
            <w:r w:rsidRPr="008619B1">
              <w:rPr>
                <w:rFonts w:eastAsia="Calibri"/>
                <w:bCs/>
                <w:szCs w:val="22"/>
              </w:rPr>
              <w:t>ΝΑΙ</w:t>
            </w:r>
          </w:p>
        </w:tc>
        <w:tc>
          <w:tcPr>
            <w:tcW w:w="1257" w:type="dxa"/>
            <w:shd w:val="clear" w:color="auto" w:fill="auto"/>
          </w:tcPr>
          <w:p w14:paraId="7308912F" w14:textId="77777777" w:rsidR="00C0190A" w:rsidRPr="008619B1" w:rsidRDefault="00C0190A" w:rsidP="007D2017">
            <w:pPr>
              <w:jc w:val="center"/>
              <w:rPr>
                <w:rFonts w:eastAsia="Calibri"/>
                <w:bCs/>
                <w:szCs w:val="22"/>
              </w:rPr>
            </w:pPr>
          </w:p>
        </w:tc>
      </w:tr>
      <w:tr w:rsidR="00C0190A" w14:paraId="5B20A94C" w14:textId="77777777" w:rsidTr="007D2017">
        <w:trPr>
          <w:jc w:val="center"/>
        </w:trPr>
        <w:tc>
          <w:tcPr>
            <w:tcW w:w="803" w:type="dxa"/>
            <w:shd w:val="clear" w:color="auto" w:fill="auto"/>
          </w:tcPr>
          <w:p w14:paraId="3B6FB414" w14:textId="77777777" w:rsidR="00C0190A" w:rsidRPr="008619B1" w:rsidRDefault="00C0190A" w:rsidP="007D2017">
            <w:pPr>
              <w:jc w:val="center"/>
              <w:rPr>
                <w:rFonts w:eastAsia="Calibri"/>
                <w:bCs/>
                <w:szCs w:val="22"/>
              </w:rPr>
            </w:pPr>
            <w:r w:rsidRPr="008619B1">
              <w:rPr>
                <w:rFonts w:eastAsia="Calibri"/>
                <w:bCs/>
                <w:szCs w:val="22"/>
              </w:rPr>
              <w:t>5</w:t>
            </w:r>
          </w:p>
        </w:tc>
        <w:tc>
          <w:tcPr>
            <w:tcW w:w="4433" w:type="dxa"/>
            <w:shd w:val="clear" w:color="auto" w:fill="auto"/>
          </w:tcPr>
          <w:p w14:paraId="475C4413" w14:textId="77777777" w:rsidR="00C0190A" w:rsidRPr="008619B1" w:rsidRDefault="00C0190A" w:rsidP="007D2017">
            <w:pPr>
              <w:rPr>
                <w:rFonts w:eastAsia="Calibri"/>
                <w:bCs/>
                <w:szCs w:val="22"/>
              </w:rPr>
            </w:pPr>
            <w:r w:rsidRPr="008619B1">
              <w:rPr>
                <w:rFonts w:eastAsia="Calibri"/>
                <w:bCs/>
                <w:szCs w:val="22"/>
              </w:rPr>
              <w:t>SODIUM CHLORIDE INJ. 0.9% 250ML</w:t>
            </w:r>
          </w:p>
        </w:tc>
        <w:tc>
          <w:tcPr>
            <w:tcW w:w="944" w:type="dxa"/>
            <w:shd w:val="clear" w:color="auto" w:fill="auto"/>
          </w:tcPr>
          <w:p w14:paraId="39AC5A74" w14:textId="77777777" w:rsidR="00C0190A" w:rsidRPr="008619B1" w:rsidRDefault="00C0190A" w:rsidP="007D2017">
            <w:pPr>
              <w:jc w:val="center"/>
              <w:rPr>
                <w:rFonts w:eastAsia="Calibri"/>
                <w:bCs/>
                <w:szCs w:val="22"/>
              </w:rPr>
            </w:pPr>
            <w:r w:rsidRPr="008619B1">
              <w:rPr>
                <w:rFonts w:eastAsia="Calibri"/>
                <w:bCs/>
                <w:szCs w:val="22"/>
              </w:rPr>
              <w:t>TEM</w:t>
            </w:r>
          </w:p>
        </w:tc>
        <w:tc>
          <w:tcPr>
            <w:tcW w:w="1265" w:type="dxa"/>
            <w:shd w:val="clear" w:color="auto" w:fill="auto"/>
          </w:tcPr>
          <w:p w14:paraId="2416EDE8" w14:textId="77777777" w:rsidR="00C0190A" w:rsidRPr="008619B1" w:rsidRDefault="00C0190A" w:rsidP="007D2017">
            <w:pPr>
              <w:jc w:val="center"/>
              <w:rPr>
                <w:rFonts w:eastAsia="Calibri"/>
                <w:bCs/>
                <w:szCs w:val="22"/>
              </w:rPr>
            </w:pPr>
            <w:r w:rsidRPr="008619B1">
              <w:rPr>
                <w:rFonts w:eastAsia="Calibri"/>
                <w:bCs/>
                <w:szCs w:val="22"/>
              </w:rPr>
              <w:t>300</w:t>
            </w:r>
          </w:p>
        </w:tc>
        <w:tc>
          <w:tcPr>
            <w:tcW w:w="1170" w:type="dxa"/>
            <w:shd w:val="clear" w:color="auto" w:fill="auto"/>
            <w:vAlign w:val="center"/>
          </w:tcPr>
          <w:p w14:paraId="1EB1A7FD" w14:textId="77777777" w:rsidR="00C0190A" w:rsidRPr="008619B1" w:rsidRDefault="00C0190A" w:rsidP="007D2017">
            <w:pPr>
              <w:jc w:val="center"/>
              <w:rPr>
                <w:rFonts w:eastAsia="Calibri"/>
                <w:bCs/>
                <w:szCs w:val="22"/>
              </w:rPr>
            </w:pPr>
            <w:r w:rsidRPr="008619B1">
              <w:rPr>
                <w:rFonts w:eastAsia="Calibri"/>
                <w:bCs/>
                <w:szCs w:val="22"/>
              </w:rPr>
              <w:t>ΝΑΙ</w:t>
            </w:r>
          </w:p>
        </w:tc>
        <w:tc>
          <w:tcPr>
            <w:tcW w:w="1257" w:type="dxa"/>
            <w:shd w:val="clear" w:color="auto" w:fill="auto"/>
          </w:tcPr>
          <w:p w14:paraId="20864C0F" w14:textId="77777777" w:rsidR="00C0190A" w:rsidRPr="008619B1" w:rsidRDefault="00C0190A" w:rsidP="007D2017">
            <w:pPr>
              <w:jc w:val="center"/>
              <w:rPr>
                <w:rFonts w:eastAsia="Calibri"/>
                <w:bCs/>
                <w:szCs w:val="22"/>
              </w:rPr>
            </w:pPr>
          </w:p>
        </w:tc>
      </w:tr>
      <w:tr w:rsidR="00C0190A" w14:paraId="6F0B38AC" w14:textId="77777777" w:rsidTr="007D2017">
        <w:trPr>
          <w:jc w:val="center"/>
        </w:trPr>
        <w:tc>
          <w:tcPr>
            <w:tcW w:w="803" w:type="dxa"/>
            <w:shd w:val="clear" w:color="auto" w:fill="auto"/>
          </w:tcPr>
          <w:p w14:paraId="0F0BBE40" w14:textId="77777777" w:rsidR="00C0190A" w:rsidRPr="008619B1" w:rsidRDefault="00C0190A" w:rsidP="007D2017">
            <w:pPr>
              <w:jc w:val="center"/>
              <w:rPr>
                <w:rFonts w:eastAsia="Calibri"/>
                <w:bCs/>
                <w:szCs w:val="22"/>
              </w:rPr>
            </w:pPr>
            <w:r w:rsidRPr="008619B1">
              <w:rPr>
                <w:rFonts w:eastAsia="Calibri"/>
                <w:bCs/>
                <w:szCs w:val="22"/>
              </w:rPr>
              <w:t>6</w:t>
            </w:r>
          </w:p>
        </w:tc>
        <w:tc>
          <w:tcPr>
            <w:tcW w:w="4433" w:type="dxa"/>
            <w:shd w:val="clear" w:color="auto" w:fill="auto"/>
          </w:tcPr>
          <w:p w14:paraId="508E5778" w14:textId="77777777" w:rsidR="00C0190A" w:rsidRPr="008619B1" w:rsidRDefault="00C0190A" w:rsidP="007D2017">
            <w:pPr>
              <w:rPr>
                <w:rFonts w:eastAsia="Calibri"/>
                <w:bCs/>
                <w:szCs w:val="22"/>
              </w:rPr>
            </w:pPr>
            <w:r w:rsidRPr="008619B1">
              <w:rPr>
                <w:rFonts w:eastAsia="Calibri"/>
                <w:bCs/>
                <w:szCs w:val="22"/>
              </w:rPr>
              <w:t>ΓΑΝΤΙΑ ΝΙΤΡΙΛΙΟΥ SMALL, ΠΑΚ/100</w:t>
            </w:r>
          </w:p>
        </w:tc>
        <w:tc>
          <w:tcPr>
            <w:tcW w:w="944" w:type="dxa"/>
            <w:shd w:val="clear" w:color="auto" w:fill="auto"/>
          </w:tcPr>
          <w:p w14:paraId="7FBE7599" w14:textId="77777777" w:rsidR="00C0190A" w:rsidRPr="008619B1" w:rsidRDefault="00C0190A" w:rsidP="007D2017">
            <w:pPr>
              <w:jc w:val="center"/>
              <w:rPr>
                <w:rFonts w:eastAsia="Calibri"/>
                <w:bCs/>
                <w:szCs w:val="22"/>
              </w:rPr>
            </w:pPr>
            <w:r w:rsidRPr="008619B1">
              <w:rPr>
                <w:rFonts w:eastAsia="Calibri"/>
                <w:bCs/>
                <w:szCs w:val="22"/>
              </w:rPr>
              <w:t>ΤΕΜ</w:t>
            </w:r>
          </w:p>
        </w:tc>
        <w:tc>
          <w:tcPr>
            <w:tcW w:w="1265" w:type="dxa"/>
            <w:shd w:val="clear" w:color="auto" w:fill="auto"/>
          </w:tcPr>
          <w:p w14:paraId="48B27B13" w14:textId="77777777" w:rsidR="00C0190A" w:rsidRPr="008619B1" w:rsidRDefault="00C0190A" w:rsidP="007D2017">
            <w:pPr>
              <w:jc w:val="center"/>
              <w:rPr>
                <w:rFonts w:eastAsia="Calibri"/>
                <w:bCs/>
                <w:szCs w:val="22"/>
              </w:rPr>
            </w:pPr>
            <w:r w:rsidRPr="008619B1">
              <w:rPr>
                <w:rFonts w:eastAsia="Calibri"/>
                <w:bCs/>
                <w:szCs w:val="22"/>
              </w:rPr>
              <w:t>50</w:t>
            </w:r>
          </w:p>
        </w:tc>
        <w:tc>
          <w:tcPr>
            <w:tcW w:w="1170" w:type="dxa"/>
            <w:shd w:val="clear" w:color="auto" w:fill="auto"/>
            <w:vAlign w:val="center"/>
          </w:tcPr>
          <w:p w14:paraId="02285190" w14:textId="77777777" w:rsidR="00C0190A" w:rsidRPr="008619B1" w:rsidRDefault="00C0190A" w:rsidP="007D2017">
            <w:pPr>
              <w:jc w:val="center"/>
              <w:rPr>
                <w:rFonts w:eastAsia="Calibri"/>
                <w:bCs/>
                <w:szCs w:val="22"/>
              </w:rPr>
            </w:pPr>
            <w:r w:rsidRPr="008619B1">
              <w:rPr>
                <w:rFonts w:eastAsia="Calibri"/>
                <w:bCs/>
                <w:szCs w:val="22"/>
              </w:rPr>
              <w:t>ΝΑΙ</w:t>
            </w:r>
          </w:p>
        </w:tc>
        <w:tc>
          <w:tcPr>
            <w:tcW w:w="1257" w:type="dxa"/>
            <w:shd w:val="clear" w:color="auto" w:fill="auto"/>
          </w:tcPr>
          <w:p w14:paraId="5FCDA3A1" w14:textId="77777777" w:rsidR="00C0190A" w:rsidRPr="008619B1" w:rsidRDefault="00C0190A" w:rsidP="007D2017">
            <w:pPr>
              <w:jc w:val="center"/>
              <w:rPr>
                <w:rFonts w:eastAsia="Calibri"/>
                <w:bCs/>
                <w:szCs w:val="22"/>
              </w:rPr>
            </w:pPr>
          </w:p>
        </w:tc>
      </w:tr>
      <w:tr w:rsidR="00C0190A" w14:paraId="2CF5AA91" w14:textId="77777777" w:rsidTr="007D2017">
        <w:trPr>
          <w:jc w:val="center"/>
        </w:trPr>
        <w:tc>
          <w:tcPr>
            <w:tcW w:w="803" w:type="dxa"/>
            <w:shd w:val="clear" w:color="auto" w:fill="auto"/>
          </w:tcPr>
          <w:p w14:paraId="1C89FF85" w14:textId="77777777" w:rsidR="00C0190A" w:rsidRPr="008619B1" w:rsidRDefault="00C0190A" w:rsidP="007D2017">
            <w:pPr>
              <w:jc w:val="center"/>
              <w:rPr>
                <w:rFonts w:eastAsia="Calibri"/>
                <w:bCs/>
                <w:szCs w:val="22"/>
              </w:rPr>
            </w:pPr>
            <w:r w:rsidRPr="008619B1">
              <w:rPr>
                <w:rFonts w:eastAsia="Calibri"/>
                <w:bCs/>
                <w:szCs w:val="22"/>
              </w:rPr>
              <w:t>7</w:t>
            </w:r>
          </w:p>
        </w:tc>
        <w:tc>
          <w:tcPr>
            <w:tcW w:w="4433" w:type="dxa"/>
            <w:shd w:val="clear" w:color="auto" w:fill="auto"/>
          </w:tcPr>
          <w:p w14:paraId="751C4D7B" w14:textId="77777777" w:rsidR="00C0190A" w:rsidRPr="008619B1" w:rsidRDefault="00C0190A" w:rsidP="007D2017">
            <w:pPr>
              <w:rPr>
                <w:rFonts w:eastAsia="Calibri"/>
                <w:bCs/>
                <w:szCs w:val="22"/>
              </w:rPr>
            </w:pPr>
            <w:r w:rsidRPr="008619B1">
              <w:rPr>
                <w:rFonts w:eastAsia="Calibri"/>
                <w:bCs/>
                <w:szCs w:val="22"/>
              </w:rPr>
              <w:t>ΓΑΝΤΙΑ ΝΙΤΡΙΛΙΟΥ MEDIUM, ΠΑΚ/100</w:t>
            </w:r>
          </w:p>
        </w:tc>
        <w:tc>
          <w:tcPr>
            <w:tcW w:w="944" w:type="dxa"/>
            <w:shd w:val="clear" w:color="auto" w:fill="auto"/>
          </w:tcPr>
          <w:p w14:paraId="59D5626A" w14:textId="77777777" w:rsidR="00C0190A" w:rsidRPr="008619B1" w:rsidRDefault="00C0190A" w:rsidP="007D2017">
            <w:pPr>
              <w:jc w:val="center"/>
              <w:rPr>
                <w:rFonts w:eastAsia="Calibri"/>
                <w:bCs/>
                <w:szCs w:val="22"/>
              </w:rPr>
            </w:pPr>
            <w:r w:rsidRPr="008619B1">
              <w:rPr>
                <w:rFonts w:eastAsia="Calibri"/>
                <w:bCs/>
                <w:szCs w:val="22"/>
              </w:rPr>
              <w:t>ΤΕΜ</w:t>
            </w:r>
          </w:p>
        </w:tc>
        <w:tc>
          <w:tcPr>
            <w:tcW w:w="1265" w:type="dxa"/>
            <w:shd w:val="clear" w:color="auto" w:fill="auto"/>
          </w:tcPr>
          <w:p w14:paraId="6A2D6ABA" w14:textId="77777777" w:rsidR="00C0190A" w:rsidRPr="008619B1" w:rsidRDefault="00C0190A" w:rsidP="007D2017">
            <w:pPr>
              <w:jc w:val="center"/>
              <w:rPr>
                <w:rFonts w:eastAsia="Calibri"/>
                <w:bCs/>
                <w:szCs w:val="22"/>
              </w:rPr>
            </w:pPr>
            <w:r w:rsidRPr="008619B1">
              <w:rPr>
                <w:rFonts w:eastAsia="Calibri"/>
                <w:bCs/>
                <w:szCs w:val="22"/>
              </w:rPr>
              <w:t>50</w:t>
            </w:r>
          </w:p>
        </w:tc>
        <w:tc>
          <w:tcPr>
            <w:tcW w:w="1170" w:type="dxa"/>
            <w:shd w:val="clear" w:color="auto" w:fill="auto"/>
            <w:vAlign w:val="center"/>
          </w:tcPr>
          <w:p w14:paraId="6B6442D3" w14:textId="77777777" w:rsidR="00C0190A" w:rsidRPr="008619B1" w:rsidRDefault="00C0190A" w:rsidP="007D2017">
            <w:pPr>
              <w:jc w:val="center"/>
              <w:rPr>
                <w:rFonts w:eastAsia="Calibri"/>
                <w:bCs/>
                <w:szCs w:val="22"/>
              </w:rPr>
            </w:pPr>
            <w:r w:rsidRPr="008619B1">
              <w:rPr>
                <w:rFonts w:eastAsia="Calibri"/>
                <w:bCs/>
                <w:szCs w:val="22"/>
              </w:rPr>
              <w:t>ΝΑΙ</w:t>
            </w:r>
          </w:p>
        </w:tc>
        <w:tc>
          <w:tcPr>
            <w:tcW w:w="1257" w:type="dxa"/>
            <w:shd w:val="clear" w:color="auto" w:fill="auto"/>
          </w:tcPr>
          <w:p w14:paraId="00649004" w14:textId="77777777" w:rsidR="00C0190A" w:rsidRPr="008619B1" w:rsidRDefault="00C0190A" w:rsidP="007D2017">
            <w:pPr>
              <w:jc w:val="center"/>
              <w:rPr>
                <w:rFonts w:eastAsia="Calibri"/>
                <w:bCs/>
                <w:szCs w:val="22"/>
              </w:rPr>
            </w:pPr>
          </w:p>
        </w:tc>
      </w:tr>
      <w:tr w:rsidR="00C0190A" w14:paraId="02A3E6BC" w14:textId="77777777" w:rsidTr="007D2017">
        <w:trPr>
          <w:jc w:val="center"/>
        </w:trPr>
        <w:tc>
          <w:tcPr>
            <w:tcW w:w="803" w:type="dxa"/>
            <w:shd w:val="clear" w:color="auto" w:fill="auto"/>
          </w:tcPr>
          <w:p w14:paraId="679D5098" w14:textId="77777777" w:rsidR="00C0190A" w:rsidRPr="008619B1" w:rsidRDefault="00C0190A" w:rsidP="007D2017">
            <w:pPr>
              <w:jc w:val="center"/>
              <w:rPr>
                <w:rFonts w:eastAsia="Calibri"/>
                <w:bCs/>
                <w:szCs w:val="22"/>
              </w:rPr>
            </w:pPr>
            <w:r w:rsidRPr="008619B1">
              <w:rPr>
                <w:rFonts w:eastAsia="Calibri"/>
                <w:bCs/>
                <w:szCs w:val="22"/>
              </w:rPr>
              <w:t>8</w:t>
            </w:r>
          </w:p>
        </w:tc>
        <w:tc>
          <w:tcPr>
            <w:tcW w:w="4433" w:type="dxa"/>
            <w:shd w:val="clear" w:color="auto" w:fill="auto"/>
          </w:tcPr>
          <w:p w14:paraId="1929D03B" w14:textId="77777777" w:rsidR="00C0190A" w:rsidRPr="008619B1" w:rsidRDefault="00C0190A" w:rsidP="007D2017">
            <w:pPr>
              <w:rPr>
                <w:rFonts w:eastAsia="Calibri"/>
                <w:bCs/>
                <w:szCs w:val="22"/>
              </w:rPr>
            </w:pPr>
            <w:r w:rsidRPr="008619B1">
              <w:rPr>
                <w:rFonts w:eastAsia="Calibri"/>
                <w:bCs/>
                <w:szCs w:val="22"/>
              </w:rPr>
              <w:t>ΓΑΝΤΙΑ ΝΙΤΡΙΛΙΟΥ LARGE, ΠΑΚ/100</w:t>
            </w:r>
          </w:p>
        </w:tc>
        <w:tc>
          <w:tcPr>
            <w:tcW w:w="944" w:type="dxa"/>
            <w:shd w:val="clear" w:color="auto" w:fill="auto"/>
          </w:tcPr>
          <w:p w14:paraId="74262852" w14:textId="77777777" w:rsidR="00C0190A" w:rsidRPr="008619B1" w:rsidRDefault="00C0190A" w:rsidP="007D2017">
            <w:pPr>
              <w:jc w:val="center"/>
              <w:rPr>
                <w:rFonts w:eastAsia="Calibri"/>
                <w:bCs/>
                <w:szCs w:val="22"/>
              </w:rPr>
            </w:pPr>
            <w:r w:rsidRPr="008619B1">
              <w:rPr>
                <w:rFonts w:eastAsia="Calibri"/>
                <w:bCs/>
                <w:szCs w:val="22"/>
              </w:rPr>
              <w:t>ΤΕΜ</w:t>
            </w:r>
          </w:p>
        </w:tc>
        <w:tc>
          <w:tcPr>
            <w:tcW w:w="1265" w:type="dxa"/>
            <w:shd w:val="clear" w:color="auto" w:fill="auto"/>
          </w:tcPr>
          <w:p w14:paraId="76E5B72A" w14:textId="77777777" w:rsidR="00C0190A" w:rsidRPr="008619B1" w:rsidRDefault="00C0190A" w:rsidP="007D2017">
            <w:pPr>
              <w:jc w:val="center"/>
              <w:rPr>
                <w:rFonts w:eastAsia="Calibri"/>
                <w:bCs/>
                <w:szCs w:val="22"/>
              </w:rPr>
            </w:pPr>
            <w:r w:rsidRPr="008619B1">
              <w:rPr>
                <w:rFonts w:eastAsia="Calibri"/>
                <w:bCs/>
                <w:szCs w:val="22"/>
              </w:rPr>
              <w:t>50</w:t>
            </w:r>
          </w:p>
        </w:tc>
        <w:tc>
          <w:tcPr>
            <w:tcW w:w="1170" w:type="dxa"/>
            <w:shd w:val="clear" w:color="auto" w:fill="auto"/>
            <w:vAlign w:val="center"/>
          </w:tcPr>
          <w:p w14:paraId="65B0BD51" w14:textId="77777777" w:rsidR="00C0190A" w:rsidRPr="008619B1" w:rsidRDefault="00C0190A" w:rsidP="007D2017">
            <w:pPr>
              <w:jc w:val="center"/>
              <w:rPr>
                <w:rFonts w:eastAsia="Calibri"/>
                <w:bCs/>
                <w:szCs w:val="22"/>
              </w:rPr>
            </w:pPr>
            <w:r w:rsidRPr="008619B1">
              <w:rPr>
                <w:rFonts w:eastAsia="Calibri"/>
                <w:bCs/>
                <w:szCs w:val="22"/>
              </w:rPr>
              <w:t>ΝΑΙ</w:t>
            </w:r>
          </w:p>
        </w:tc>
        <w:tc>
          <w:tcPr>
            <w:tcW w:w="1257" w:type="dxa"/>
            <w:shd w:val="clear" w:color="auto" w:fill="auto"/>
          </w:tcPr>
          <w:p w14:paraId="485BBE64" w14:textId="77777777" w:rsidR="00C0190A" w:rsidRPr="008619B1" w:rsidRDefault="00C0190A" w:rsidP="007D2017">
            <w:pPr>
              <w:jc w:val="center"/>
              <w:rPr>
                <w:rFonts w:eastAsia="Calibri"/>
                <w:bCs/>
                <w:szCs w:val="22"/>
              </w:rPr>
            </w:pPr>
          </w:p>
        </w:tc>
      </w:tr>
      <w:tr w:rsidR="00C0190A" w:rsidRPr="00AD43AA" w14:paraId="65571D60" w14:textId="77777777" w:rsidTr="007D2017">
        <w:trPr>
          <w:jc w:val="center"/>
        </w:trPr>
        <w:tc>
          <w:tcPr>
            <w:tcW w:w="803" w:type="dxa"/>
            <w:shd w:val="clear" w:color="auto" w:fill="auto"/>
          </w:tcPr>
          <w:p w14:paraId="64D77D0E" w14:textId="77777777" w:rsidR="00C0190A" w:rsidRPr="008619B1" w:rsidRDefault="00C0190A" w:rsidP="007D2017">
            <w:pPr>
              <w:jc w:val="center"/>
              <w:rPr>
                <w:rFonts w:eastAsia="Calibri"/>
                <w:bCs/>
                <w:szCs w:val="22"/>
              </w:rPr>
            </w:pPr>
            <w:r w:rsidRPr="008619B1">
              <w:rPr>
                <w:rFonts w:eastAsia="Calibri"/>
                <w:bCs/>
                <w:szCs w:val="22"/>
              </w:rPr>
              <w:t>9</w:t>
            </w:r>
          </w:p>
        </w:tc>
        <w:tc>
          <w:tcPr>
            <w:tcW w:w="4433" w:type="dxa"/>
            <w:shd w:val="clear" w:color="auto" w:fill="auto"/>
          </w:tcPr>
          <w:p w14:paraId="39E57C39" w14:textId="77777777" w:rsidR="00C0190A" w:rsidRPr="008619B1" w:rsidRDefault="00C0190A" w:rsidP="007D2017">
            <w:pPr>
              <w:rPr>
                <w:rFonts w:eastAsia="Calibri"/>
                <w:bCs/>
                <w:szCs w:val="22"/>
              </w:rPr>
            </w:pPr>
            <w:r w:rsidRPr="008619B1">
              <w:rPr>
                <w:rFonts w:eastAsia="Calibri"/>
                <w:bCs/>
                <w:szCs w:val="22"/>
              </w:rPr>
              <w:t>TRYPSIN-EDTA 1X IN PBS, BIOWEST L0940, 100ML</w:t>
            </w:r>
          </w:p>
        </w:tc>
        <w:tc>
          <w:tcPr>
            <w:tcW w:w="944" w:type="dxa"/>
            <w:shd w:val="clear" w:color="auto" w:fill="auto"/>
          </w:tcPr>
          <w:p w14:paraId="33DB6409" w14:textId="77777777" w:rsidR="00C0190A" w:rsidRPr="008619B1" w:rsidRDefault="00C0190A" w:rsidP="007D2017">
            <w:pPr>
              <w:jc w:val="center"/>
              <w:rPr>
                <w:rFonts w:eastAsia="Calibri"/>
                <w:bCs/>
                <w:szCs w:val="22"/>
              </w:rPr>
            </w:pPr>
            <w:r w:rsidRPr="008619B1">
              <w:rPr>
                <w:rFonts w:eastAsia="Calibri"/>
                <w:bCs/>
                <w:szCs w:val="22"/>
              </w:rPr>
              <w:t>TEM</w:t>
            </w:r>
          </w:p>
        </w:tc>
        <w:tc>
          <w:tcPr>
            <w:tcW w:w="1265" w:type="dxa"/>
            <w:shd w:val="clear" w:color="auto" w:fill="auto"/>
          </w:tcPr>
          <w:p w14:paraId="02997222" w14:textId="77777777" w:rsidR="00C0190A" w:rsidRPr="008619B1" w:rsidRDefault="00C0190A" w:rsidP="007D2017">
            <w:pPr>
              <w:jc w:val="center"/>
              <w:rPr>
                <w:rFonts w:eastAsia="Calibri"/>
                <w:bCs/>
                <w:szCs w:val="22"/>
              </w:rPr>
            </w:pPr>
            <w:r w:rsidRPr="008619B1">
              <w:rPr>
                <w:rFonts w:eastAsia="Calibri"/>
                <w:bCs/>
                <w:szCs w:val="22"/>
              </w:rPr>
              <w:t>5</w:t>
            </w:r>
          </w:p>
        </w:tc>
        <w:tc>
          <w:tcPr>
            <w:tcW w:w="1170" w:type="dxa"/>
            <w:shd w:val="clear" w:color="auto" w:fill="auto"/>
            <w:vAlign w:val="center"/>
          </w:tcPr>
          <w:p w14:paraId="53BC330E" w14:textId="77777777" w:rsidR="00C0190A" w:rsidRPr="008619B1" w:rsidRDefault="00C0190A" w:rsidP="007D2017">
            <w:pPr>
              <w:jc w:val="center"/>
              <w:rPr>
                <w:rFonts w:eastAsia="Calibri"/>
                <w:bCs/>
                <w:szCs w:val="22"/>
              </w:rPr>
            </w:pPr>
            <w:r w:rsidRPr="008619B1">
              <w:rPr>
                <w:rFonts w:eastAsia="Calibri"/>
                <w:bCs/>
                <w:szCs w:val="22"/>
              </w:rPr>
              <w:t>ΝΑΙ</w:t>
            </w:r>
          </w:p>
        </w:tc>
        <w:tc>
          <w:tcPr>
            <w:tcW w:w="1257" w:type="dxa"/>
            <w:shd w:val="clear" w:color="auto" w:fill="auto"/>
          </w:tcPr>
          <w:p w14:paraId="75FF7C79" w14:textId="77777777" w:rsidR="00C0190A" w:rsidRPr="008619B1" w:rsidRDefault="00C0190A" w:rsidP="007D2017">
            <w:pPr>
              <w:jc w:val="center"/>
              <w:rPr>
                <w:rFonts w:eastAsia="Calibri"/>
                <w:bCs/>
                <w:szCs w:val="22"/>
              </w:rPr>
            </w:pPr>
          </w:p>
        </w:tc>
      </w:tr>
    </w:tbl>
    <w:p w14:paraId="5A0EC99C" w14:textId="77777777" w:rsidR="00C0190A" w:rsidRDefault="00C0190A" w:rsidP="00C0190A">
      <w:pPr>
        <w:rPr>
          <w:b/>
          <w:lang w:val="en-US"/>
        </w:rPr>
      </w:pPr>
    </w:p>
    <w:p w14:paraId="0459486E" w14:textId="77777777" w:rsidR="00C0190A" w:rsidRPr="00D73A4C" w:rsidRDefault="00C0190A" w:rsidP="00C0190A">
      <w:pPr>
        <w:rPr>
          <w:b/>
          <w:lang w:val="el-GR"/>
        </w:rPr>
      </w:pPr>
      <w:r w:rsidRPr="00D73A4C">
        <w:rPr>
          <w:b/>
          <w:lang w:val="el-GR"/>
        </w:rPr>
        <w:t>Οπουδήποτε στον παραπάνω πίνακα αναφέρεται οίκος και κωδικός, γίνεται δεκτό</w:t>
      </w:r>
      <w:r>
        <w:rPr>
          <w:b/>
          <w:lang w:val="el-GR"/>
        </w:rPr>
        <w:t xml:space="preserve"> </w:t>
      </w:r>
      <w:r w:rsidRPr="00D73A4C">
        <w:rPr>
          <w:b/>
          <w:lang w:val="el-GR"/>
        </w:rPr>
        <w:t>και προϊόν άλλου οίκου, πάντα όμως των ίδιων προδιαγραφών.</w:t>
      </w:r>
    </w:p>
    <w:p w14:paraId="703C66DF" w14:textId="77777777" w:rsidR="00C0190A" w:rsidRPr="00D73A4C" w:rsidRDefault="00C0190A" w:rsidP="00C0190A">
      <w:pPr>
        <w:rPr>
          <w:rFonts w:ascii="Segoe UI" w:hAnsi="Segoe UI" w:cs="Segoe UI"/>
          <w:b/>
          <w:color w:val="002060"/>
          <w:szCs w:val="22"/>
          <w:lang w:val="el-GR"/>
        </w:rPr>
      </w:pPr>
      <w:r w:rsidRPr="00D73A4C">
        <w:rPr>
          <w:rFonts w:ascii="Verdana" w:hAnsi="Verdana"/>
          <w:sz w:val="16"/>
          <w:szCs w:val="16"/>
          <w:lang w:val="el-GR"/>
        </w:rPr>
        <w:br w:type="page"/>
      </w:r>
    </w:p>
    <w:p w14:paraId="58435AB8" w14:textId="77777777" w:rsidR="00C0190A" w:rsidRPr="0080191C" w:rsidRDefault="00C0190A" w:rsidP="00C0190A">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2AFC194A" w14:textId="77777777" w:rsidR="00C0190A" w:rsidRPr="00EB7077" w:rsidRDefault="00C0190A" w:rsidP="00C0190A">
      <w:pPr>
        <w:pStyle w:val="normalwithoutspacing"/>
        <w:rPr>
          <w:rFonts w:ascii="Segoe UI" w:hAnsi="Segoe UI" w:cs="Segoe UI"/>
          <w:szCs w:val="22"/>
        </w:rPr>
      </w:pPr>
      <w:bookmarkStart w:id="3" w:name="_Hlk103775437"/>
      <w:r w:rsidRPr="00EB7077">
        <w:rPr>
          <w:rFonts w:ascii="Segoe UI" w:hAnsi="Segoe UI" w:cs="Segoe UI"/>
          <w:szCs w:val="22"/>
        </w:rPr>
        <w:t>Η σύμβαση περιλαμβάνεται στο έργο με τίτλο «ΑΝΑΠΤΥΞΗ ΣΥΣΤΗΜΑΤΟΣ ΠΑΡΑΓΩΓΗΣ ΟΡΝΙΘΕΙΟΥ ΚΡΕΑΤΟΣ ΜΕΙΩΜΕΝΟΥ ΠΕΡΙΒΑΛΛΟΝΤΙΚΟΥ ΑΠΟΤΥΠΩΜΑΤΟΣ ΜΕ ΠΛΗΡΗ ΑΠΟΥΣΙΑ ΧΡΗΣΗΣ ΑΝΤΙΒΙΟΤΙΚΩΝ (GREEN POULTRY PRODUCTION, ANTIBIOTIC FREE)», με κωδικό Επιτροπής Ερευνών «61300» και κωδικό MIS «5030740».</w:t>
      </w:r>
    </w:p>
    <w:p w14:paraId="2462FA8F" w14:textId="77777777" w:rsidR="00C0190A" w:rsidRPr="00365104" w:rsidRDefault="00C0190A" w:rsidP="00C0190A">
      <w:pPr>
        <w:pStyle w:val="normalwithoutspacing"/>
        <w:rPr>
          <w:rFonts w:ascii="Segoe UI" w:hAnsi="Segoe UI" w:cs="Segoe UI"/>
        </w:rPr>
      </w:pPr>
      <w:r w:rsidRPr="00EB7077">
        <w:rPr>
          <w:rFonts w:ascii="Segoe UI" w:hAnsi="Segoe UI" w:cs="Segoe UI"/>
          <w:szCs w:val="22"/>
        </w:rPr>
        <w:t>Η πράξη συγχρηματοδοτείται από την Ευρωπαϊκή Ένωση (ΕΥΡΩΠΑΪΚΟ ΤΑΜΕΙΟ ΠΕΡΙΦΕΡΕΙΑΚΗΣ ΑΝΑΠΤΥΞΗΣ (ΕΤΠΑ)) και από Εθνικούς πόρους, στο πλαίσιο του προγράμματος «ΑΝΤΑΓΩΝΙΣΤΙΚΟΤΗΤΑ, ΕΠΙΧΕΙΡΗΜΑΤΙΚΟΤΗΤΑ &amp; ΚΑΙΝΟΤΟΜΙΑ» (ΕΠΑνΕΚ), ΕΣΠΑ 2014-2020, ενιαία δράση κρατικών ενισχύσεων έρευνας, τεχνολογικής ανάπτυξης &amp; καινοτομίας «ΕΡΕΥΝΩ – ΔΗΜΙΟΥΡΓΩ – ΚΑΙΝΟΤΟΜΩ».</w:t>
      </w:r>
    </w:p>
    <w:bookmarkEnd w:id="3"/>
    <w:p w14:paraId="04330F27" w14:textId="77777777" w:rsidR="00C0190A" w:rsidRDefault="00C0190A" w:rsidP="00C0190A">
      <w:pPr>
        <w:rPr>
          <w:rFonts w:ascii="Segoe UI" w:eastAsia="Tahoma" w:hAnsi="Segoe UI" w:cs="Segoe UI"/>
          <w:szCs w:val="22"/>
          <w:lang w:val="el-GR"/>
        </w:rPr>
      </w:pPr>
      <w:r>
        <w:rPr>
          <w:rFonts w:ascii="Segoe UI" w:eastAsia="Tahoma" w:hAnsi="Segoe UI" w:cs="Segoe UI"/>
          <w:szCs w:val="22"/>
          <w:lang w:val="el-GR"/>
        </w:rPr>
        <w:t>Η εν λόγω προμήθεια</w:t>
      </w:r>
      <w:r w:rsidRPr="00AE2A2B">
        <w:rPr>
          <w:rFonts w:ascii="Segoe UI" w:eastAsia="Tahoma" w:hAnsi="Segoe UI" w:cs="Segoe UI"/>
          <w:szCs w:val="22"/>
          <w:lang w:val="el-GR"/>
        </w:rPr>
        <w:t xml:space="preserve"> </w:t>
      </w:r>
      <w:r>
        <w:rPr>
          <w:rFonts w:ascii="Segoe UI" w:eastAsia="Tahoma" w:hAnsi="Segoe UI" w:cs="Segoe UI"/>
          <w:szCs w:val="22"/>
          <w:lang w:val="el-GR"/>
        </w:rPr>
        <w:t>εν</w:t>
      </w:r>
      <w:r w:rsidRPr="00AE2A2B">
        <w:rPr>
          <w:rFonts w:ascii="Segoe UI" w:eastAsia="Tahoma" w:hAnsi="Segoe UI" w:cs="Segoe UI"/>
          <w:szCs w:val="22"/>
          <w:lang w:val="el-GR"/>
        </w:rPr>
        <w:t>τάσσ</w:t>
      </w:r>
      <w:r>
        <w:rPr>
          <w:rFonts w:ascii="Segoe UI" w:eastAsia="Tahoma" w:hAnsi="Segoe UI" w:cs="Segoe UI"/>
          <w:szCs w:val="22"/>
          <w:lang w:val="el-GR"/>
        </w:rPr>
        <w:t>ε</w:t>
      </w:r>
      <w:r w:rsidRPr="00AE2A2B">
        <w:rPr>
          <w:rFonts w:ascii="Segoe UI" w:eastAsia="Tahoma" w:hAnsi="Segoe UI" w:cs="Segoe UI"/>
          <w:szCs w:val="22"/>
          <w:lang w:val="el-GR"/>
        </w:rPr>
        <w:t xml:space="preserve">ται </w:t>
      </w:r>
      <w:r>
        <w:rPr>
          <w:rFonts w:ascii="Segoe UI" w:eastAsia="Tahoma" w:hAnsi="Segoe UI" w:cs="Segoe UI"/>
          <w:szCs w:val="22"/>
          <w:lang w:val="el-GR"/>
        </w:rPr>
        <w:t xml:space="preserve">στον </w:t>
      </w:r>
      <w:r w:rsidRPr="00AE2A2B">
        <w:rPr>
          <w:rFonts w:ascii="Segoe UI" w:eastAsia="Tahoma" w:hAnsi="Segoe UI" w:cs="Segoe UI"/>
          <w:szCs w:val="22"/>
          <w:lang w:val="el-GR"/>
        </w:rPr>
        <w:t>ακόλουθο κωδικ</w:t>
      </w:r>
      <w:r>
        <w:rPr>
          <w:rFonts w:ascii="Segoe UI" w:eastAsia="Tahoma" w:hAnsi="Segoe UI" w:cs="Segoe UI"/>
          <w:szCs w:val="22"/>
          <w:lang w:val="el-GR"/>
        </w:rPr>
        <w:t>ό</w:t>
      </w:r>
      <w:r w:rsidRPr="00AE2A2B">
        <w:rPr>
          <w:rFonts w:ascii="Segoe UI" w:eastAsia="Tahoma" w:hAnsi="Segoe UI" w:cs="Segoe UI"/>
          <w:szCs w:val="22"/>
          <w:lang w:val="el-GR"/>
        </w:rPr>
        <w:t xml:space="preserve"> του Κοινού Λεξιλογίου δημοσίων συμβάσεων (CPV): </w:t>
      </w:r>
      <w:r>
        <w:rPr>
          <w:rFonts w:ascii="Segoe UI" w:eastAsia="Tahoma" w:hAnsi="Segoe UI" w:cs="Segoe UI"/>
          <w:szCs w:val="22"/>
          <w:lang w:val="el-GR"/>
        </w:rPr>
        <w:t>33790000-4.</w:t>
      </w:r>
    </w:p>
    <w:p w14:paraId="35D8FE6B" w14:textId="77777777" w:rsidR="00C0190A" w:rsidRDefault="00C0190A" w:rsidP="00C0190A">
      <w:pPr>
        <w:suppressAutoHyphens w:val="0"/>
        <w:autoSpaceDE w:val="0"/>
        <w:spacing w:before="57" w:after="57"/>
        <w:rPr>
          <w:rFonts w:ascii="Segoe UI" w:hAnsi="Segoe UI" w:cs="Segoe UI"/>
          <w:lang w:val="el-GR"/>
        </w:rPr>
      </w:pPr>
      <w:r w:rsidRPr="00674D10">
        <w:rPr>
          <w:rFonts w:ascii="Segoe UI" w:hAnsi="Segoe UI" w:cs="Segoe UI"/>
          <w:lang w:val="el-GR"/>
        </w:rPr>
        <w:t>Η εκτιμώμενη αξία της σύμβασης ανέρχεται στο ποσό των 24.500,00€ συμπεριλαμβανομένου ΦΠΑ (προϋπολογισμός χωρίς ΦΠΑ: 22.086,13€, ΦΠΑ: 2.413,87€).</w:t>
      </w:r>
    </w:p>
    <w:p w14:paraId="60A53200" w14:textId="77777777" w:rsidR="00C0190A" w:rsidRPr="00AE2A2B" w:rsidRDefault="00C0190A" w:rsidP="00C0190A">
      <w:pPr>
        <w:rPr>
          <w:rFonts w:ascii="Segoe UI" w:hAnsi="Segoe UI" w:cs="Segoe UI"/>
          <w:szCs w:val="22"/>
          <w:lang w:val="el-GR"/>
        </w:rPr>
      </w:pPr>
      <w:r w:rsidRPr="00E510D1">
        <w:rPr>
          <w:rFonts w:ascii="Segoe UI" w:hAnsi="Segoe UI" w:cs="Segoe UI"/>
          <w:b/>
          <w:lang w:val="el-GR"/>
        </w:rPr>
        <w:t>Αναλυτικότερα</w:t>
      </w:r>
      <w:r>
        <w:rPr>
          <w:rFonts w:ascii="Segoe UI" w:hAnsi="Segoe UI" w:cs="Segoe UI"/>
          <w:lang w:val="el-GR"/>
        </w:rPr>
        <w:t>:</w:t>
      </w:r>
    </w:p>
    <w:tbl>
      <w:tblPr>
        <w:tblW w:w="10988" w:type="dxa"/>
        <w:jc w:val="center"/>
        <w:tblLook w:val="04A0" w:firstRow="1" w:lastRow="0" w:firstColumn="1" w:lastColumn="0" w:noHBand="0" w:noVBand="1"/>
      </w:tblPr>
      <w:tblGrid>
        <w:gridCol w:w="1343"/>
        <w:gridCol w:w="4675"/>
        <w:gridCol w:w="1397"/>
        <w:gridCol w:w="1343"/>
        <w:gridCol w:w="1117"/>
        <w:gridCol w:w="1113"/>
      </w:tblGrid>
      <w:tr w:rsidR="00C0190A" w:rsidRPr="00623A5E" w14:paraId="09EADAB2" w14:textId="77777777" w:rsidTr="007D2017">
        <w:trPr>
          <w:trHeight w:val="852"/>
          <w:jc w:val="center"/>
        </w:trPr>
        <w:tc>
          <w:tcPr>
            <w:tcW w:w="13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7C0FC1"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Α/Α ΤΜΗΜΑΤΟΣ</w:t>
            </w:r>
          </w:p>
        </w:tc>
        <w:tc>
          <w:tcPr>
            <w:tcW w:w="4675" w:type="dxa"/>
            <w:tcBorders>
              <w:top w:val="single" w:sz="4" w:space="0" w:color="auto"/>
              <w:left w:val="nil"/>
              <w:bottom w:val="single" w:sz="4" w:space="0" w:color="auto"/>
              <w:right w:val="single" w:sz="4" w:space="0" w:color="auto"/>
            </w:tcBorders>
            <w:shd w:val="clear" w:color="000000" w:fill="D9D9D9"/>
            <w:noWrap/>
            <w:vAlign w:val="center"/>
            <w:hideMark/>
          </w:tcPr>
          <w:p w14:paraId="7E752C36"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ΠΕΡΙΓΡΑΦΗ ΤΜΗΜΑΤΟΣ</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14:paraId="702E104C"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ΣΥΝΟΛΙΚΗ ΑΞΙΑ ΤΜΗΜΑΤΟΣ</w:t>
            </w:r>
          </w:p>
        </w:tc>
        <w:tc>
          <w:tcPr>
            <w:tcW w:w="1343" w:type="dxa"/>
            <w:tcBorders>
              <w:top w:val="single" w:sz="4" w:space="0" w:color="auto"/>
              <w:left w:val="nil"/>
              <w:bottom w:val="single" w:sz="4" w:space="0" w:color="auto"/>
              <w:right w:val="single" w:sz="4" w:space="0" w:color="auto"/>
            </w:tcBorders>
            <w:shd w:val="clear" w:color="000000" w:fill="D9D9D9"/>
            <w:vAlign w:val="center"/>
            <w:hideMark/>
          </w:tcPr>
          <w:p w14:paraId="3234170A"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ΚΑΘΑΡΗ ΑΞΙΑ ΤΜΗΜΑΤΟΣ</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1364B5F9"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ΠΟΣΟΣΤΟ ΦΠΑ (%)</w:t>
            </w:r>
          </w:p>
        </w:tc>
        <w:tc>
          <w:tcPr>
            <w:tcW w:w="1113" w:type="dxa"/>
            <w:tcBorders>
              <w:top w:val="single" w:sz="4" w:space="0" w:color="auto"/>
              <w:left w:val="nil"/>
              <w:bottom w:val="single" w:sz="4" w:space="0" w:color="auto"/>
              <w:right w:val="single" w:sz="4" w:space="0" w:color="auto"/>
            </w:tcBorders>
            <w:shd w:val="clear" w:color="000000" w:fill="D9D9D9"/>
            <w:vAlign w:val="center"/>
            <w:hideMark/>
          </w:tcPr>
          <w:p w14:paraId="19A5D50C"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ΦΠΑ</w:t>
            </w:r>
          </w:p>
        </w:tc>
      </w:tr>
      <w:tr w:rsidR="00C0190A" w:rsidRPr="00623A5E" w14:paraId="4B914557" w14:textId="77777777" w:rsidTr="007D2017">
        <w:trPr>
          <w:trHeight w:val="284"/>
          <w:jc w:val="center"/>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1D48E06"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1</w:t>
            </w:r>
          </w:p>
        </w:tc>
        <w:tc>
          <w:tcPr>
            <w:tcW w:w="4675" w:type="dxa"/>
            <w:tcBorders>
              <w:top w:val="nil"/>
              <w:left w:val="nil"/>
              <w:bottom w:val="single" w:sz="4" w:space="0" w:color="auto"/>
              <w:right w:val="single" w:sz="4" w:space="0" w:color="auto"/>
            </w:tcBorders>
            <w:shd w:val="clear" w:color="auto" w:fill="auto"/>
            <w:noWrap/>
            <w:vAlign w:val="center"/>
            <w:hideMark/>
          </w:tcPr>
          <w:p w14:paraId="225927DD"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ΕΡΓΑΣΤΗΡΙΑΚΑ ΑΝΑΛΩΣΙΜΑ ΜΟΡΙΑΚΗΣ ΒΙΟΛΟΓΙΑΣ</w:t>
            </w:r>
          </w:p>
        </w:tc>
        <w:tc>
          <w:tcPr>
            <w:tcW w:w="1397" w:type="dxa"/>
            <w:tcBorders>
              <w:top w:val="nil"/>
              <w:left w:val="nil"/>
              <w:bottom w:val="single" w:sz="4" w:space="0" w:color="auto"/>
              <w:right w:val="single" w:sz="4" w:space="0" w:color="auto"/>
            </w:tcBorders>
            <w:shd w:val="clear" w:color="auto" w:fill="auto"/>
            <w:noWrap/>
            <w:vAlign w:val="center"/>
            <w:hideMark/>
          </w:tcPr>
          <w:p w14:paraId="515B1F27"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3.000,00€</w:t>
            </w:r>
          </w:p>
        </w:tc>
        <w:tc>
          <w:tcPr>
            <w:tcW w:w="1343" w:type="dxa"/>
            <w:tcBorders>
              <w:top w:val="nil"/>
              <w:left w:val="nil"/>
              <w:bottom w:val="single" w:sz="4" w:space="0" w:color="auto"/>
              <w:right w:val="single" w:sz="4" w:space="0" w:color="auto"/>
            </w:tcBorders>
            <w:shd w:val="clear" w:color="auto" w:fill="auto"/>
            <w:noWrap/>
            <w:vAlign w:val="center"/>
            <w:hideMark/>
          </w:tcPr>
          <w:p w14:paraId="2FC6FB27"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2.830,19€</w:t>
            </w:r>
          </w:p>
        </w:tc>
        <w:tc>
          <w:tcPr>
            <w:tcW w:w="1117" w:type="dxa"/>
            <w:tcBorders>
              <w:top w:val="nil"/>
              <w:left w:val="nil"/>
              <w:bottom w:val="single" w:sz="4" w:space="0" w:color="auto"/>
              <w:right w:val="single" w:sz="4" w:space="0" w:color="auto"/>
            </w:tcBorders>
            <w:shd w:val="clear" w:color="auto" w:fill="auto"/>
            <w:noWrap/>
            <w:vAlign w:val="center"/>
            <w:hideMark/>
          </w:tcPr>
          <w:p w14:paraId="7F9DD4CA"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6</w:t>
            </w:r>
          </w:p>
        </w:tc>
        <w:tc>
          <w:tcPr>
            <w:tcW w:w="1113" w:type="dxa"/>
            <w:tcBorders>
              <w:top w:val="nil"/>
              <w:left w:val="nil"/>
              <w:bottom w:val="single" w:sz="4" w:space="0" w:color="auto"/>
              <w:right w:val="single" w:sz="4" w:space="0" w:color="auto"/>
            </w:tcBorders>
            <w:shd w:val="clear" w:color="auto" w:fill="auto"/>
            <w:noWrap/>
            <w:vAlign w:val="center"/>
            <w:hideMark/>
          </w:tcPr>
          <w:p w14:paraId="64F9507A"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169,81€</w:t>
            </w:r>
          </w:p>
        </w:tc>
      </w:tr>
      <w:tr w:rsidR="00C0190A" w:rsidRPr="00623A5E" w14:paraId="1080DE16" w14:textId="77777777" w:rsidTr="007D2017">
        <w:trPr>
          <w:trHeight w:val="284"/>
          <w:jc w:val="center"/>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F1DFF76"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2</w:t>
            </w:r>
          </w:p>
        </w:tc>
        <w:tc>
          <w:tcPr>
            <w:tcW w:w="4675" w:type="dxa"/>
            <w:tcBorders>
              <w:top w:val="nil"/>
              <w:left w:val="nil"/>
              <w:bottom w:val="single" w:sz="4" w:space="0" w:color="auto"/>
              <w:right w:val="single" w:sz="4" w:space="0" w:color="auto"/>
            </w:tcBorders>
            <w:shd w:val="clear" w:color="auto" w:fill="auto"/>
            <w:noWrap/>
            <w:vAlign w:val="center"/>
            <w:hideMark/>
          </w:tcPr>
          <w:p w14:paraId="5CDE1813"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ΕΡΓΑΣΤΗΡΙΑΚΑ ΑΝΑΛΩΣΙΜΑ ΑΛΛΗΛΟΥΧΙΣΗΣ ΝΕΑΣ ΓΕΝΙΑΣ</w:t>
            </w:r>
          </w:p>
        </w:tc>
        <w:tc>
          <w:tcPr>
            <w:tcW w:w="1397" w:type="dxa"/>
            <w:tcBorders>
              <w:top w:val="nil"/>
              <w:left w:val="nil"/>
              <w:bottom w:val="single" w:sz="4" w:space="0" w:color="auto"/>
              <w:right w:val="single" w:sz="4" w:space="0" w:color="auto"/>
            </w:tcBorders>
            <w:shd w:val="clear" w:color="auto" w:fill="auto"/>
            <w:noWrap/>
            <w:vAlign w:val="center"/>
            <w:hideMark/>
          </w:tcPr>
          <w:p w14:paraId="4F4E724F"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11.500,00€</w:t>
            </w:r>
          </w:p>
        </w:tc>
        <w:tc>
          <w:tcPr>
            <w:tcW w:w="1343" w:type="dxa"/>
            <w:tcBorders>
              <w:top w:val="nil"/>
              <w:left w:val="nil"/>
              <w:bottom w:val="single" w:sz="4" w:space="0" w:color="auto"/>
              <w:right w:val="single" w:sz="4" w:space="0" w:color="auto"/>
            </w:tcBorders>
            <w:shd w:val="clear" w:color="auto" w:fill="auto"/>
            <w:noWrap/>
            <w:vAlign w:val="center"/>
            <w:hideMark/>
          </w:tcPr>
          <w:p w14:paraId="0F841FA3"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10.849,06€</w:t>
            </w:r>
          </w:p>
        </w:tc>
        <w:tc>
          <w:tcPr>
            <w:tcW w:w="1117" w:type="dxa"/>
            <w:tcBorders>
              <w:top w:val="nil"/>
              <w:left w:val="nil"/>
              <w:bottom w:val="single" w:sz="4" w:space="0" w:color="auto"/>
              <w:right w:val="single" w:sz="4" w:space="0" w:color="auto"/>
            </w:tcBorders>
            <w:shd w:val="clear" w:color="auto" w:fill="auto"/>
            <w:noWrap/>
            <w:vAlign w:val="center"/>
            <w:hideMark/>
          </w:tcPr>
          <w:p w14:paraId="5ABE6902"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6</w:t>
            </w:r>
          </w:p>
        </w:tc>
        <w:tc>
          <w:tcPr>
            <w:tcW w:w="1113" w:type="dxa"/>
            <w:tcBorders>
              <w:top w:val="nil"/>
              <w:left w:val="nil"/>
              <w:bottom w:val="single" w:sz="4" w:space="0" w:color="auto"/>
              <w:right w:val="single" w:sz="4" w:space="0" w:color="auto"/>
            </w:tcBorders>
            <w:shd w:val="clear" w:color="auto" w:fill="auto"/>
            <w:noWrap/>
            <w:vAlign w:val="center"/>
            <w:hideMark/>
          </w:tcPr>
          <w:p w14:paraId="55CF65CA"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650,94€</w:t>
            </w:r>
          </w:p>
        </w:tc>
      </w:tr>
      <w:tr w:rsidR="00C0190A" w:rsidRPr="00623A5E" w14:paraId="7096CFDA" w14:textId="77777777" w:rsidTr="007D2017">
        <w:trPr>
          <w:trHeight w:val="284"/>
          <w:jc w:val="center"/>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AD4B474"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3</w:t>
            </w:r>
          </w:p>
        </w:tc>
        <w:tc>
          <w:tcPr>
            <w:tcW w:w="4675" w:type="dxa"/>
            <w:tcBorders>
              <w:top w:val="nil"/>
              <w:left w:val="nil"/>
              <w:bottom w:val="single" w:sz="4" w:space="0" w:color="auto"/>
              <w:right w:val="single" w:sz="4" w:space="0" w:color="auto"/>
            </w:tcBorders>
            <w:shd w:val="clear" w:color="auto" w:fill="auto"/>
            <w:noWrap/>
            <w:vAlign w:val="center"/>
            <w:hideMark/>
          </w:tcPr>
          <w:p w14:paraId="0D1BA467"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ΕΡΓΑΣΤΗΡΙΑΚΑ ΑΝΑΛΩΣΙΜΑ ΜΙΚΡΟΒΙΟΛΟΓΙΑΣ</w:t>
            </w:r>
          </w:p>
        </w:tc>
        <w:tc>
          <w:tcPr>
            <w:tcW w:w="1397" w:type="dxa"/>
            <w:tcBorders>
              <w:top w:val="nil"/>
              <w:left w:val="nil"/>
              <w:bottom w:val="single" w:sz="4" w:space="0" w:color="auto"/>
              <w:right w:val="single" w:sz="4" w:space="0" w:color="auto"/>
            </w:tcBorders>
            <w:shd w:val="clear" w:color="auto" w:fill="auto"/>
            <w:noWrap/>
            <w:vAlign w:val="center"/>
            <w:hideMark/>
          </w:tcPr>
          <w:p w14:paraId="787ECA39"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7.500,00€</w:t>
            </w:r>
          </w:p>
        </w:tc>
        <w:tc>
          <w:tcPr>
            <w:tcW w:w="1343" w:type="dxa"/>
            <w:tcBorders>
              <w:top w:val="nil"/>
              <w:left w:val="nil"/>
              <w:bottom w:val="single" w:sz="4" w:space="0" w:color="auto"/>
              <w:right w:val="single" w:sz="4" w:space="0" w:color="auto"/>
            </w:tcBorders>
            <w:shd w:val="clear" w:color="auto" w:fill="auto"/>
            <w:noWrap/>
            <w:vAlign w:val="center"/>
            <w:hideMark/>
          </w:tcPr>
          <w:p w14:paraId="3320DF80"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6.048,39€</w:t>
            </w:r>
          </w:p>
        </w:tc>
        <w:tc>
          <w:tcPr>
            <w:tcW w:w="1117" w:type="dxa"/>
            <w:tcBorders>
              <w:top w:val="nil"/>
              <w:left w:val="nil"/>
              <w:bottom w:val="single" w:sz="4" w:space="0" w:color="auto"/>
              <w:right w:val="single" w:sz="4" w:space="0" w:color="auto"/>
            </w:tcBorders>
            <w:shd w:val="clear" w:color="auto" w:fill="auto"/>
            <w:noWrap/>
            <w:vAlign w:val="center"/>
            <w:hideMark/>
          </w:tcPr>
          <w:p w14:paraId="0F2AEF78"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24</w:t>
            </w:r>
          </w:p>
        </w:tc>
        <w:tc>
          <w:tcPr>
            <w:tcW w:w="1113" w:type="dxa"/>
            <w:tcBorders>
              <w:top w:val="nil"/>
              <w:left w:val="nil"/>
              <w:bottom w:val="single" w:sz="4" w:space="0" w:color="auto"/>
              <w:right w:val="single" w:sz="4" w:space="0" w:color="auto"/>
            </w:tcBorders>
            <w:shd w:val="clear" w:color="auto" w:fill="auto"/>
            <w:noWrap/>
            <w:vAlign w:val="center"/>
            <w:hideMark/>
          </w:tcPr>
          <w:p w14:paraId="7D318A62"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1.451,61€</w:t>
            </w:r>
          </w:p>
        </w:tc>
      </w:tr>
      <w:tr w:rsidR="00C0190A" w:rsidRPr="00623A5E" w14:paraId="29F7282F" w14:textId="77777777" w:rsidTr="007D2017">
        <w:trPr>
          <w:trHeight w:val="284"/>
          <w:jc w:val="center"/>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4B0E0F1"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4</w:t>
            </w:r>
          </w:p>
        </w:tc>
        <w:tc>
          <w:tcPr>
            <w:tcW w:w="4675" w:type="dxa"/>
            <w:tcBorders>
              <w:top w:val="nil"/>
              <w:left w:val="nil"/>
              <w:bottom w:val="single" w:sz="4" w:space="0" w:color="auto"/>
              <w:right w:val="single" w:sz="4" w:space="0" w:color="auto"/>
            </w:tcBorders>
            <w:shd w:val="clear" w:color="auto" w:fill="auto"/>
            <w:noWrap/>
            <w:vAlign w:val="center"/>
            <w:hideMark/>
          </w:tcPr>
          <w:p w14:paraId="70B27C67"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ΕΡΓΑΣΤΗΡΙΑΚΑ ΑΝΑΛΩΣΙΜΑ &amp; ΧΗΜΙΚΑ ΑΝΤΙΔΡΑΣΤΗΡΙΑ</w:t>
            </w:r>
          </w:p>
        </w:tc>
        <w:tc>
          <w:tcPr>
            <w:tcW w:w="1397" w:type="dxa"/>
            <w:tcBorders>
              <w:top w:val="nil"/>
              <w:left w:val="nil"/>
              <w:bottom w:val="single" w:sz="4" w:space="0" w:color="auto"/>
              <w:right w:val="single" w:sz="4" w:space="0" w:color="auto"/>
            </w:tcBorders>
            <w:shd w:val="clear" w:color="auto" w:fill="auto"/>
            <w:noWrap/>
            <w:vAlign w:val="center"/>
            <w:hideMark/>
          </w:tcPr>
          <w:p w14:paraId="0A5B691E"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2.500,00€</w:t>
            </w:r>
          </w:p>
        </w:tc>
        <w:tc>
          <w:tcPr>
            <w:tcW w:w="1343" w:type="dxa"/>
            <w:tcBorders>
              <w:top w:val="nil"/>
              <w:left w:val="nil"/>
              <w:bottom w:val="single" w:sz="4" w:space="0" w:color="auto"/>
              <w:right w:val="single" w:sz="4" w:space="0" w:color="auto"/>
            </w:tcBorders>
            <w:shd w:val="clear" w:color="auto" w:fill="auto"/>
            <w:noWrap/>
            <w:vAlign w:val="center"/>
            <w:hideMark/>
          </w:tcPr>
          <w:p w14:paraId="6FDC5460"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2.358,49€</w:t>
            </w:r>
          </w:p>
        </w:tc>
        <w:tc>
          <w:tcPr>
            <w:tcW w:w="1117" w:type="dxa"/>
            <w:tcBorders>
              <w:top w:val="nil"/>
              <w:left w:val="nil"/>
              <w:bottom w:val="single" w:sz="4" w:space="0" w:color="auto"/>
              <w:right w:val="single" w:sz="4" w:space="0" w:color="auto"/>
            </w:tcBorders>
            <w:shd w:val="clear" w:color="auto" w:fill="auto"/>
            <w:noWrap/>
            <w:vAlign w:val="center"/>
            <w:hideMark/>
          </w:tcPr>
          <w:p w14:paraId="729DD4B8"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6</w:t>
            </w:r>
          </w:p>
        </w:tc>
        <w:tc>
          <w:tcPr>
            <w:tcW w:w="1113" w:type="dxa"/>
            <w:tcBorders>
              <w:top w:val="nil"/>
              <w:left w:val="nil"/>
              <w:bottom w:val="single" w:sz="4" w:space="0" w:color="auto"/>
              <w:right w:val="single" w:sz="4" w:space="0" w:color="auto"/>
            </w:tcBorders>
            <w:shd w:val="clear" w:color="auto" w:fill="auto"/>
            <w:noWrap/>
            <w:vAlign w:val="center"/>
            <w:hideMark/>
          </w:tcPr>
          <w:p w14:paraId="2BF67BC6"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141,51€</w:t>
            </w:r>
          </w:p>
        </w:tc>
      </w:tr>
      <w:tr w:rsidR="00C0190A" w:rsidRPr="00623A5E" w14:paraId="409225AF" w14:textId="77777777" w:rsidTr="007D2017">
        <w:trPr>
          <w:trHeight w:val="284"/>
          <w:jc w:val="center"/>
        </w:trPr>
        <w:tc>
          <w:tcPr>
            <w:tcW w:w="6018"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9CD50F8"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ΣΥΝΟΛΟ:</w:t>
            </w:r>
          </w:p>
        </w:tc>
        <w:tc>
          <w:tcPr>
            <w:tcW w:w="1397" w:type="dxa"/>
            <w:tcBorders>
              <w:top w:val="nil"/>
              <w:left w:val="nil"/>
              <w:bottom w:val="single" w:sz="4" w:space="0" w:color="auto"/>
              <w:right w:val="single" w:sz="4" w:space="0" w:color="auto"/>
            </w:tcBorders>
            <w:shd w:val="clear" w:color="000000" w:fill="D9D9D9"/>
            <w:noWrap/>
            <w:vAlign w:val="center"/>
            <w:hideMark/>
          </w:tcPr>
          <w:p w14:paraId="24A7EEEC"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24.500,00€</w:t>
            </w:r>
          </w:p>
        </w:tc>
        <w:tc>
          <w:tcPr>
            <w:tcW w:w="1343" w:type="dxa"/>
            <w:tcBorders>
              <w:top w:val="nil"/>
              <w:left w:val="nil"/>
              <w:bottom w:val="single" w:sz="4" w:space="0" w:color="auto"/>
              <w:right w:val="single" w:sz="4" w:space="0" w:color="auto"/>
            </w:tcBorders>
            <w:shd w:val="clear" w:color="000000" w:fill="D9D9D9"/>
            <w:noWrap/>
            <w:vAlign w:val="center"/>
            <w:hideMark/>
          </w:tcPr>
          <w:p w14:paraId="59858962"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22.086,13€</w:t>
            </w:r>
          </w:p>
        </w:tc>
        <w:tc>
          <w:tcPr>
            <w:tcW w:w="1117" w:type="dxa"/>
            <w:tcBorders>
              <w:top w:val="nil"/>
              <w:left w:val="nil"/>
              <w:bottom w:val="single" w:sz="4" w:space="0" w:color="auto"/>
              <w:right w:val="single" w:sz="4" w:space="0" w:color="auto"/>
            </w:tcBorders>
            <w:shd w:val="clear" w:color="000000" w:fill="D9D9D9"/>
            <w:noWrap/>
            <w:vAlign w:val="center"/>
            <w:hideMark/>
          </w:tcPr>
          <w:p w14:paraId="72F45089" w14:textId="77777777" w:rsidR="00C0190A" w:rsidRPr="00623A5E" w:rsidRDefault="00C0190A" w:rsidP="007D2017">
            <w:pPr>
              <w:suppressAutoHyphens w:val="0"/>
              <w:spacing w:after="0"/>
              <w:jc w:val="center"/>
              <w:rPr>
                <w:b/>
                <w:bCs/>
                <w:color w:val="000000"/>
                <w:szCs w:val="22"/>
                <w:lang w:val="el-GR" w:eastAsia="el-GR"/>
              </w:rPr>
            </w:pPr>
            <w:r w:rsidRPr="00623A5E">
              <w:rPr>
                <w:b/>
                <w:bCs/>
                <w:color w:val="000000"/>
                <w:szCs w:val="22"/>
                <w:lang w:val="el-GR" w:eastAsia="el-GR"/>
              </w:rPr>
              <w:t> </w:t>
            </w:r>
          </w:p>
        </w:tc>
        <w:tc>
          <w:tcPr>
            <w:tcW w:w="1113" w:type="dxa"/>
            <w:tcBorders>
              <w:top w:val="nil"/>
              <w:left w:val="nil"/>
              <w:bottom w:val="single" w:sz="4" w:space="0" w:color="auto"/>
              <w:right w:val="single" w:sz="4" w:space="0" w:color="auto"/>
            </w:tcBorders>
            <w:shd w:val="clear" w:color="000000" w:fill="D9D9D9"/>
            <w:noWrap/>
            <w:vAlign w:val="center"/>
            <w:hideMark/>
          </w:tcPr>
          <w:p w14:paraId="21C2931B" w14:textId="77777777" w:rsidR="00C0190A" w:rsidRPr="00623A5E" w:rsidRDefault="00C0190A" w:rsidP="007D2017">
            <w:pPr>
              <w:suppressAutoHyphens w:val="0"/>
              <w:spacing w:after="0"/>
              <w:jc w:val="center"/>
              <w:rPr>
                <w:b/>
                <w:bCs/>
                <w:szCs w:val="22"/>
                <w:lang w:val="el-GR" w:eastAsia="el-GR"/>
              </w:rPr>
            </w:pPr>
            <w:r w:rsidRPr="00623A5E">
              <w:rPr>
                <w:b/>
                <w:bCs/>
                <w:szCs w:val="22"/>
                <w:lang w:val="el-GR" w:eastAsia="el-GR"/>
              </w:rPr>
              <w:t>2.413,87€</w:t>
            </w:r>
          </w:p>
        </w:tc>
      </w:tr>
    </w:tbl>
    <w:p w14:paraId="41BC913A" w14:textId="77777777" w:rsidR="00C0190A" w:rsidRDefault="00C0190A" w:rsidP="00C0190A">
      <w:pPr>
        <w:suppressAutoHyphens w:val="0"/>
        <w:autoSpaceDE w:val="0"/>
        <w:spacing w:before="57" w:after="57"/>
        <w:rPr>
          <w:rFonts w:ascii="Segoe UI" w:hAnsi="Segoe UI" w:cs="Segoe UI"/>
          <w:lang w:val="el-GR"/>
        </w:rPr>
      </w:pPr>
    </w:p>
    <w:p w14:paraId="7A1C3210" w14:textId="77777777" w:rsidR="00C0190A" w:rsidRDefault="00C0190A" w:rsidP="00C0190A">
      <w:pPr>
        <w:suppressAutoHyphens w:val="0"/>
        <w:autoSpaceDE w:val="0"/>
        <w:spacing w:before="57" w:after="57"/>
        <w:rPr>
          <w:rFonts w:ascii="Segoe UI" w:hAnsi="Segoe UI" w:cs="Segoe UI"/>
          <w:b/>
          <w:lang w:val="el-GR"/>
        </w:rPr>
      </w:pPr>
      <w:r w:rsidRPr="00674D10">
        <w:rPr>
          <w:rFonts w:ascii="Segoe UI" w:hAnsi="Segoe UI" w:cs="Segoe UI"/>
          <w:b/>
          <w:lang w:val="el-GR"/>
        </w:rPr>
        <w:t>Η διάρκεια της σύμβασης ορίζεται σε δύο (2) μήνες, από την ημερομηνία υπογραφής της σύμβασης.</w:t>
      </w:r>
    </w:p>
    <w:p w14:paraId="26B98168" w14:textId="77777777" w:rsidR="00C0190A" w:rsidRDefault="00C0190A" w:rsidP="00C0190A">
      <w:pPr>
        <w:rPr>
          <w:rFonts w:ascii="Segoe UI" w:hAnsi="Segoe UI" w:cs="Segoe UI"/>
          <w:szCs w:val="22"/>
          <w:lang w:val="el-GR"/>
        </w:rPr>
      </w:pPr>
    </w:p>
    <w:p w14:paraId="35A63458" w14:textId="77777777" w:rsidR="00C0190A" w:rsidRPr="00C0190A" w:rsidRDefault="00C0190A" w:rsidP="00C0190A">
      <w:pPr>
        <w:pStyle w:val="normalwithoutspacing"/>
        <w:rPr>
          <w:rFonts w:ascii="Segoe UI" w:hAnsi="Segoe UI" w:cs="Segoe UI"/>
          <w:lang w:val="el-GR"/>
        </w:rPr>
      </w:pPr>
      <w:r w:rsidRPr="000F4B99">
        <w:rPr>
          <w:rFonts w:ascii="Segoe UI" w:hAnsi="Segoe UI" w:cs="Segoe UI"/>
          <w:lang w:val="en-US"/>
        </w:rPr>
        <w:t>O</w:t>
      </w:r>
      <w:r w:rsidRPr="00C0190A">
        <w:rPr>
          <w:rFonts w:ascii="Segoe UI" w:hAnsi="Segoe UI" w:cs="Segoe UI"/>
          <w:lang w:val="el-GR"/>
        </w:rPr>
        <w:t xml:space="preserve"> Συντάξας των Τεχνικών Προδιαγραφών</w:t>
      </w:r>
    </w:p>
    <w:p w14:paraId="4432EB56" w14:textId="77777777" w:rsidR="00C0190A" w:rsidRPr="00C0190A" w:rsidRDefault="00C0190A" w:rsidP="00C0190A">
      <w:pPr>
        <w:pStyle w:val="normalwithoutspacing"/>
        <w:rPr>
          <w:rFonts w:ascii="Segoe UI" w:hAnsi="Segoe UI" w:cs="Segoe UI"/>
          <w:lang w:val="el-GR"/>
        </w:rPr>
      </w:pPr>
    </w:p>
    <w:p w14:paraId="707B1423" w14:textId="77777777" w:rsidR="00C0190A" w:rsidRDefault="00C0190A" w:rsidP="00C0190A">
      <w:pPr>
        <w:pStyle w:val="a0"/>
        <w:rPr>
          <w:rFonts w:ascii="Segoe UI" w:hAnsi="Segoe UI" w:cs="Segoe UI"/>
          <w:szCs w:val="22"/>
          <w:highlight w:val="yellow"/>
          <w:lang w:val="el-GR"/>
        </w:rPr>
      </w:pPr>
    </w:p>
    <w:p w14:paraId="3CC07103" w14:textId="77777777" w:rsidR="00C0190A" w:rsidRPr="00674D10" w:rsidRDefault="00C0190A" w:rsidP="00C0190A">
      <w:pPr>
        <w:pStyle w:val="a0"/>
        <w:rPr>
          <w:rFonts w:ascii="Segoe UI" w:hAnsi="Segoe UI" w:cs="Segoe UI"/>
          <w:szCs w:val="22"/>
          <w:lang w:val="el-GR"/>
        </w:rPr>
      </w:pPr>
      <w:r w:rsidRPr="00674D10">
        <w:rPr>
          <w:rFonts w:ascii="Segoe UI" w:hAnsi="Segoe UI" w:cs="Segoe UI"/>
          <w:szCs w:val="22"/>
          <w:lang w:val="el-GR"/>
        </w:rPr>
        <w:t>Καθηγητής Ιωάννης Σκούφος</w:t>
      </w:r>
    </w:p>
    <w:p w14:paraId="3DBC41F4" w14:textId="77777777" w:rsidR="00C0190A" w:rsidRPr="00674D10" w:rsidRDefault="00C0190A" w:rsidP="00C0190A">
      <w:pPr>
        <w:pStyle w:val="a0"/>
        <w:rPr>
          <w:rFonts w:ascii="Segoe UI" w:hAnsi="Segoe UI" w:cs="Segoe UI"/>
          <w:sz w:val="24"/>
          <w:lang w:val="el-GR"/>
        </w:rPr>
      </w:pPr>
      <w:r w:rsidRPr="00674D10">
        <w:rPr>
          <w:rFonts w:ascii="Segoe UI" w:hAnsi="Segoe UI" w:cs="Segoe UI"/>
          <w:szCs w:val="22"/>
          <w:lang w:val="el-GR"/>
        </w:rPr>
        <w:t>Τμήμα Γεωπονίας</w:t>
      </w:r>
    </w:p>
    <w:p w14:paraId="7A3AFA84" w14:textId="77777777" w:rsidR="00C0190A" w:rsidRDefault="00C0190A" w:rsidP="00C0190A">
      <w:pPr>
        <w:pStyle w:val="a0"/>
        <w:rPr>
          <w:rFonts w:ascii="Segoe UI" w:hAnsi="Segoe UI" w:cs="Segoe UI"/>
          <w:szCs w:val="22"/>
          <w:lang w:val="el-GR"/>
        </w:rPr>
      </w:pPr>
      <w:r w:rsidRPr="00674D10">
        <w:rPr>
          <w:rFonts w:ascii="Segoe UI" w:hAnsi="Segoe UI" w:cs="Segoe UI"/>
          <w:szCs w:val="22"/>
          <w:lang w:val="el-GR"/>
        </w:rPr>
        <w:t>Πανεπιστήμιο Ιωαννίνων</w:t>
      </w:r>
    </w:p>
    <w:p w14:paraId="5662A400" w14:textId="1C7512EF" w:rsidR="0093457C" w:rsidRPr="00C0190A" w:rsidRDefault="0093457C" w:rsidP="00C0190A"/>
    <w:sectPr w:rsidR="0093457C" w:rsidRPr="00C0190A"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Cambria"/>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0173972">
    <w:abstractNumId w:val="25"/>
  </w:num>
  <w:num w:numId="2" w16cid:durableId="1330906004">
    <w:abstractNumId w:val="0"/>
  </w:num>
  <w:num w:numId="3" w16cid:durableId="1733500685">
    <w:abstractNumId w:val="2"/>
  </w:num>
  <w:num w:numId="4" w16cid:durableId="137403488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48262E"/>
    <w:rsid w:val="005948E3"/>
    <w:rsid w:val="006E5344"/>
    <w:rsid w:val="008274E1"/>
    <w:rsid w:val="0093457C"/>
    <w:rsid w:val="009354A7"/>
    <w:rsid w:val="009719DA"/>
    <w:rsid w:val="00A04759"/>
    <w:rsid w:val="00B772BD"/>
    <w:rsid w:val="00C0190A"/>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rsid w:val="0048262E"/>
    <w:rPr>
      <w:rFonts w:cs="Times New Roman"/>
    </w:rPr>
  </w:style>
  <w:style w:type="character" w:customStyle="1" w:styleId="Char4">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paragraph" w:styleId="Web">
    <w:name w:val="Normal (Web)"/>
    <w:basedOn w:val="a"/>
    <w:uiPriority w:val="99"/>
    <w:rsid w:val="009354A7"/>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1839</Words>
  <Characters>9932</Characters>
  <Application>Microsoft Office Word</Application>
  <DocSecurity>0</DocSecurity>
  <Lines>82</Lines>
  <Paragraphs>23</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2022-05-31T10:09:00Z</dcterms:modified>
</cp:coreProperties>
</file>