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C30EA" w14:textId="77777777" w:rsidR="00E21D73" w:rsidRPr="00CA77AD" w:rsidRDefault="00E21D73" w:rsidP="00E21D73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BC2D8E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14:paraId="2F8D44AB" w14:textId="77777777" w:rsidR="00E21D73" w:rsidRPr="00C20BD0" w:rsidRDefault="00E21D73" w:rsidP="00E21D73">
      <w:pPr>
        <w:rPr>
          <w:rFonts w:ascii="Segoe UI" w:hAnsi="Segoe UI" w:cs="Segoe UI"/>
          <w:b/>
          <w:szCs w:val="22"/>
          <w:u w:val="single"/>
          <w:lang w:val="el-GR"/>
        </w:rPr>
      </w:pPr>
      <w:r w:rsidRPr="00C20BD0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ευρ</w:t>
      </w:r>
      <w:r>
        <w:rPr>
          <w:rFonts w:ascii="Segoe UI" w:hAnsi="Segoe UI" w:cs="Segoe UI"/>
          <w:b/>
          <w:szCs w:val="22"/>
          <w:u w:val="single"/>
          <w:lang w:val="el-GR"/>
        </w:rPr>
        <w:t>ε</w:t>
      </w:r>
      <w:r w:rsidRPr="00C20BD0">
        <w:rPr>
          <w:rFonts w:ascii="Segoe UI" w:hAnsi="Segoe UI" w:cs="Segoe UI"/>
          <w:b/>
          <w:szCs w:val="22"/>
          <w:u w:val="single"/>
          <w:lang w:val="el-GR"/>
        </w:rPr>
        <w:t>σιτεχνίας ή τύπο καθώς και σε συγκεκριμένη καταγωγή ή παραγωγή, εμπορικό σήμα, η μνεία αυτή αφορά και στα ισοδύναμα αυτών.</w:t>
      </w:r>
    </w:p>
    <w:p w14:paraId="59902EC8" w14:textId="77777777" w:rsidR="00E21D73" w:rsidRDefault="00E21D73" w:rsidP="00E21D73">
      <w:pPr>
        <w:rPr>
          <w:rFonts w:ascii="Segoe UI" w:hAnsi="Segoe UI" w:cs="Segoe UI"/>
          <w:b/>
          <w:szCs w:val="22"/>
          <w:lang w:val="el-GR"/>
        </w:rPr>
      </w:pPr>
    </w:p>
    <w:p w14:paraId="0B5FA69F" w14:textId="77777777" w:rsidR="00E21D73" w:rsidRPr="00515D35" w:rsidRDefault="00E21D73" w:rsidP="00E21D73">
      <w:pPr>
        <w:rPr>
          <w:rFonts w:ascii="Segoe UI" w:hAnsi="Segoe UI" w:cs="Segoe UI"/>
          <w:b/>
          <w:szCs w:val="22"/>
          <w:lang w:val="el-GR"/>
        </w:rPr>
      </w:pPr>
      <w:r w:rsidRPr="00515D35">
        <w:rPr>
          <w:rFonts w:ascii="Segoe UI" w:hAnsi="Segoe UI" w:cs="Segoe UI"/>
          <w:b/>
          <w:szCs w:val="22"/>
          <w:lang w:val="el-GR"/>
        </w:rPr>
        <w:t xml:space="preserve">ΟΜΑΔΑ Α: ΠΗΓΕΣ </w:t>
      </w:r>
      <w:r w:rsidRPr="00515D35">
        <w:rPr>
          <w:rFonts w:ascii="Segoe UI" w:hAnsi="Segoe UI" w:cs="Segoe UI"/>
          <w:b/>
          <w:szCs w:val="22"/>
          <w:lang w:val="en-US"/>
        </w:rPr>
        <w:t>LASER</w:t>
      </w:r>
    </w:p>
    <w:p w14:paraId="6F87CDD1" w14:textId="77777777" w:rsidR="00E21D73" w:rsidRPr="00515D35" w:rsidRDefault="00E21D73" w:rsidP="00E21D73">
      <w:pPr>
        <w:rPr>
          <w:rFonts w:ascii="Segoe UI" w:hAnsi="Segoe UI" w:cs="Segoe UI"/>
          <w:szCs w:val="22"/>
          <w:lang w:val="el-GR"/>
        </w:rPr>
      </w:pPr>
      <w:r w:rsidRPr="00515D35">
        <w:rPr>
          <w:rFonts w:ascii="Segoe UI" w:hAnsi="Segoe UI" w:cs="Segoe UI"/>
          <w:szCs w:val="22"/>
          <w:lang w:val="el-GR"/>
        </w:rPr>
        <w:t>ΚΑΘΑΡΗ ΑΞΙΑ ΟΜΑΔΑΣ: 19.354,84€</w:t>
      </w:r>
    </w:p>
    <w:p w14:paraId="47EFC3A3" w14:textId="77777777" w:rsidR="00E21D73" w:rsidRPr="00515D35" w:rsidRDefault="00E21D73" w:rsidP="00E21D73">
      <w:pPr>
        <w:rPr>
          <w:rFonts w:ascii="Segoe UI" w:hAnsi="Segoe UI" w:cs="Segoe UI"/>
          <w:szCs w:val="22"/>
          <w:lang w:val="el-GR"/>
        </w:rPr>
      </w:pPr>
      <w:r w:rsidRPr="00515D35">
        <w:rPr>
          <w:rFonts w:ascii="Segoe UI" w:hAnsi="Segoe UI" w:cs="Segoe UI"/>
          <w:bCs/>
          <w:szCs w:val="22"/>
          <w:lang w:val="el-GR"/>
        </w:rPr>
        <w:t>ΦΠΑ 24%:</w:t>
      </w:r>
      <w:r w:rsidRPr="00515D35">
        <w:rPr>
          <w:rFonts w:ascii="Segoe UI" w:hAnsi="Segoe UI" w:cs="Segoe UI"/>
          <w:b/>
          <w:szCs w:val="22"/>
          <w:lang w:val="el-GR"/>
        </w:rPr>
        <w:t xml:space="preserve"> </w:t>
      </w:r>
      <w:r w:rsidRPr="00515D35">
        <w:rPr>
          <w:rFonts w:ascii="Segoe UI" w:hAnsi="Segoe UI" w:cs="Segoe UI"/>
          <w:szCs w:val="22"/>
          <w:lang w:val="el-GR"/>
        </w:rPr>
        <w:t>4.645,16€</w:t>
      </w:r>
    </w:p>
    <w:p w14:paraId="54310FAB" w14:textId="77777777" w:rsidR="00E21D73" w:rsidRPr="00515D35" w:rsidRDefault="00E21D73" w:rsidP="00E21D73">
      <w:pPr>
        <w:rPr>
          <w:rFonts w:ascii="Segoe UI" w:hAnsi="Segoe UI" w:cs="Segoe UI"/>
          <w:b/>
          <w:szCs w:val="22"/>
          <w:lang w:val="el-GR"/>
        </w:rPr>
      </w:pPr>
      <w:r w:rsidRPr="00515D35">
        <w:rPr>
          <w:rFonts w:ascii="Segoe UI" w:hAnsi="Segoe UI" w:cs="Segoe UI"/>
          <w:szCs w:val="22"/>
          <w:lang w:val="el-GR"/>
        </w:rPr>
        <w:t>ΣΥΝΟΛΙΚΗ ΑΞΙΑ ΟΜΑΔΑΣ ΜΕ ΦΠΑ: 24.000,00€</w:t>
      </w:r>
    </w:p>
    <w:p w14:paraId="7932E996" w14:textId="77777777" w:rsidR="00E21D73" w:rsidRPr="00515D35" w:rsidRDefault="00E21D73" w:rsidP="00E21D73">
      <w:pPr>
        <w:rPr>
          <w:rFonts w:ascii="Segoe UI" w:eastAsia="Tahoma" w:hAnsi="Segoe UI" w:cs="Segoe UI"/>
          <w:szCs w:val="22"/>
          <w:lang w:val="el-GR"/>
        </w:rPr>
      </w:pPr>
      <w:r w:rsidRPr="00515D35">
        <w:rPr>
          <w:rFonts w:ascii="Segoe UI" w:eastAsia="Tahoma" w:hAnsi="Segoe UI" w:cs="Segoe UI"/>
          <w:szCs w:val="22"/>
          <w:lang w:val="el-GR"/>
        </w:rPr>
        <w:t>CPV: 38000000-5</w:t>
      </w:r>
    </w:p>
    <w:p w14:paraId="313810DC" w14:textId="77777777" w:rsidR="00E21D73" w:rsidRPr="00515D35" w:rsidRDefault="00E21D73" w:rsidP="00E21D73">
      <w:pPr>
        <w:rPr>
          <w:rFonts w:ascii="Segoe UI" w:hAnsi="Segoe UI" w:cs="Segoe UI"/>
          <w:b/>
          <w:szCs w:val="22"/>
          <w:lang w:val="el-GR"/>
        </w:rPr>
      </w:pPr>
    </w:p>
    <w:p w14:paraId="4EEB9B04" w14:textId="77777777" w:rsidR="00E21D73" w:rsidRPr="00515D35" w:rsidRDefault="00E21D73" w:rsidP="00E21D73">
      <w:pPr>
        <w:rPr>
          <w:lang w:val="el-GR"/>
        </w:rPr>
      </w:pPr>
      <w:r w:rsidRPr="00515D35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2038"/>
        <w:gridCol w:w="2253"/>
        <w:gridCol w:w="3350"/>
        <w:gridCol w:w="976"/>
        <w:gridCol w:w="1012"/>
      </w:tblGrid>
      <w:tr w:rsidR="00E21D73" w:rsidRPr="00515D35" w14:paraId="7DFF4BD1" w14:textId="77777777" w:rsidTr="00D15A23">
        <w:trPr>
          <w:trHeight w:val="6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FA6D327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515D35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Ομάδα Α:</w:t>
            </w:r>
            <w:r w:rsidRPr="00515D35">
              <w:t xml:space="preserve"> </w:t>
            </w:r>
            <w:r w:rsidRPr="00515D35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ΠΗΓΕΣ LASER</w:t>
            </w:r>
          </w:p>
        </w:tc>
      </w:tr>
      <w:tr w:rsidR="00E21D73" w:rsidRPr="00515D35" w14:paraId="49C574CE" w14:textId="77777777" w:rsidTr="00D15A23">
        <w:trPr>
          <w:trHeight w:val="445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60C8A29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15D35">
              <w:rPr>
                <w:rFonts w:ascii="Segoe UI" w:hAnsi="Segoe UI" w:cs="Segoe UI"/>
                <w:b/>
                <w:sz w:val="20"/>
                <w:szCs w:val="20"/>
              </w:rPr>
              <w:t xml:space="preserve">ΑΑ </w:t>
            </w:r>
            <w:proofErr w:type="spellStart"/>
            <w:r w:rsidRPr="00515D35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A1D1CD6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515D35">
              <w:rPr>
                <w:rFonts w:ascii="Segoe UI" w:hAnsi="Segoe UI" w:cs="Segoe UI"/>
                <w:b/>
                <w:sz w:val="20"/>
                <w:szCs w:val="20"/>
              </w:rPr>
              <w:t>Σύντομη</w:t>
            </w:r>
            <w:proofErr w:type="spellEnd"/>
            <w:r w:rsidRPr="00515D35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515D35">
              <w:rPr>
                <w:rFonts w:ascii="Segoe UI" w:hAnsi="Segoe UI" w:cs="Segoe UI"/>
                <w:b/>
                <w:sz w:val="20"/>
                <w:szCs w:val="20"/>
              </w:rPr>
              <w:t>Περιγρ</w:t>
            </w:r>
            <w:proofErr w:type="spellEnd"/>
            <w:r w:rsidRPr="00515D35">
              <w:rPr>
                <w:rFonts w:ascii="Segoe UI" w:hAnsi="Segoe UI" w:cs="Segoe UI"/>
                <w:b/>
                <w:sz w:val="20"/>
                <w:szCs w:val="20"/>
              </w:rPr>
              <w:t xml:space="preserve">αφή </w:t>
            </w:r>
            <w:proofErr w:type="spellStart"/>
            <w:r w:rsidRPr="00515D35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9E824B1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515D35">
              <w:rPr>
                <w:rFonts w:ascii="Segoe UI" w:hAnsi="Segoe UI" w:cs="Segoe UI"/>
                <w:b/>
                <w:sz w:val="20"/>
                <w:szCs w:val="20"/>
              </w:rPr>
              <w:t>Μον</w:t>
            </w:r>
            <w:proofErr w:type="spellEnd"/>
            <w:r w:rsidRPr="00515D35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proofErr w:type="spellStart"/>
            <w:r w:rsidRPr="00515D35">
              <w:rPr>
                <w:rFonts w:ascii="Segoe UI" w:hAnsi="Segoe UI" w:cs="Segoe UI"/>
                <w:b/>
                <w:sz w:val="20"/>
                <w:szCs w:val="20"/>
              </w:rPr>
              <w:t>Μετρ</w:t>
            </w:r>
            <w:proofErr w:type="spellEnd"/>
            <w:r w:rsidRPr="00515D35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9D48A2B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515D35">
              <w:rPr>
                <w:rFonts w:ascii="Segoe UI" w:hAnsi="Segoe UI" w:cs="Segoe UI"/>
                <w:b/>
                <w:sz w:val="20"/>
                <w:szCs w:val="20"/>
              </w:rPr>
              <w:t>Πλήθος</w:t>
            </w:r>
            <w:proofErr w:type="spellEnd"/>
          </w:p>
        </w:tc>
      </w:tr>
      <w:tr w:rsidR="00E21D73" w:rsidRPr="00515D35" w14:paraId="38DE9014" w14:textId="77777777" w:rsidTr="00D15A23">
        <w:trPr>
          <w:trHeight w:val="405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ECCDE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l-GR"/>
              </w:rPr>
              <w:t>1</w:t>
            </w:r>
          </w:p>
        </w:tc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625CF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l-GR"/>
              </w:rPr>
              <w:t>Πηγή</w:t>
            </w: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LASER  </w:t>
            </w:r>
            <w:r w:rsidRPr="00515D35">
              <w:rPr>
                <w:rFonts w:ascii="Segoe UI" w:hAnsi="Segoe UI" w:cs="Segoe UI"/>
                <w:sz w:val="20"/>
                <w:szCs w:val="20"/>
                <w:lang w:val="el-GR"/>
              </w:rPr>
              <w:t>τύπου</w:t>
            </w: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Single Longitudinal Mode, Diode Pumped Solid State 532nm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542C8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F9832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1</w:t>
            </w:r>
          </w:p>
        </w:tc>
      </w:tr>
      <w:tr w:rsidR="00E21D73" w:rsidRPr="00515D35" w14:paraId="39391DE2" w14:textId="77777777" w:rsidTr="00D15A23">
        <w:trPr>
          <w:trHeight w:val="6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D4A27E8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515D35">
              <w:rPr>
                <w:rFonts w:ascii="Segoe UI" w:hAnsi="Segoe UI" w:cs="Segoe UI"/>
                <w:b/>
                <w:sz w:val="20"/>
                <w:szCs w:val="20"/>
              </w:rPr>
              <w:t>Αν</w:t>
            </w:r>
            <w:proofErr w:type="spellEnd"/>
            <w:r w:rsidRPr="00515D35">
              <w:rPr>
                <w:rFonts w:ascii="Segoe UI" w:hAnsi="Segoe UI" w:cs="Segoe UI"/>
                <w:b/>
                <w:sz w:val="20"/>
                <w:szCs w:val="20"/>
              </w:rPr>
              <w:t xml:space="preserve">αλυτικές </w:t>
            </w:r>
            <w:proofErr w:type="spellStart"/>
            <w:r w:rsidRPr="00515D35">
              <w:rPr>
                <w:rFonts w:ascii="Segoe UI" w:hAnsi="Segoe UI" w:cs="Segoe UI"/>
                <w:b/>
                <w:sz w:val="20"/>
                <w:szCs w:val="20"/>
              </w:rPr>
              <w:t>Τεχνικές</w:t>
            </w:r>
            <w:proofErr w:type="spellEnd"/>
            <w:r w:rsidRPr="00515D35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515D35">
              <w:rPr>
                <w:rFonts w:ascii="Segoe UI" w:hAnsi="Segoe UI" w:cs="Segoe UI"/>
                <w:b/>
                <w:sz w:val="20"/>
                <w:szCs w:val="20"/>
              </w:rPr>
              <w:t>Προδι</w:t>
            </w:r>
            <w:proofErr w:type="spellEnd"/>
            <w:r w:rsidRPr="00515D35">
              <w:rPr>
                <w:rFonts w:ascii="Segoe UI" w:hAnsi="Segoe UI" w:cs="Segoe UI"/>
                <w:b/>
                <w:sz w:val="20"/>
                <w:szCs w:val="20"/>
              </w:rPr>
              <w:t xml:space="preserve">αγραφές </w:t>
            </w:r>
            <w:proofErr w:type="spellStart"/>
            <w:r w:rsidRPr="00515D35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0E9C48D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Απα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ίτηση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32623D3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</w:rPr>
            </w:pPr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Απ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άντηση</w:t>
            </w:r>
            <w:proofErr w:type="spellEnd"/>
          </w:p>
        </w:tc>
      </w:tr>
      <w:tr w:rsidR="00E21D73" w:rsidRPr="00515D35" w14:paraId="36730C53" w14:textId="77777777" w:rsidTr="00D15A23">
        <w:trPr>
          <w:trHeight w:val="112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C44D6" w14:textId="77777777" w:rsidR="00E21D73" w:rsidRPr="00515D35" w:rsidRDefault="00E21D73" w:rsidP="00D15A23">
            <w:pPr>
              <w:widowControl w:val="0"/>
              <w:spacing w:after="0"/>
              <w:jc w:val="left"/>
              <w:rPr>
                <w:rFonts w:eastAsia="SimSun"/>
                <w:bCs/>
                <w:color w:val="000000"/>
                <w:szCs w:val="22"/>
                <w:lang w:val="el-GR" w:eastAsia="hi-IN" w:bidi="hi-IN"/>
              </w:rPr>
            </w:pPr>
            <w:r w:rsidRPr="00515D35">
              <w:rPr>
                <w:rFonts w:eastAsia="SimSun"/>
                <w:b/>
                <w:bCs/>
                <w:color w:val="000000"/>
                <w:szCs w:val="22"/>
                <w:lang w:val="el-GR" w:eastAsia="hi-IN" w:bidi="hi-IN"/>
              </w:rPr>
              <w:t>Πηγή</w:t>
            </w:r>
            <w:r w:rsidRPr="00515D35">
              <w:rPr>
                <w:rFonts w:eastAsia="SimSun"/>
                <w:b/>
                <w:bCs/>
                <w:color w:val="000000"/>
                <w:szCs w:val="22"/>
                <w:lang w:eastAsia="hi-IN" w:bidi="hi-IN"/>
              </w:rPr>
              <w:t xml:space="preserve"> </w:t>
            </w:r>
            <w:r w:rsidRPr="00515D35">
              <w:rPr>
                <w:rFonts w:eastAsia="SimSun"/>
                <w:b/>
                <w:bCs/>
                <w:color w:val="000000"/>
                <w:szCs w:val="22"/>
                <w:lang w:val="en-US" w:eastAsia="hi-IN" w:bidi="hi-IN"/>
              </w:rPr>
              <w:t>LASER</w:t>
            </w:r>
            <w:r w:rsidRPr="00515D35">
              <w:rPr>
                <w:rFonts w:eastAsia="SimSun"/>
                <w:b/>
                <w:bCs/>
                <w:color w:val="000000"/>
                <w:szCs w:val="22"/>
                <w:lang w:eastAsia="hi-IN" w:bidi="hi-IN"/>
              </w:rPr>
              <w:t xml:space="preserve"> </w:t>
            </w:r>
            <w:r w:rsidRPr="00515D35">
              <w:rPr>
                <w:rFonts w:eastAsia="SimSun"/>
                <w:b/>
                <w:bCs/>
                <w:color w:val="000000"/>
                <w:szCs w:val="22"/>
                <w:lang w:val="el-GR" w:eastAsia="hi-IN" w:bidi="hi-IN"/>
              </w:rPr>
              <w:t>τύπου</w:t>
            </w:r>
            <w:r w:rsidRPr="00515D35">
              <w:rPr>
                <w:rFonts w:eastAsia="SimSun"/>
                <w:b/>
                <w:bCs/>
                <w:color w:val="000000"/>
                <w:szCs w:val="22"/>
                <w:lang w:eastAsia="hi-IN" w:bidi="hi-IN"/>
              </w:rPr>
              <w:t xml:space="preserve"> Single Longitudinal Mode, </w:t>
            </w:r>
            <w:r w:rsidRPr="00515D35">
              <w:rPr>
                <w:rFonts w:eastAsia="SimSun"/>
                <w:b/>
                <w:bCs/>
                <w:color w:val="000000"/>
                <w:szCs w:val="22"/>
                <w:lang w:val="en-US" w:eastAsia="hi-IN" w:bidi="hi-IN"/>
              </w:rPr>
              <w:t>Diode</w:t>
            </w:r>
            <w:r w:rsidRPr="00515D35">
              <w:rPr>
                <w:rFonts w:eastAsia="SimSun"/>
                <w:b/>
                <w:bCs/>
                <w:color w:val="000000"/>
                <w:szCs w:val="22"/>
                <w:lang w:eastAsia="hi-IN" w:bidi="hi-IN"/>
              </w:rPr>
              <w:t xml:space="preserve"> </w:t>
            </w:r>
            <w:r w:rsidRPr="00515D35">
              <w:rPr>
                <w:rFonts w:eastAsia="SimSun"/>
                <w:b/>
                <w:bCs/>
                <w:color w:val="000000"/>
                <w:szCs w:val="22"/>
                <w:lang w:val="en-US" w:eastAsia="hi-IN" w:bidi="hi-IN"/>
              </w:rPr>
              <w:t>Pumped</w:t>
            </w:r>
            <w:r w:rsidRPr="00515D35">
              <w:rPr>
                <w:rFonts w:eastAsia="SimSun"/>
                <w:b/>
                <w:bCs/>
                <w:color w:val="000000"/>
                <w:szCs w:val="22"/>
                <w:lang w:eastAsia="hi-IN" w:bidi="hi-IN"/>
              </w:rPr>
              <w:t xml:space="preserve"> </w:t>
            </w:r>
            <w:r w:rsidRPr="00515D35">
              <w:rPr>
                <w:rFonts w:eastAsia="SimSun"/>
                <w:b/>
                <w:bCs/>
                <w:color w:val="000000"/>
                <w:szCs w:val="22"/>
                <w:lang w:val="en-US" w:eastAsia="hi-IN" w:bidi="hi-IN"/>
              </w:rPr>
              <w:t>Solid</w:t>
            </w:r>
            <w:r w:rsidRPr="00515D35">
              <w:rPr>
                <w:rFonts w:eastAsia="SimSun"/>
                <w:b/>
                <w:bCs/>
                <w:color w:val="000000"/>
                <w:szCs w:val="22"/>
                <w:lang w:eastAsia="hi-IN" w:bidi="hi-IN"/>
              </w:rPr>
              <w:t xml:space="preserve"> </w:t>
            </w:r>
            <w:r w:rsidRPr="00515D35">
              <w:rPr>
                <w:rFonts w:eastAsia="SimSun"/>
                <w:b/>
                <w:bCs/>
                <w:color w:val="000000"/>
                <w:szCs w:val="22"/>
                <w:lang w:val="en-US" w:eastAsia="hi-IN" w:bidi="hi-IN"/>
              </w:rPr>
              <w:t>State</w:t>
            </w:r>
            <w:r w:rsidRPr="00515D35">
              <w:rPr>
                <w:rFonts w:eastAsia="SimSun"/>
                <w:b/>
                <w:bCs/>
                <w:color w:val="000000"/>
                <w:szCs w:val="22"/>
                <w:lang w:eastAsia="hi-IN" w:bidi="hi-IN"/>
              </w:rPr>
              <w:t xml:space="preserve"> </w:t>
            </w:r>
            <w:r w:rsidRPr="00515D35">
              <w:rPr>
                <w:rFonts w:eastAsia="SimSun"/>
                <w:b/>
                <w:color w:val="000000"/>
                <w:szCs w:val="22"/>
                <w:lang w:eastAsia="hi-IN" w:bidi="hi-IN"/>
              </w:rPr>
              <w:t>532nm</w:t>
            </w:r>
            <w:r w:rsidRPr="00515D35">
              <w:rPr>
                <w:rFonts w:eastAsia="SimSun"/>
                <w:bCs/>
                <w:color w:val="000000"/>
                <w:szCs w:val="22"/>
                <w:lang w:eastAsia="hi-IN" w:bidi="hi-IN"/>
              </w:rPr>
              <w:t xml:space="preserve">, </w:t>
            </w:r>
            <w:r w:rsidRPr="00515D35">
              <w:rPr>
                <w:rFonts w:eastAsia="SimSun"/>
                <w:bCs/>
                <w:color w:val="000000"/>
                <w:szCs w:val="22"/>
                <w:lang w:val="el-GR" w:eastAsia="hi-IN" w:bidi="hi-IN"/>
              </w:rPr>
              <w:t>για</w:t>
            </w:r>
            <w:r w:rsidRPr="00515D35">
              <w:rPr>
                <w:rFonts w:eastAsia="SimSun"/>
                <w:bCs/>
                <w:color w:val="000000"/>
                <w:szCs w:val="22"/>
                <w:lang w:eastAsia="hi-IN" w:bidi="hi-IN"/>
              </w:rPr>
              <w:t xml:space="preserve"> </w:t>
            </w:r>
            <w:r w:rsidRPr="00515D35">
              <w:rPr>
                <w:rFonts w:eastAsia="SimSun"/>
                <w:bCs/>
                <w:color w:val="000000"/>
                <w:szCs w:val="22"/>
                <w:lang w:val="el-GR" w:eastAsia="hi-IN" w:bidi="hi-IN"/>
              </w:rPr>
              <w:t>φασματοσκοπία</w:t>
            </w:r>
            <w:r w:rsidRPr="00515D35">
              <w:rPr>
                <w:rFonts w:eastAsia="SimSun"/>
                <w:bCs/>
                <w:color w:val="000000"/>
                <w:szCs w:val="22"/>
                <w:lang w:eastAsia="hi-IN" w:bidi="hi-IN"/>
              </w:rPr>
              <w:t xml:space="preserve"> </w:t>
            </w:r>
            <w:r w:rsidRPr="00515D35">
              <w:rPr>
                <w:rFonts w:eastAsia="SimSun"/>
                <w:bCs/>
                <w:color w:val="000000"/>
                <w:szCs w:val="22"/>
                <w:lang w:val="en-US" w:eastAsia="hi-IN" w:bidi="hi-IN"/>
              </w:rPr>
              <w:t>Raman</w:t>
            </w:r>
            <w:r w:rsidRPr="00515D35">
              <w:rPr>
                <w:rFonts w:eastAsia="SimSun"/>
                <w:bCs/>
                <w:color w:val="000000"/>
                <w:szCs w:val="22"/>
                <w:lang w:eastAsia="hi-IN" w:bidi="hi-IN"/>
              </w:rPr>
              <w:t xml:space="preserve">, </w:t>
            </w:r>
            <w:r w:rsidRPr="00515D35">
              <w:rPr>
                <w:rFonts w:eastAsia="SimSun"/>
                <w:bCs/>
                <w:color w:val="000000"/>
                <w:szCs w:val="22"/>
                <w:lang w:val="el-GR" w:eastAsia="hi-IN" w:bidi="hi-IN"/>
              </w:rPr>
              <w:t>εφοδιασμένη</w:t>
            </w:r>
            <w:r w:rsidRPr="00515D35">
              <w:rPr>
                <w:rFonts w:eastAsia="SimSun"/>
                <w:bCs/>
                <w:color w:val="000000"/>
                <w:szCs w:val="22"/>
                <w:lang w:eastAsia="hi-IN" w:bidi="hi-IN"/>
              </w:rPr>
              <w:t xml:space="preserve"> </w:t>
            </w:r>
            <w:r w:rsidRPr="00515D35">
              <w:rPr>
                <w:rFonts w:eastAsia="SimSun"/>
                <w:bCs/>
                <w:color w:val="000000"/>
                <w:szCs w:val="22"/>
                <w:lang w:val="el-GR" w:eastAsia="hi-IN" w:bidi="hi-IN"/>
              </w:rPr>
              <w:t>με</w:t>
            </w:r>
            <w:r w:rsidRPr="00515D35">
              <w:rPr>
                <w:rFonts w:eastAsia="SimSun"/>
                <w:bCs/>
                <w:color w:val="000000"/>
                <w:szCs w:val="22"/>
                <w:lang w:eastAsia="hi-IN" w:bidi="hi-IN"/>
              </w:rPr>
              <w:t xml:space="preserve"> </w:t>
            </w:r>
            <w:r w:rsidRPr="00515D35">
              <w:rPr>
                <w:rFonts w:eastAsia="SimSun"/>
                <w:bCs/>
                <w:color w:val="000000"/>
                <w:szCs w:val="22"/>
                <w:lang w:val="el-GR" w:eastAsia="hi-IN" w:bidi="hi-IN"/>
              </w:rPr>
              <w:t>τροφοδοτικό</w:t>
            </w:r>
            <w:r w:rsidRPr="00515D35">
              <w:rPr>
                <w:rFonts w:eastAsia="SimSun"/>
                <w:bCs/>
                <w:color w:val="000000"/>
                <w:szCs w:val="22"/>
                <w:lang w:eastAsia="hi-IN" w:bidi="hi-IN"/>
              </w:rPr>
              <w:t xml:space="preserve">, </w:t>
            </w:r>
            <w:r w:rsidRPr="00515D35">
              <w:rPr>
                <w:rFonts w:eastAsia="SimSun"/>
                <w:bCs/>
                <w:color w:val="000000"/>
                <w:szCs w:val="22"/>
                <w:lang w:val="el-GR" w:eastAsia="hi-IN" w:bidi="hi-IN"/>
              </w:rPr>
              <w:t>καλώδια</w:t>
            </w:r>
            <w:r w:rsidRPr="00515D35">
              <w:rPr>
                <w:rFonts w:eastAsia="SimSun"/>
                <w:bCs/>
                <w:color w:val="000000"/>
                <w:szCs w:val="22"/>
                <w:lang w:eastAsia="hi-IN" w:bidi="hi-IN"/>
              </w:rPr>
              <w:t xml:space="preserve">, </w:t>
            </w:r>
            <w:r w:rsidRPr="00515D35">
              <w:rPr>
                <w:rFonts w:eastAsia="SimSun"/>
                <w:bCs/>
                <w:color w:val="000000"/>
                <w:szCs w:val="22"/>
                <w:lang w:val="el-GR" w:eastAsia="hi-IN" w:bidi="hi-IN"/>
              </w:rPr>
              <w:t>έναρξη</w:t>
            </w:r>
            <w:r w:rsidRPr="00515D35">
              <w:rPr>
                <w:rFonts w:eastAsia="SimSun"/>
                <w:bCs/>
                <w:color w:val="000000"/>
                <w:szCs w:val="22"/>
                <w:lang w:eastAsia="hi-IN" w:bidi="hi-IN"/>
              </w:rPr>
              <w:t xml:space="preserve"> </w:t>
            </w:r>
            <w:r w:rsidRPr="00515D35">
              <w:rPr>
                <w:rFonts w:eastAsia="SimSun"/>
                <w:bCs/>
                <w:color w:val="000000"/>
                <w:szCs w:val="22"/>
                <w:lang w:val="el-GR" w:eastAsia="hi-IN" w:bidi="hi-IN"/>
              </w:rPr>
              <w:t>με</w:t>
            </w:r>
            <w:r w:rsidRPr="00515D35">
              <w:rPr>
                <w:rFonts w:eastAsia="SimSun"/>
                <w:bCs/>
                <w:color w:val="000000"/>
                <w:szCs w:val="22"/>
                <w:lang w:eastAsia="hi-IN" w:bidi="hi-IN"/>
              </w:rPr>
              <w:t xml:space="preserve"> </w:t>
            </w:r>
            <w:r w:rsidRPr="00515D35">
              <w:rPr>
                <w:rFonts w:eastAsia="SimSun"/>
                <w:bCs/>
                <w:color w:val="000000"/>
                <w:szCs w:val="22"/>
                <w:lang w:val="el-GR" w:eastAsia="hi-IN" w:bidi="hi-IN"/>
              </w:rPr>
              <w:t>κλειδί</w:t>
            </w:r>
            <w:r w:rsidRPr="00515D35">
              <w:rPr>
                <w:rFonts w:eastAsia="SimSun"/>
                <w:bCs/>
                <w:color w:val="000000"/>
                <w:szCs w:val="22"/>
                <w:lang w:eastAsia="hi-IN" w:bidi="hi-IN"/>
              </w:rPr>
              <w:t xml:space="preserve"> </w:t>
            </w:r>
            <w:r w:rsidRPr="00515D35">
              <w:rPr>
                <w:rFonts w:eastAsia="SimSun"/>
                <w:bCs/>
                <w:color w:val="000000"/>
                <w:szCs w:val="22"/>
                <w:lang w:val="el-GR" w:eastAsia="hi-IN" w:bidi="hi-IN"/>
              </w:rPr>
              <w:t>ασφαλείας</w:t>
            </w:r>
            <w:r w:rsidRPr="00515D35">
              <w:rPr>
                <w:rFonts w:eastAsia="SimSun"/>
                <w:bCs/>
                <w:color w:val="000000"/>
                <w:szCs w:val="22"/>
                <w:lang w:eastAsia="hi-IN" w:bidi="hi-IN"/>
              </w:rPr>
              <w:t xml:space="preserve">, </w:t>
            </w:r>
            <w:r w:rsidRPr="00515D35">
              <w:rPr>
                <w:rFonts w:eastAsia="SimSun"/>
                <w:bCs/>
                <w:color w:val="000000"/>
                <w:szCs w:val="22"/>
                <w:lang w:val="el-GR" w:eastAsia="hi-IN" w:bidi="hi-IN"/>
              </w:rPr>
              <w:t>ρυθμιστή</w:t>
            </w:r>
            <w:r w:rsidRPr="00515D35">
              <w:rPr>
                <w:rFonts w:eastAsia="SimSun"/>
                <w:bCs/>
                <w:color w:val="000000"/>
                <w:szCs w:val="22"/>
                <w:lang w:eastAsia="hi-IN" w:bidi="hi-IN"/>
              </w:rPr>
              <w:t xml:space="preserve"> </w:t>
            </w:r>
            <w:r w:rsidRPr="00515D35">
              <w:rPr>
                <w:rFonts w:eastAsia="SimSun"/>
                <w:bCs/>
                <w:color w:val="000000"/>
                <w:szCs w:val="22"/>
                <w:lang w:val="el-GR" w:eastAsia="hi-IN" w:bidi="hi-IN"/>
              </w:rPr>
              <w:t>ισχύος</w:t>
            </w:r>
            <w:r w:rsidRPr="00515D35">
              <w:rPr>
                <w:rFonts w:eastAsia="SimSun"/>
                <w:bCs/>
                <w:color w:val="000000"/>
                <w:szCs w:val="22"/>
                <w:lang w:eastAsia="hi-IN" w:bidi="hi-IN"/>
              </w:rPr>
              <w:t xml:space="preserve"> </w:t>
            </w:r>
            <w:r w:rsidRPr="00515D35">
              <w:rPr>
                <w:rFonts w:eastAsia="SimSun"/>
                <w:bCs/>
                <w:color w:val="000000"/>
                <w:szCs w:val="22"/>
                <w:lang w:val="el-GR" w:eastAsia="hi-IN" w:bidi="hi-IN"/>
              </w:rPr>
              <w:t>και</w:t>
            </w:r>
            <w:r w:rsidRPr="00515D35">
              <w:rPr>
                <w:rFonts w:eastAsia="SimSun"/>
                <w:bCs/>
                <w:color w:val="000000"/>
                <w:szCs w:val="22"/>
                <w:lang w:eastAsia="hi-IN" w:bidi="hi-IN"/>
              </w:rPr>
              <w:t xml:space="preserve">  Faraday Optical Isolator. </w:t>
            </w:r>
            <w:r w:rsidRPr="00515D35">
              <w:rPr>
                <w:rFonts w:eastAsia="SimSun"/>
                <w:bCs/>
                <w:color w:val="000000"/>
                <w:szCs w:val="22"/>
                <w:lang w:val="el-GR" w:eastAsia="hi-IN" w:bidi="hi-IN"/>
              </w:rPr>
              <w:t xml:space="preserve">Το </w:t>
            </w:r>
            <w:r w:rsidRPr="00515D35">
              <w:rPr>
                <w:rFonts w:eastAsia="SimSun"/>
                <w:bCs/>
                <w:color w:val="000000"/>
                <w:szCs w:val="22"/>
                <w:lang w:val="en-US" w:eastAsia="hi-IN" w:bidi="hi-IN"/>
              </w:rPr>
              <w:t>laser</w:t>
            </w:r>
            <w:r w:rsidRPr="00515D35">
              <w:rPr>
                <w:rFonts w:eastAsia="SimSun"/>
                <w:bCs/>
                <w:color w:val="000000"/>
                <w:szCs w:val="22"/>
                <w:lang w:val="el-GR" w:eastAsia="hi-IN" w:bidi="hi-IN"/>
              </w:rPr>
              <w:t xml:space="preserve"> θα πρέπει να εγκατασταθεί σε σύστημα </w:t>
            </w:r>
            <w:r w:rsidRPr="00515D35">
              <w:rPr>
                <w:rFonts w:eastAsia="SimSun"/>
                <w:bCs/>
                <w:color w:val="000000"/>
                <w:szCs w:val="22"/>
                <w:lang w:eastAsia="hi-IN" w:bidi="hi-IN"/>
              </w:rPr>
              <w:t>Raman</w:t>
            </w:r>
            <w:r w:rsidRPr="00515D35">
              <w:rPr>
                <w:rFonts w:eastAsia="SimSun"/>
                <w:bCs/>
                <w:color w:val="000000"/>
                <w:szCs w:val="22"/>
                <w:lang w:val="el-GR" w:eastAsia="hi-IN" w:bidi="hi-IN"/>
              </w:rPr>
              <w:t xml:space="preserve"> </w:t>
            </w:r>
            <w:r w:rsidRPr="00515D35">
              <w:rPr>
                <w:rFonts w:eastAsia="SimSun"/>
                <w:bCs/>
                <w:color w:val="000000"/>
                <w:szCs w:val="22"/>
                <w:lang w:eastAsia="hi-IN" w:bidi="hi-IN"/>
              </w:rPr>
              <w:t>RM</w:t>
            </w:r>
            <w:r w:rsidRPr="00515D35">
              <w:rPr>
                <w:rFonts w:eastAsia="SimSun"/>
                <w:bCs/>
                <w:color w:val="000000"/>
                <w:szCs w:val="22"/>
                <w:lang w:val="el-GR" w:eastAsia="hi-IN" w:bidi="hi-IN"/>
              </w:rPr>
              <w:t xml:space="preserve"> -</w:t>
            </w:r>
            <w:r w:rsidRPr="00515D35">
              <w:rPr>
                <w:rFonts w:eastAsia="SimSun"/>
                <w:bCs/>
                <w:color w:val="000000"/>
                <w:szCs w:val="22"/>
                <w:lang w:val="en-US" w:eastAsia="hi-IN" w:bidi="hi-IN"/>
              </w:rPr>
              <w:t>Renishaw</w:t>
            </w:r>
            <w:r w:rsidRPr="00515D35">
              <w:rPr>
                <w:rFonts w:eastAsia="SimSun"/>
                <w:bCs/>
                <w:color w:val="000000"/>
                <w:szCs w:val="22"/>
                <w:lang w:val="el-GR" w:eastAsia="hi-IN" w:bidi="hi-IN"/>
              </w:rPr>
              <w:t xml:space="preserve"> 1000 και απαιτείται η ευθυγράμμιση και βαθμονόμηση του </w:t>
            </w:r>
            <w:proofErr w:type="spellStart"/>
            <w:r w:rsidRPr="00515D35">
              <w:rPr>
                <w:rFonts w:eastAsia="SimSun"/>
                <w:bCs/>
                <w:color w:val="000000"/>
                <w:szCs w:val="22"/>
                <w:lang w:val="el-GR" w:eastAsia="hi-IN" w:bidi="hi-IN"/>
              </w:rPr>
              <w:t>φασματομέτρου</w:t>
            </w:r>
            <w:proofErr w:type="spellEnd"/>
            <w:r w:rsidRPr="00515D35">
              <w:rPr>
                <w:rFonts w:eastAsia="SimSun"/>
                <w:bCs/>
                <w:color w:val="000000"/>
                <w:szCs w:val="22"/>
                <w:lang w:val="el-GR" w:eastAsia="hi-IN" w:bidi="hi-IN"/>
              </w:rPr>
              <w:t xml:space="preserve"> με το εν λόγω </w:t>
            </w:r>
            <w:r w:rsidRPr="00515D35">
              <w:rPr>
                <w:rFonts w:eastAsia="SimSun"/>
                <w:bCs/>
                <w:color w:val="000000"/>
                <w:szCs w:val="22"/>
                <w:lang w:val="en-US" w:eastAsia="hi-IN" w:bidi="hi-IN"/>
              </w:rPr>
              <w:t>laser</w:t>
            </w:r>
            <w:r w:rsidRPr="00515D35">
              <w:rPr>
                <w:rFonts w:eastAsia="SimSun"/>
                <w:bCs/>
                <w:color w:val="000000"/>
                <w:szCs w:val="22"/>
                <w:lang w:val="el-GR" w:eastAsia="hi-IN" w:bidi="hi-IN"/>
              </w:rPr>
              <w:t xml:space="preserve"> για πλήρη λειτουργία.</w:t>
            </w:r>
          </w:p>
          <w:p w14:paraId="2629A880" w14:textId="77777777" w:rsidR="00E21D73" w:rsidRPr="00515D35" w:rsidRDefault="00E21D73" w:rsidP="00D15A23">
            <w:pPr>
              <w:widowControl w:val="0"/>
              <w:spacing w:after="0"/>
              <w:jc w:val="left"/>
              <w:rPr>
                <w:rFonts w:eastAsia="SimSun" w:cs="Mangal"/>
                <w:color w:val="000000"/>
                <w:szCs w:val="22"/>
                <w:lang w:val="el-GR" w:eastAsia="hi-IN" w:bidi="hi-IN"/>
              </w:rPr>
            </w:pPr>
          </w:p>
          <w:p w14:paraId="2731F96A" w14:textId="77777777" w:rsidR="00E21D73" w:rsidRPr="00515D35" w:rsidRDefault="00E21D73" w:rsidP="00D15A23">
            <w:pPr>
              <w:widowControl w:val="0"/>
              <w:spacing w:after="0"/>
              <w:jc w:val="left"/>
              <w:rPr>
                <w:rFonts w:eastAsia="SimSun" w:cs="Mangal"/>
                <w:b/>
                <w:bCs/>
                <w:color w:val="000000"/>
                <w:szCs w:val="22"/>
                <w:lang w:val="en-US" w:eastAsia="hi-IN" w:bidi="hi-IN"/>
              </w:rPr>
            </w:pPr>
            <w:r w:rsidRPr="00515D35">
              <w:rPr>
                <w:rFonts w:eastAsia="SimSun" w:cs="Mangal"/>
                <w:b/>
                <w:bCs/>
                <w:color w:val="000000"/>
                <w:szCs w:val="22"/>
                <w:lang w:val="el-GR" w:eastAsia="hi-IN" w:bidi="hi-IN"/>
              </w:rPr>
              <w:t>Προδιαγραφές</w:t>
            </w:r>
            <w:r w:rsidRPr="00515D35">
              <w:rPr>
                <w:rFonts w:eastAsia="SimSun" w:cs="Mangal"/>
                <w:b/>
                <w:bCs/>
                <w:color w:val="000000"/>
                <w:szCs w:val="22"/>
                <w:lang w:val="en-US" w:eastAsia="hi-IN" w:bidi="hi-IN"/>
              </w:rPr>
              <w:t xml:space="preserve"> LASER 532nm</w:t>
            </w:r>
          </w:p>
          <w:p w14:paraId="433A12DA" w14:textId="77777777" w:rsidR="00E21D73" w:rsidRPr="00515D35" w:rsidRDefault="00E21D73" w:rsidP="00E21D73">
            <w:pPr>
              <w:widowControl w:val="0"/>
              <w:numPr>
                <w:ilvl w:val="0"/>
                <w:numId w:val="26"/>
              </w:numPr>
              <w:spacing w:after="0"/>
              <w:jc w:val="left"/>
              <w:rPr>
                <w:rFonts w:eastAsia="SimSun" w:cs="Mangal"/>
                <w:color w:val="000000"/>
                <w:szCs w:val="22"/>
                <w:lang w:val="en-US" w:eastAsia="hi-IN" w:bidi="hi-IN"/>
              </w:rPr>
            </w:pPr>
            <w:r w:rsidRPr="00515D35">
              <w:rPr>
                <w:rFonts w:eastAsia="SimSun" w:cs="Mangal"/>
                <w:color w:val="000000"/>
                <w:szCs w:val="22"/>
                <w:lang w:val="en-US" w:eastAsia="hi-IN" w:bidi="hi-IN"/>
              </w:rPr>
              <w:t>Wavelength: 532nm</w:t>
            </w:r>
          </w:p>
          <w:p w14:paraId="25F209A4" w14:textId="77777777" w:rsidR="00E21D73" w:rsidRPr="00515D35" w:rsidRDefault="00E21D73" w:rsidP="00E21D73">
            <w:pPr>
              <w:widowControl w:val="0"/>
              <w:numPr>
                <w:ilvl w:val="0"/>
                <w:numId w:val="25"/>
              </w:numPr>
              <w:spacing w:after="0"/>
              <w:jc w:val="left"/>
              <w:rPr>
                <w:rFonts w:eastAsia="SimSun" w:cs="Mangal"/>
                <w:color w:val="000000"/>
                <w:szCs w:val="22"/>
                <w:lang w:val="en-US" w:eastAsia="hi-IN" w:bidi="hi-IN"/>
              </w:rPr>
            </w:pPr>
            <w:r w:rsidRPr="00515D35">
              <w:rPr>
                <w:rFonts w:eastAsia="SimSun" w:cs="Mangal"/>
                <w:color w:val="000000"/>
                <w:szCs w:val="22"/>
                <w:lang w:val="en-US" w:eastAsia="hi-IN" w:bidi="hi-IN"/>
              </w:rPr>
              <w:t xml:space="preserve">Output power: </w:t>
            </w:r>
            <w:proofErr w:type="spellStart"/>
            <w:r w:rsidRPr="00515D35">
              <w:rPr>
                <w:rFonts w:eastAsia="SimSun" w:cs="Mangal"/>
                <w:color w:val="000000"/>
                <w:szCs w:val="22"/>
                <w:lang w:val="en-US" w:eastAsia="hi-IN" w:bidi="hi-IN"/>
              </w:rPr>
              <w:t>τουλάχιστον</w:t>
            </w:r>
            <w:proofErr w:type="spellEnd"/>
            <w:r w:rsidRPr="00515D35">
              <w:rPr>
                <w:rFonts w:eastAsia="SimSun" w:cs="Mangal"/>
                <w:color w:val="000000"/>
                <w:szCs w:val="22"/>
                <w:lang w:val="en-US" w:eastAsia="hi-IN" w:bidi="hi-IN"/>
              </w:rPr>
              <w:t xml:space="preserve"> 80mW</w:t>
            </w:r>
          </w:p>
          <w:p w14:paraId="5168A741" w14:textId="77777777" w:rsidR="00E21D73" w:rsidRPr="00515D35" w:rsidRDefault="00E21D73" w:rsidP="00E21D73">
            <w:pPr>
              <w:widowControl w:val="0"/>
              <w:numPr>
                <w:ilvl w:val="0"/>
                <w:numId w:val="25"/>
              </w:numPr>
              <w:spacing w:after="0"/>
              <w:jc w:val="left"/>
              <w:rPr>
                <w:rFonts w:eastAsia="SimSun" w:cs="Mangal"/>
                <w:color w:val="000000"/>
                <w:szCs w:val="22"/>
                <w:lang w:val="en-US" w:eastAsia="hi-IN" w:bidi="hi-IN"/>
              </w:rPr>
            </w:pPr>
            <w:r w:rsidRPr="00515D35">
              <w:rPr>
                <w:rFonts w:eastAsia="SimSun" w:cs="Mangal"/>
                <w:color w:val="000000"/>
                <w:szCs w:val="22"/>
                <w:lang w:val="en-US" w:eastAsia="hi-IN" w:bidi="hi-IN"/>
              </w:rPr>
              <w:t>Spatial Mode: TEM</w:t>
            </w:r>
            <w:r w:rsidRPr="00515D35">
              <w:rPr>
                <w:rFonts w:eastAsia="SimSun" w:cs="Mangal"/>
                <w:color w:val="000000"/>
                <w:position w:val="-8"/>
                <w:szCs w:val="22"/>
                <w:vertAlign w:val="subscript"/>
                <w:lang w:val="en-US" w:eastAsia="hi-IN" w:bidi="hi-IN"/>
              </w:rPr>
              <w:t>00</w:t>
            </w:r>
            <w:r w:rsidRPr="00515D35">
              <w:rPr>
                <w:rFonts w:eastAsia="SimSun" w:cs="Mangal"/>
                <w:color w:val="000000"/>
                <w:szCs w:val="22"/>
                <w:lang w:val="en-US" w:eastAsia="hi-IN" w:bidi="hi-IN"/>
              </w:rPr>
              <w:t>, M</w:t>
            </w:r>
            <w:r w:rsidRPr="00515D35">
              <w:rPr>
                <w:rFonts w:eastAsia="SimSun" w:cs="Mangal"/>
                <w:color w:val="000000"/>
                <w:position w:val="8"/>
                <w:szCs w:val="22"/>
                <w:vertAlign w:val="superscript"/>
                <w:lang w:val="en-US" w:eastAsia="hi-IN" w:bidi="hi-IN"/>
              </w:rPr>
              <w:t xml:space="preserve">2 </w:t>
            </w:r>
            <w:r w:rsidRPr="00515D35">
              <w:rPr>
                <w:rFonts w:eastAsia="SimSun" w:cs="Mangal"/>
                <w:color w:val="000000"/>
                <w:szCs w:val="22"/>
                <w:lang w:val="en-US" w:eastAsia="hi-IN" w:bidi="hi-IN"/>
              </w:rPr>
              <w:t>&lt; 1.1</w:t>
            </w:r>
          </w:p>
          <w:p w14:paraId="36E537D0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Longitudinal Mode: Single Longitudinal Mode (</w:t>
            </w:r>
            <w:proofErr w:type="spellStart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slm</w:t>
            </w:r>
            <w:proofErr w:type="spellEnd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) </w:t>
            </w:r>
          </w:p>
          <w:p w14:paraId="129B002E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Linewidth: &lt;2MHz </w:t>
            </w:r>
          </w:p>
          <w:p w14:paraId="5F62A17A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Power Stability: &lt;+/- 2% over 8 hours </w:t>
            </w:r>
          </w:p>
          <w:p w14:paraId="65D9AB12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Noise: &lt;0.5% RMS (typ. 0.2%) </w:t>
            </w:r>
          </w:p>
          <w:p w14:paraId="6A84C500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Beam Diameter:&lt;2mm at output aperture </w:t>
            </w:r>
          </w:p>
          <w:p w14:paraId="02868DAF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Beam Divergence </w:t>
            </w: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ab/>
              <w:t xml:space="preserve">&lt; 1.5mRad (collimation options available) </w:t>
            </w:r>
          </w:p>
          <w:p w14:paraId="7EF62FA3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Polarization: &gt;100:1, Vertical </w:t>
            </w:r>
          </w:p>
          <w:p w14:paraId="458E81D8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Coherence length: &gt;30 meters </w:t>
            </w:r>
          </w:p>
          <w:p w14:paraId="07180F2B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Operating temp.: 10-35 deg C </w:t>
            </w:r>
          </w:p>
          <w:p w14:paraId="410A93FA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Laser Head Size: 126mm long x 62mm x 51mm </w:t>
            </w:r>
          </w:p>
          <w:p w14:paraId="4DDBAFDE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Power supply: 279mmx 205mm x 138mm </w:t>
            </w:r>
          </w:p>
          <w:p w14:paraId="7FF6AD83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Control: Fixed power operation </w:t>
            </w:r>
          </w:p>
          <w:p w14:paraId="356B80F0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 xml:space="preserve">Cooling: Head: Internal TECs, convection through base, 12 W. PSU: Internal fan air cooled </w:t>
            </w:r>
          </w:p>
          <w:p w14:paraId="783E44E3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Power requirement: (100 - 240 </w:t>
            </w:r>
            <w:proofErr w:type="gramStart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VAC,  50</w:t>
            </w:r>
            <w:proofErr w:type="gramEnd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/ 60 Hz Max 40W) - (100 - 240 VAC, 50 / 60 Hz Max 60W)</w:t>
            </w:r>
          </w:p>
          <w:p w14:paraId="07E5A02B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Expected lifetime</w:t>
            </w:r>
            <w:r w:rsidRPr="00515D35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: </w:t>
            </w: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&gt;10,000 hours</w:t>
            </w:r>
          </w:p>
          <w:p w14:paraId="0F3E5416" w14:textId="77777777" w:rsidR="00E21D73" w:rsidRPr="00515D35" w:rsidRDefault="00E21D73" w:rsidP="00D15A23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  <w:p w14:paraId="652C87E3" w14:textId="77777777" w:rsidR="00E21D73" w:rsidRPr="00515D35" w:rsidRDefault="00E21D73" w:rsidP="00D15A23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To laser θα </w:t>
            </w:r>
            <w:proofErr w:type="spellStart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συνοδεύετ</w:t>
            </w:r>
            <w:proofErr w:type="spellEnd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αι από Faraday Optical Isolator </w:t>
            </w:r>
            <w:proofErr w:type="spellStart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γι</w:t>
            </w:r>
            <w:proofErr w:type="spellEnd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α απ</w:t>
            </w:r>
            <w:proofErr w:type="spellStart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οτρο</w:t>
            </w:r>
            <w:proofErr w:type="spellEnd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πή </w:t>
            </w:r>
            <w:proofErr w:type="spellStart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της</w:t>
            </w:r>
            <w:proofErr w:type="spellEnd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π</w:t>
            </w:r>
            <w:proofErr w:type="spellStart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ίσω</w:t>
            </w:r>
            <w:proofErr w:type="spellEnd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α</w:t>
            </w:r>
            <w:proofErr w:type="spellStart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νάκλ</w:t>
            </w:r>
            <w:proofErr w:type="spellEnd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ασης </w:t>
            </w:r>
            <w:proofErr w:type="spellStart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της</w:t>
            </w:r>
            <w:proofErr w:type="spellEnd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δέσμης</w:t>
            </w:r>
            <w:proofErr w:type="spellEnd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εντός</w:t>
            </w:r>
            <w:proofErr w:type="spellEnd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του</w:t>
            </w:r>
            <w:proofErr w:type="spellEnd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laser </w:t>
            </w:r>
            <w:proofErr w:type="spellStart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με</w:t>
            </w:r>
            <w:proofErr w:type="spellEnd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τις</w:t>
            </w:r>
            <w:proofErr w:type="spellEnd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εξής</w:t>
            </w:r>
            <w:proofErr w:type="spellEnd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π</w:t>
            </w:r>
            <w:proofErr w:type="spellStart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ροδι</w:t>
            </w:r>
            <w:proofErr w:type="spellEnd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αγραφές: Center Wavelength: 532 nm, Spectral Range: 500–600 nm Clear Aperture: 4 </w:t>
            </w:r>
            <w:proofErr w:type="gramStart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mm,  Isolation</w:t>
            </w:r>
            <w:proofErr w:type="gramEnd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: 27–32 dB, Transmission &gt;88% Damage Threshold: 2 kW/cm</w:t>
            </w:r>
            <w:r w:rsidRPr="00515D35">
              <w:rPr>
                <w:rFonts w:ascii="Segoe UI" w:hAnsi="Segoe UI" w:cs="Segoe UI"/>
                <w:sz w:val="20"/>
                <w:szCs w:val="20"/>
                <w:vertAlign w:val="superscript"/>
                <w:lang w:val="en-US"/>
              </w:rPr>
              <w:t>2</w:t>
            </w: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. </w:t>
            </w:r>
            <w:r w:rsidRPr="00515D35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Εναλλακτικά αντίστοιχο φίλτρο θα είναι ενσωματωμένο στην κεφαλή του </w:t>
            </w: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laser</w:t>
            </w:r>
            <w:r w:rsidRPr="00515D35">
              <w:rPr>
                <w:rFonts w:ascii="Segoe UI" w:hAnsi="Segoe UI" w:cs="Segoe UI"/>
                <w:sz w:val="20"/>
                <w:szCs w:val="20"/>
                <w:lang w:val="el-GR"/>
              </w:rPr>
              <w:t>.</w:t>
            </w:r>
          </w:p>
          <w:p w14:paraId="7865FCA2" w14:textId="77777777" w:rsidR="00E21D73" w:rsidRPr="00515D35" w:rsidRDefault="00E21D73" w:rsidP="00D15A23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l-GR"/>
              </w:rPr>
              <w:t>Ο προμηθευτής υποχρεούται να παρέχει γραπτή εγγύηση καλής λειτουργίας των πηγών και του όλου εξοπλισμού για τουλάχιστον 1 έτος.</w:t>
            </w:r>
          </w:p>
          <w:p w14:paraId="7B99C5A3" w14:textId="77777777" w:rsidR="00E21D73" w:rsidRPr="00515D35" w:rsidRDefault="00E21D73" w:rsidP="00D15A23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l-GR"/>
              </w:rPr>
              <w:t>Απαιτείται η παράδοση του εξοπλισμού στο κτήριο Ε1, 1</w:t>
            </w:r>
            <w:r w:rsidRPr="00515D35">
              <w:rPr>
                <w:rFonts w:ascii="Segoe UI" w:hAnsi="Segoe UI" w:cs="Segoe UI"/>
                <w:sz w:val="20"/>
                <w:szCs w:val="20"/>
                <w:vertAlign w:val="superscript"/>
                <w:lang w:val="el-GR"/>
              </w:rPr>
              <w:t>ος</w:t>
            </w:r>
            <w:r w:rsidRPr="00515D35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όροφος, εργαστήριο Κεραμικών και Σύνθετων Υλικών.</w:t>
            </w:r>
          </w:p>
          <w:p w14:paraId="554008E8" w14:textId="77777777" w:rsidR="00E21D73" w:rsidRPr="00515D35" w:rsidRDefault="00E21D73" w:rsidP="00D15A23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Ο προμηθευτής πρέπει να αποδεικνύει την τεχνική εμπειρία  -προσκομίζοντας σχετικές συμβάσεις ή βεβαιώσεις -για τη δυνατότητα </w:t>
            </w:r>
            <w:r w:rsidRPr="00515D35">
              <w:rPr>
                <w:bCs/>
                <w:szCs w:val="22"/>
                <w:lang w:val="el-GR"/>
              </w:rPr>
              <w:t xml:space="preserve">ευθυγράμμισης και βαθμονόμησης </w:t>
            </w:r>
            <w:r w:rsidRPr="00515D35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του συγκεκριμένου </w:t>
            </w:r>
            <w:proofErr w:type="spellStart"/>
            <w:r w:rsidRPr="00515D35">
              <w:rPr>
                <w:rFonts w:ascii="Segoe UI" w:hAnsi="Segoe UI" w:cs="Segoe UI"/>
                <w:sz w:val="20"/>
                <w:szCs w:val="20"/>
                <w:lang w:val="el-GR"/>
              </w:rPr>
              <w:t>φασματομέτρου</w:t>
            </w:r>
            <w:proofErr w:type="spellEnd"/>
            <w:r w:rsidRPr="00515D35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Raman</w:t>
            </w:r>
            <w:r w:rsidRPr="00515D35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</w:t>
            </w: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RM</w:t>
            </w:r>
            <w:r w:rsidRPr="00515D35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-</w:t>
            </w: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Renishaw</w:t>
            </w:r>
            <w:r w:rsidRPr="00515D35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1000 μετά την εγκατάσταση της πηγής </w:t>
            </w: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laser</w:t>
            </w:r>
            <w:r w:rsidRPr="00515D35">
              <w:rPr>
                <w:rFonts w:ascii="Segoe UI" w:hAnsi="Segoe UI" w:cs="Segoe UI"/>
                <w:sz w:val="20"/>
                <w:szCs w:val="20"/>
                <w:lang w:val="el-GR"/>
              </w:rPr>
              <w:t>, και πιο συγκεκριμένα την τελευταία πενταετία να έχει κάνει δύο τουλάχιστον τέτοιες εγκαταστάσεις.</w:t>
            </w:r>
          </w:p>
          <w:p w14:paraId="14A28E84" w14:textId="77777777" w:rsidR="00E21D73" w:rsidRPr="00515D35" w:rsidRDefault="00E21D73" w:rsidP="00D15A23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21673" w14:textId="77777777" w:rsidR="00E21D73" w:rsidRPr="00515D35" w:rsidRDefault="00E21D73" w:rsidP="00D15A23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14:paraId="716411F7" w14:textId="77777777" w:rsidR="00E21D73" w:rsidRPr="00515D35" w:rsidRDefault="00E21D73" w:rsidP="00D15A23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14:paraId="271228EB" w14:textId="77777777" w:rsidR="00E21D73" w:rsidRPr="00515D35" w:rsidRDefault="00E21D73" w:rsidP="00D15A23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14:paraId="7EB88055" w14:textId="77777777" w:rsidR="00E21D73" w:rsidRPr="00515D35" w:rsidRDefault="00E21D73" w:rsidP="00D15A23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14:paraId="0720293B" w14:textId="77777777" w:rsidR="00E21D73" w:rsidRPr="00515D35" w:rsidRDefault="00E21D73" w:rsidP="00D15A23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14:paraId="77DA62B8" w14:textId="77777777" w:rsidR="00E21D73" w:rsidRPr="00515D35" w:rsidRDefault="00E21D73" w:rsidP="00D15A23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14:paraId="100A2615" w14:textId="77777777" w:rsidR="00E21D73" w:rsidRPr="00515D35" w:rsidRDefault="00E21D73" w:rsidP="00D15A23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14:paraId="7063A335" w14:textId="77777777" w:rsidR="00E21D73" w:rsidRPr="00515D35" w:rsidRDefault="00E21D73" w:rsidP="00D15A23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  <w:p w14:paraId="39790F35" w14:textId="77777777" w:rsidR="00E21D73" w:rsidRPr="00515D35" w:rsidRDefault="00E21D73" w:rsidP="00D15A23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92DE8" w14:textId="77777777" w:rsidR="00E21D73" w:rsidRPr="00515D35" w:rsidRDefault="00E21D73" w:rsidP="00D15A23">
            <w:pPr>
              <w:snapToGrid w:val="0"/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21D73" w:rsidRPr="00515D35" w14:paraId="0B69FD95" w14:textId="77777777" w:rsidTr="00D15A23">
        <w:trPr>
          <w:trHeight w:val="374"/>
        </w:trPr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76ACAD7B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Χώρος</w:t>
            </w:r>
            <w:proofErr w:type="spellEnd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 xml:space="preserve"> Πα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ράδοσης</w:t>
            </w:r>
            <w:proofErr w:type="spellEnd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 xml:space="preserve"> – 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Εγκ</w:t>
            </w:r>
            <w:proofErr w:type="spellEnd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ατάστασης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9884603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  <w:lang w:val="el-GR"/>
              </w:rPr>
            </w:pPr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Υπ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εύθυνος</w:t>
            </w:r>
            <w:proofErr w:type="spellEnd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γι</w:t>
            </w:r>
            <w:proofErr w:type="spellEnd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 xml:space="preserve">α 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Πληροφορ</w:t>
            </w:r>
            <w:r w:rsidRPr="00515D35">
              <w:rPr>
                <w:rFonts w:ascii="Segoe UI" w:hAnsi="Segoe UI" w:cs="Segoe UI"/>
                <w:b/>
                <w:sz w:val="16"/>
                <w:szCs w:val="16"/>
                <w:lang w:val="el-GR"/>
              </w:rPr>
              <w:t>ίες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BF2C485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Τηλ</w:t>
            </w:r>
            <w:proofErr w:type="spellEnd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. Υπ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ευθύνου</w:t>
            </w:r>
            <w:proofErr w:type="spellEnd"/>
          </w:p>
        </w:tc>
      </w:tr>
      <w:tr w:rsidR="00E21D73" w:rsidRPr="00515D35" w14:paraId="6D3F3F5D" w14:textId="77777777" w:rsidTr="00D15A23">
        <w:trPr>
          <w:trHeight w:val="60"/>
        </w:trPr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1F9BE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515D35">
              <w:rPr>
                <w:rFonts w:ascii="Segoe UI" w:hAnsi="Segoe UI" w:cs="Segoe UI"/>
                <w:sz w:val="16"/>
                <w:szCs w:val="16"/>
                <w:lang w:val="el-GR"/>
              </w:rPr>
              <w:t>Κτήριο Ε1, 1</w:t>
            </w:r>
            <w:r w:rsidRPr="00515D35">
              <w:rPr>
                <w:rFonts w:ascii="Segoe UI" w:hAnsi="Segoe UI" w:cs="Segoe UI"/>
                <w:sz w:val="16"/>
                <w:szCs w:val="16"/>
                <w:vertAlign w:val="superscript"/>
                <w:lang w:val="el-GR"/>
              </w:rPr>
              <w:t>ος</w:t>
            </w:r>
            <w:r w:rsidRPr="00515D35">
              <w:rPr>
                <w:rFonts w:ascii="Segoe UI" w:hAnsi="Segoe UI" w:cs="Segoe UI"/>
                <w:sz w:val="16"/>
                <w:szCs w:val="16"/>
                <w:lang w:val="el-GR"/>
              </w:rPr>
              <w:t xml:space="preserve"> όροφος, εργαστήριο Κεραμικών και Σύνθετων Υλικών.– Τμήμα Μηχανικών Επιστήμης Υλικών του Πανεπιστημίου Ιωαννίνων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6EC34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515D35">
              <w:rPr>
                <w:rFonts w:ascii="Segoe UI" w:hAnsi="Segoe UI" w:cs="Segoe UI"/>
                <w:sz w:val="16"/>
                <w:szCs w:val="16"/>
                <w:lang w:val="el-GR"/>
              </w:rPr>
              <w:t>ΚΑΘΗΓΗΤΗΣ ΜΙΧΑΗΛ ΚΑΡΑΚΑΣΙΔΗΣ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05C3C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515D35">
              <w:rPr>
                <w:rFonts w:ascii="Segoe UI" w:hAnsi="Segoe UI" w:cs="Segoe UI"/>
                <w:sz w:val="16"/>
                <w:szCs w:val="16"/>
                <w:lang w:val="el-GR"/>
              </w:rPr>
              <w:t>2651007276</w:t>
            </w:r>
          </w:p>
        </w:tc>
      </w:tr>
    </w:tbl>
    <w:p w14:paraId="2E6EBD42" w14:textId="77777777" w:rsidR="00E21D73" w:rsidRPr="00515D35" w:rsidRDefault="00E21D73" w:rsidP="00E21D73">
      <w:pPr>
        <w:jc w:val="left"/>
        <w:rPr>
          <w:lang w:val="el-GR"/>
        </w:rPr>
      </w:pPr>
    </w:p>
    <w:p w14:paraId="695F6B29" w14:textId="77777777" w:rsidR="00E21D73" w:rsidRPr="00515D35" w:rsidRDefault="00E21D73" w:rsidP="00E21D73">
      <w:pPr>
        <w:rPr>
          <w:lang w:val="el-GR"/>
        </w:rPr>
      </w:pPr>
      <w:r w:rsidRPr="00515D35">
        <w:rPr>
          <w:lang w:val="el-GR"/>
        </w:rPr>
        <w:br w:type="page"/>
      </w:r>
    </w:p>
    <w:tbl>
      <w:tblPr>
        <w:tblW w:w="9899" w:type="dxa"/>
        <w:jc w:val="center"/>
        <w:tblLayout w:type="fixed"/>
        <w:tblLook w:val="0000" w:firstRow="0" w:lastRow="0" w:firstColumn="0" w:lastColumn="0" w:noHBand="0" w:noVBand="0"/>
      </w:tblPr>
      <w:tblGrid>
        <w:gridCol w:w="1573"/>
        <w:gridCol w:w="2953"/>
        <w:gridCol w:w="3260"/>
        <w:gridCol w:w="992"/>
        <w:gridCol w:w="1121"/>
      </w:tblGrid>
      <w:tr w:rsidR="00E21D73" w:rsidRPr="00515D35" w14:paraId="5468C911" w14:textId="77777777" w:rsidTr="00D15A23">
        <w:trPr>
          <w:trHeight w:val="60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C9EEA1A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lastRenderedPageBreak/>
              <w:t xml:space="preserve">ΑΑ 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78791A1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Σύντομη</w:t>
            </w:r>
            <w:proofErr w:type="spellEnd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Περιγρ</w:t>
            </w:r>
            <w:proofErr w:type="spellEnd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 xml:space="preserve">αφή 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6EAB172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Μον</w:t>
            </w:r>
            <w:proofErr w:type="spellEnd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 xml:space="preserve">. 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Μετρ</w:t>
            </w:r>
            <w:proofErr w:type="spellEnd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4A621BA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Πλήθος</w:t>
            </w:r>
            <w:proofErr w:type="spellEnd"/>
          </w:p>
        </w:tc>
      </w:tr>
      <w:tr w:rsidR="00E21D73" w:rsidRPr="00515D35" w14:paraId="781703EA" w14:textId="77777777" w:rsidTr="00D15A23">
        <w:trPr>
          <w:trHeight w:val="405"/>
          <w:jc w:val="center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66B9D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515D35">
              <w:rPr>
                <w:rFonts w:ascii="Segoe UI" w:hAnsi="Segoe UI" w:cs="Segoe UI"/>
                <w:sz w:val="16"/>
                <w:szCs w:val="16"/>
                <w:lang w:val="el-GR"/>
              </w:rPr>
              <w:t>2</w:t>
            </w:r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4917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l-GR"/>
              </w:rPr>
              <w:t>Πηγή</w:t>
            </w: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LASER </w:t>
            </w:r>
            <w:r w:rsidRPr="00515D35">
              <w:rPr>
                <w:rFonts w:ascii="Segoe UI" w:hAnsi="Segoe UI" w:cs="Segoe UI"/>
                <w:sz w:val="20"/>
                <w:szCs w:val="20"/>
                <w:lang w:val="el-GR"/>
              </w:rPr>
              <w:t>τύπου</w:t>
            </w: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CW, Solid State 1064nm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FD624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515D35">
              <w:rPr>
                <w:rFonts w:ascii="Segoe UI" w:hAnsi="Segoe UI" w:cs="Segoe UI"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6F44C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515D35">
              <w:rPr>
                <w:rFonts w:ascii="Segoe UI" w:hAnsi="Segoe UI" w:cs="Segoe UI"/>
                <w:sz w:val="16"/>
                <w:szCs w:val="16"/>
                <w:lang w:val="el-GR"/>
              </w:rPr>
              <w:t>1</w:t>
            </w:r>
          </w:p>
        </w:tc>
      </w:tr>
      <w:tr w:rsidR="00E21D73" w:rsidRPr="00515D35" w14:paraId="6A2D5A6A" w14:textId="77777777" w:rsidTr="00D15A23">
        <w:trPr>
          <w:trHeight w:val="60"/>
          <w:jc w:val="center"/>
        </w:trPr>
        <w:tc>
          <w:tcPr>
            <w:tcW w:w="7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5FE0F09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Αν</w:t>
            </w:r>
            <w:proofErr w:type="spellEnd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 xml:space="preserve">αλυτικές 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Τεχνικές</w:t>
            </w:r>
            <w:proofErr w:type="spellEnd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Προδι</w:t>
            </w:r>
            <w:proofErr w:type="spellEnd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 xml:space="preserve">αγραφές 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E939CD2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Απα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ίτηση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FF3E1E2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</w:rPr>
            </w:pPr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Απ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άντηση</w:t>
            </w:r>
            <w:proofErr w:type="spellEnd"/>
          </w:p>
        </w:tc>
      </w:tr>
      <w:tr w:rsidR="00E21D73" w:rsidRPr="00515D35" w14:paraId="5ADCEE9C" w14:textId="77777777" w:rsidTr="00D15A23">
        <w:trPr>
          <w:trHeight w:val="1910"/>
          <w:jc w:val="center"/>
        </w:trPr>
        <w:tc>
          <w:tcPr>
            <w:tcW w:w="7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28100" w14:textId="77777777" w:rsidR="00E21D73" w:rsidRPr="00515D35" w:rsidRDefault="00E21D73" w:rsidP="00D15A23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515D35">
              <w:rPr>
                <w:rFonts w:ascii="Segoe UI" w:hAnsi="Segoe UI" w:cs="Segoe UI"/>
                <w:b/>
                <w:bCs/>
                <w:sz w:val="20"/>
                <w:szCs w:val="20"/>
                <w:lang w:val="el-GR"/>
              </w:rPr>
              <w:t xml:space="preserve">Πηγή LASER τύπου CW, </w:t>
            </w:r>
            <w:proofErr w:type="spellStart"/>
            <w:r w:rsidRPr="00515D35">
              <w:rPr>
                <w:rFonts w:ascii="Segoe UI" w:hAnsi="Segoe UI" w:cs="Segoe UI"/>
                <w:b/>
                <w:bCs/>
                <w:sz w:val="20"/>
                <w:szCs w:val="20"/>
                <w:lang w:val="el-GR"/>
              </w:rPr>
              <w:t>Solid</w:t>
            </w:r>
            <w:proofErr w:type="spellEnd"/>
            <w:r w:rsidRPr="00515D35">
              <w:rPr>
                <w:rFonts w:ascii="Segoe UI" w:hAnsi="Segoe UI" w:cs="Segoe UI"/>
                <w:b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515D35">
              <w:rPr>
                <w:rFonts w:ascii="Segoe UI" w:hAnsi="Segoe UI" w:cs="Segoe UI"/>
                <w:b/>
                <w:bCs/>
                <w:sz w:val="20"/>
                <w:szCs w:val="20"/>
                <w:lang w:val="el-GR"/>
              </w:rPr>
              <w:t>State</w:t>
            </w:r>
            <w:proofErr w:type="spellEnd"/>
            <w:r w:rsidRPr="00515D35">
              <w:rPr>
                <w:rFonts w:ascii="Segoe UI" w:hAnsi="Segoe UI" w:cs="Segoe UI"/>
                <w:b/>
                <w:bCs/>
                <w:sz w:val="20"/>
                <w:szCs w:val="20"/>
                <w:lang w:val="el-GR"/>
              </w:rPr>
              <w:t xml:space="preserve"> 1064nm</w:t>
            </w:r>
            <w:r w:rsidRPr="00515D35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, για φασματοσκοπία </w:t>
            </w: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FT</w:t>
            </w:r>
            <w:r w:rsidRPr="00515D35">
              <w:rPr>
                <w:rFonts w:ascii="Segoe UI" w:hAnsi="Segoe UI" w:cs="Segoe UI"/>
                <w:sz w:val="20"/>
                <w:szCs w:val="20"/>
                <w:lang w:val="el-GR"/>
              </w:rPr>
              <w:t>-</w:t>
            </w: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Raman</w:t>
            </w:r>
            <w:r w:rsidRPr="00515D35">
              <w:rPr>
                <w:rFonts w:ascii="Segoe UI" w:hAnsi="Segoe UI" w:cs="Segoe UI"/>
                <w:sz w:val="20"/>
                <w:szCs w:val="20"/>
                <w:lang w:val="el-GR"/>
              </w:rPr>
              <w:t>, εφοδιασμένη με τροφοδοτικό, καλώδια, έναρξη με κλειδί ασφαλείας, ρυθμιστή ισχύος.</w:t>
            </w:r>
          </w:p>
          <w:p w14:paraId="3A4BDDCD" w14:textId="77777777" w:rsidR="00E21D73" w:rsidRPr="00515D35" w:rsidRDefault="00E21D73" w:rsidP="00D15A23">
            <w:pPr>
              <w:rPr>
                <w:rFonts w:ascii="Segoe UI" w:hAnsi="Segoe UI" w:cs="Segoe UI"/>
                <w:b/>
                <w:bCs/>
                <w:sz w:val="20"/>
                <w:szCs w:val="20"/>
                <w:lang w:val="el-GR"/>
              </w:rPr>
            </w:pPr>
            <w:r w:rsidRPr="00515D35">
              <w:rPr>
                <w:rFonts w:ascii="Segoe UI" w:hAnsi="Segoe UI" w:cs="Segoe UI"/>
                <w:b/>
                <w:bCs/>
                <w:sz w:val="20"/>
                <w:szCs w:val="20"/>
                <w:lang w:val="el-GR"/>
              </w:rPr>
              <w:t>Προδιαγραφές</w:t>
            </w:r>
            <w:r w:rsidRPr="00515D35">
              <w:rPr>
                <w:lang w:val="el-GR"/>
              </w:rPr>
              <w:t xml:space="preserve"> </w:t>
            </w:r>
            <w:r w:rsidRPr="00515D35">
              <w:rPr>
                <w:rFonts w:ascii="Segoe UI" w:hAnsi="Segoe UI" w:cs="Segoe UI"/>
                <w:b/>
                <w:bCs/>
                <w:sz w:val="20"/>
                <w:szCs w:val="20"/>
                <w:lang w:val="el-GR"/>
              </w:rPr>
              <w:t>LASER 1064nm</w:t>
            </w:r>
          </w:p>
          <w:p w14:paraId="0B88E488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Power: </w:t>
            </w:r>
            <w:proofErr w:type="spellStart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ελάχιστο</w:t>
            </w:r>
            <w:proofErr w:type="spellEnd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1.5W </w:t>
            </w:r>
          </w:p>
          <w:p w14:paraId="1DB3EDD4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Spectral Bandwidth: 80GHz</w:t>
            </w:r>
          </w:p>
          <w:p w14:paraId="1AB7AF3E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Power Stability: &lt;0.1% RMS</w:t>
            </w:r>
          </w:p>
          <w:p w14:paraId="13CA8D1B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Pointing Stability: &lt;10 µrad/°C</w:t>
            </w:r>
          </w:p>
          <w:p w14:paraId="5C940565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M</w:t>
            </w:r>
            <w:r w:rsidRPr="00515D35">
              <w:rPr>
                <w:rFonts w:ascii="Segoe UI" w:hAnsi="Segoe UI" w:cs="Segoe UI"/>
                <w:sz w:val="20"/>
                <w:szCs w:val="20"/>
                <w:vertAlign w:val="superscript"/>
                <w:lang w:val="en-US"/>
              </w:rPr>
              <w:t>2</w:t>
            </w: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: &lt;1.15</w:t>
            </w:r>
          </w:p>
          <w:p w14:paraId="359FE38F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Beam Diameter: &lt;2mm </w:t>
            </w:r>
          </w:p>
          <w:p w14:paraId="51E9C60E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Polarisation</w:t>
            </w:r>
            <w:proofErr w:type="spellEnd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Direction: Horizontal</w:t>
            </w:r>
          </w:p>
          <w:p w14:paraId="105FF083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Operating Temperature: 15 - 40°C</w:t>
            </w:r>
          </w:p>
          <w:p w14:paraId="4B9A9ADF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Umbilical Length: 1.5m</w:t>
            </w:r>
          </w:p>
          <w:p w14:paraId="05342938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Laser Class: Class IV</w:t>
            </w:r>
          </w:p>
          <w:p w14:paraId="3D1DF268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Wavelength: 1064nm</w:t>
            </w:r>
          </w:p>
          <w:p w14:paraId="40E947F0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Coherence Length: ~4mm</w:t>
            </w:r>
          </w:p>
          <w:p w14:paraId="507998F4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Noise: &lt;0.15% RMS</w:t>
            </w:r>
          </w:p>
          <w:p w14:paraId="63EDAF84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Spatial Mode: TEM00</w:t>
            </w:r>
          </w:p>
          <w:p w14:paraId="307343DB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Divergence: &lt;1.0mrad</w:t>
            </w:r>
          </w:p>
          <w:p w14:paraId="50FEE76C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proofErr w:type="spellStart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Polarisation</w:t>
            </w:r>
            <w:proofErr w:type="spellEnd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Ratio: &gt;100:1</w:t>
            </w:r>
          </w:p>
          <w:p w14:paraId="5E010348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Beam Angle: &lt;1 </w:t>
            </w:r>
            <w:proofErr w:type="spellStart"/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mrad</w:t>
            </w:r>
            <w:proofErr w:type="spellEnd"/>
          </w:p>
          <w:p w14:paraId="67E7D452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Weight: 1.5kgs</w:t>
            </w:r>
          </w:p>
          <w:p w14:paraId="43C92E99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Warmup Time: &lt;10 minutes</w:t>
            </w:r>
          </w:p>
          <w:p w14:paraId="180D7123" w14:textId="77777777" w:rsidR="00E21D73" w:rsidRPr="00515D35" w:rsidRDefault="00E21D73" w:rsidP="00E21D73">
            <w:pPr>
              <w:numPr>
                <w:ilvl w:val="0"/>
                <w:numId w:val="25"/>
              </w:numPr>
              <w:spacing w:before="60" w:after="60"/>
              <w:rPr>
                <w:lang w:val="el-GR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n-US"/>
              </w:rPr>
              <w:t>Expected lifetime: &gt;6,000</w:t>
            </w:r>
            <w:r w:rsidRPr="00515D35">
              <w:rPr>
                <w:szCs w:val="22"/>
                <w:lang w:val="el-GR"/>
              </w:rPr>
              <w:t xml:space="preserve"> </w:t>
            </w:r>
            <w:r w:rsidRPr="00515D35">
              <w:rPr>
                <w:szCs w:val="22"/>
              </w:rPr>
              <w:t>hours</w:t>
            </w:r>
            <w:r w:rsidRPr="00515D35">
              <w:rPr>
                <w:szCs w:val="22"/>
                <w:lang w:val="el-GR"/>
              </w:rPr>
              <w:t xml:space="preserve"> </w:t>
            </w:r>
          </w:p>
          <w:p w14:paraId="56B9FF1D" w14:textId="77777777" w:rsidR="00E21D73" w:rsidRPr="00515D35" w:rsidRDefault="00E21D73" w:rsidP="00D15A23">
            <w:pPr>
              <w:spacing w:before="60" w:after="60"/>
              <w:rPr>
                <w:lang w:val="el-GR"/>
              </w:rPr>
            </w:pPr>
          </w:p>
          <w:p w14:paraId="387CEC9A" w14:textId="77777777" w:rsidR="00E21D73" w:rsidRPr="00515D35" w:rsidRDefault="00E21D73" w:rsidP="00D15A23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l-GR"/>
              </w:rPr>
              <w:t>Ο προμηθευτής υποχρεούται να παρέχει γραπτή εγγύηση καλής λειτουργίας των πηγών και του όλου εξοπλισμού για τουλάχιστον 1 έτος.</w:t>
            </w:r>
          </w:p>
          <w:p w14:paraId="2B8DAD75" w14:textId="77777777" w:rsidR="00E21D73" w:rsidRPr="00515D35" w:rsidRDefault="00E21D73" w:rsidP="00D15A23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42F5A" w14:textId="77777777" w:rsidR="00E21D73" w:rsidRPr="00515D35" w:rsidRDefault="00E21D73" w:rsidP="00D15A23">
            <w:pPr>
              <w:spacing w:after="0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98555" w14:textId="77777777" w:rsidR="00E21D73" w:rsidRPr="00515D35" w:rsidRDefault="00E21D73" w:rsidP="00D15A23">
            <w:pPr>
              <w:snapToGrid w:val="0"/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E21D73" w:rsidRPr="00515D35" w14:paraId="24B5E9DE" w14:textId="77777777" w:rsidTr="00D15A23">
        <w:trPr>
          <w:trHeight w:val="60"/>
          <w:jc w:val="center"/>
        </w:trPr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8BAC39E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Χώρος</w:t>
            </w:r>
            <w:proofErr w:type="spellEnd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 xml:space="preserve"> Πα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ράδοσης</w:t>
            </w:r>
            <w:proofErr w:type="spellEnd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 xml:space="preserve"> – 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Εγκ</w:t>
            </w:r>
            <w:proofErr w:type="spellEnd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ατάστασης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FEF6248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  <w:lang w:val="el-GR"/>
              </w:rPr>
            </w:pPr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Υπ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εύθυνος</w:t>
            </w:r>
            <w:proofErr w:type="spellEnd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γι</w:t>
            </w:r>
            <w:proofErr w:type="spellEnd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 xml:space="preserve">α 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Πληροφορ</w:t>
            </w:r>
            <w:r w:rsidRPr="00515D35">
              <w:rPr>
                <w:rFonts w:ascii="Segoe UI" w:hAnsi="Segoe UI" w:cs="Segoe UI"/>
                <w:b/>
                <w:sz w:val="16"/>
                <w:szCs w:val="16"/>
                <w:lang w:val="el-GR"/>
              </w:rPr>
              <w:t>ίες</w:t>
            </w:r>
            <w:proofErr w:type="spellEnd"/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D9A54D8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Τηλ</w:t>
            </w:r>
            <w:proofErr w:type="spellEnd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. Υπ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ευθύνου</w:t>
            </w:r>
            <w:proofErr w:type="spellEnd"/>
          </w:p>
        </w:tc>
      </w:tr>
      <w:tr w:rsidR="00E21D73" w:rsidRPr="00515D35" w14:paraId="1228647E" w14:textId="77777777" w:rsidTr="00D15A23">
        <w:trPr>
          <w:trHeight w:val="60"/>
          <w:jc w:val="center"/>
        </w:trPr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9A5D0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515D35">
              <w:rPr>
                <w:rFonts w:ascii="Segoe UI" w:hAnsi="Segoe UI" w:cs="Segoe UI"/>
                <w:sz w:val="16"/>
                <w:szCs w:val="16"/>
                <w:lang w:val="el-GR"/>
              </w:rPr>
              <w:t>Κτήριο Ε1, 1ος όροφος, εργαστήριο Κεραμικών και Σύνθετων Υλικών.– Τμήμα Μηχανικών Επιστήμης Υλικών του Πανεπιστημίου Ιωαννίνων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B174C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515D35">
              <w:rPr>
                <w:rFonts w:ascii="Segoe UI" w:hAnsi="Segoe UI" w:cs="Segoe UI"/>
                <w:sz w:val="16"/>
                <w:szCs w:val="16"/>
                <w:lang w:val="el-GR"/>
              </w:rPr>
              <w:t>ΚΑΘΗΓΗΤΗΣ ΜΙΧΑΗΛ ΚΑΡΑΚΑΣΙΔΗΣ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98677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515D35">
              <w:rPr>
                <w:rFonts w:ascii="Segoe UI" w:hAnsi="Segoe UI" w:cs="Segoe UI"/>
                <w:sz w:val="16"/>
                <w:szCs w:val="16"/>
                <w:lang w:val="el-GR"/>
              </w:rPr>
              <w:t>2651007276</w:t>
            </w:r>
          </w:p>
        </w:tc>
      </w:tr>
    </w:tbl>
    <w:p w14:paraId="32A3E069" w14:textId="77777777" w:rsidR="00E21D73" w:rsidRPr="00515D35" w:rsidRDefault="00E21D73" w:rsidP="00E21D73">
      <w:pPr>
        <w:jc w:val="left"/>
        <w:rPr>
          <w:lang w:val="el-GR"/>
        </w:rPr>
      </w:pPr>
    </w:p>
    <w:p w14:paraId="53E4DD2E" w14:textId="77777777" w:rsidR="00E21D73" w:rsidRPr="00515D35" w:rsidRDefault="00E21D73" w:rsidP="00E21D73">
      <w:pPr>
        <w:rPr>
          <w:rFonts w:ascii="Segoe UI" w:hAnsi="Segoe UI" w:cs="Segoe UI"/>
          <w:b/>
          <w:szCs w:val="22"/>
          <w:lang w:val="el-GR"/>
        </w:rPr>
      </w:pPr>
      <w:r w:rsidRPr="00515D35">
        <w:rPr>
          <w:lang w:val="el-GR"/>
        </w:rPr>
        <w:br w:type="page"/>
      </w:r>
      <w:r w:rsidRPr="00515D35">
        <w:rPr>
          <w:rFonts w:ascii="Segoe UI" w:hAnsi="Segoe UI" w:cs="Segoe UI"/>
          <w:b/>
          <w:szCs w:val="22"/>
          <w:lang w:val="el-GR"/>
        </w:rPr>
        <w:lastRenderedPageBreak/>
        <w:t>ΟΜΑΔΑ Β: ΠΗΓΗ ΓΙΑ ΦΑΣΜΑΤΟΣΚΟΠΙΑ MOESSBAUER</w:t>
      </w:r>
    </w:p>
    <w:p w14:paraId="0E062107" w14:textId="77777777" w:rsidR="00E21D73" w:rsidRPr="00515D35" w:rsidRDefault="00E21D73" w:rsidP="00E21D73">
      <w:pPr>
        <w:rPr>
          <w:rFonts w:ascii="Segoe UI" w:hAnsi="Segoe UI" w:cs="Segoe UI"/>
          <w:szCs w:val="22"/>
          <w:lang w:val="el-GR"/>
        </w:rPr>
      </w:pPr>
      <w:r w:rsidRPr="00515D35">
        <w:rPr>
          <w:rFonts w:ascii="Segoe UI" w:hAnsi="Segoe UI" w:cs="Segoe UI"/>
          <w:szCs w:val="22"/>
          <w:lang w:val="el-GR"/>
        </w:rPr>
        <w:t>ΚΑΘΑΡΗ ΑΞΙΑ ΟΜΑΔΑΣ: 4.838,71€</w:t>
      </w:r>
    </w:p>
    <w:p w14:paraId="1C2DD1ED" w14:textId="77777777" w:rsidR="00E21D73" w:rsidRPr="00515D35" w:rsidRDefault="00E21D73" w:rsidP="00E21D73">
      <w:pPr>
        <w:rPr>
          <w:rFonts w:ascii="Segoe UI" w:hAnsi="Segoe UI" w:cs="Segoe UI"/>
          <w:szCs w:val="22"/>
          <w:lang w:val="el-GR"/>
        </w:rPr>
      </w:pPr>
      <w:r w:rsidRPr="00515D35">
        <w:rPr>
          <w:rFonts w:ascii="Segoe UI" w:hAnsi="Segoe UI" w:cs="Segoe UI"/>
          <w:bCs/>
          <w:szCs w:val="22"/>
          <w:lang w:val="el-GR"/>
        </w:rPr>
        <w:t xml:space="preserve">ΦΠΑ 24%: </w:t>
      </w:r>
      <w:r w:rsidRPr="00515D35">
        <w:rPr>
          <w:rFonts w:ascii="Segoe UI" w:hAnsi="Segoe UI" w:cs="Segoe UI"/>
          <w:szCs w:val="22"/>
          <w:lang w:val="el-GR"/>
        </w:rPr>
        <w:t>1.161,29€</w:t>
      </w:r>
    </w:p>
    <w:p w14:paraId="24DB3669" w14:textId="77777777" w:rsidR="00E21D73" w:rsidRPr="00515D35" w:rsidRDefault="00E21D73" w:rsidP="00E21D73">
      <w:pPr>
        <w:rPr>
          <w:rFonts w:ascii="Segoe UI" w:hAnsi="Segoe UI" w:cs="Segoe UI"/>
          <w:b/>
          <w:szCs w:val="22"/>
          <w:lang w:val="el-GR"/>
        </w:rPr>
      </w:pPr>
      <w:r w:rsidRPr="00515D35">
        <w:rPr>
          <w:rFonts w:ascii="Segoe UI" w:hAnsi="Segoe UI" w:cs="Segoe UI"/>
          <w:szCs w:val="22"/>
          <w:lang w:val="el-GR"/>
        </w:rPr>
        <w:t>ΣΥΝΟΛΙΚΗ ΑΞΙΑ ΟΜΑΔΑΣ ΜΕ ΦΠΑ: 6.000,00€</w:t>
      </w:r>
    </w:p>
    <w:p w14:paraId="08C30E4C" w14:textId="77777777" w:rsidR="00E21D73" w:rsidRPr="00515D35" w:rsidRDefault="00E21D73" w:rsidP="00E21D73">
      <w:pPr>
        <w:rPr>
          <w:rFonts w:ascii="Segoe UI" w:eastAsia="Tahoma" w:hAnsi="Segoe UI" w:cs="Segoe UI"/>
          <w:szCs w:val="22"/>
          <w:lang w:val="el-GR"/>
        </w:rPr>
      </w:pPr>
      <w:r w:rsidRPr="00515D35">
        <w:rPr>
          <w:rFonts w:ascii="Segoe UI" w:eastAsia="Tahoma" w:hAnsi="Segoe UI" w:cs="Segoe UI"/>
          <w:szCs w:val="22"/>
          <w:lang w:val="el-GR"/>
        </w:rPr>
        <w:t>CPV: 38000000-5</w:t>
      </w:r>
    </w:p>
    <w:p w14:paraId="3E083D45" w14:textId="77777777" w:rsidR="00E21D73" w:rsidRPr="00515D35" w:rsidRDefault="00E21D73" w:rsidP="00E21D73">
      <w:pPr>
        <w:jc w:val="left"/>
        <w:rPr>
          <w:rFonts w:ascii="Segoe UI" w:hAnsi="Segoe UI" w:cs="Segoe UI"/>
          <w:b/>
          <w:color w:val="002060"/>
          <w:sz w:val="24"/>
          <w:lang w:val="el-GR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421"/>
        <w:gridCol w:w="2093"/>
        <w:gridCol w:w="4127"/>
        <w:gridCol w:w="976"/>
        <w:gridCol w:w="1012"/>
      </w:tblGrid>
      <w:tr w:rsidR="00E21D73" w:rsidRPr="00515D35" w14:paraId="305C8988" w14:textId="77777777" w:rsidTr="00D15A23">
        <w:trPr>
          <w:trHeight w:val="6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D235ABA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  <w:r w:rsidRPr="00515D35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Ομάδα Β: </w:t>
            </w:r>
            <w:r w:rsidRPr="00515D35">
              <w:rPr>
                <w:rFonts w:ascii="Segoe UI" w:hAnsi="Segoe UI" w:cs="Segoe UI"/>
                <w:b/>
                <w:szCs w:val="22"/>
                <w:lang w:val="el-GR"/>
              </w:rPr>
              <w:t>: ΠΗΓΗ ΓΙΑ ΦΑΣΜΑΤΟΣΚΟΠΙΑ MOESSBAUER</w:t>
            </w:r>
          </w:p>
        </w:tc>
      </w:tr>
      <w:tr w:rsidR="00E21D73" w:rsidRPr="00515D35" w14:paraId="5CBF9199" w14:textId="77777777" w:rsidTr="00D15A23">
        <w:trPr>
          <w:trHeight w:val="436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914F8D3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 xml:space="preserve">ΑΑ 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6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49AAF5C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Σύντομη</w:t>
            </w:r>
            <w:proofErr w:type="spellEnd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Περιγρ</w:t>
            </w:r>
            <w:proofErr w:type="spellEnd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 xml:space="preserve">αφή 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D464E2A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Μον</w:t>
            </w:r>
            <w:proofErr w:type="spellEnd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 xml:space="preserve">. 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Μετρ</w:t>
            </w:r>
            <w:proofErr w:type="spellEnd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D3170C2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Πλήθος</w:t>
            </w:r>
            <w:proofErr w:type="spellEnd"/>
          </w:p>
        </w:tc>
      </w:tr>
      <w:tr w:rsidR="00E21D73" w:rsidRPr="00515D35" w14:paraId="5079C85F" w14:textId="77777777" w:rsidTr="00D15A23">
        <w:trPr>
          <w:trHeight w:val="405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19397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515D35">
              <w:rPr>
                <w:rFonts w:ascii="Segoe UI" w:hAnsi="Segoe UI" w:cs="Segoe UI"/>
                <w:sz w:val="16"/>
                <w:szCs w:val="16"/>
                <w:lang w:val="el-GR"/>
              </w:rPr>
              <w:t>1</w:t>
            </w:r>
          </w:p>
        </w:tc>
        <w:tc>
          <w:tcPr>
            <w:tcW w:w="6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7EF1B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515D35">
              <w:rPr>
                <w:b/>
                <w:lang w:val="el-GR"/>
              </w:rPr>
              <w:t xml:space="preserve">Ραδιενεργή πηγή κλειστού τύπου φασματοσκοπίας </w:t>
            </w:r>
            <w:r w:rsidRPr="00515D35">
              <w:rPr>
                <w:b/>
              </w:rPr>
              <w:t>M</w:t>
            </w:r>
            <w:r w:rsidRPr="00515D35">
              <w:rPr>
                <w:b/>
                <w:lang w:val="el-GR"/>
              </w:rPr>
              <w:t>ö</w:t>
            </w:r>
            <w:proofErr w:type="spellStart"/>
            <w:r w:rsidRPr="00515D35">
              <w:rPr>
                <w:b/>
              </w:rPr>
              <w:t>ssbauer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CC430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515D35">
              <w:rPr>
                <w:rFonts w:ascii="Segoe UI" w:hAnsi="Segoe UI" w:cs="Segoe UI"/>
                <w:sz w:val="16"/>
                <w:szCs w:val="16"/>
                <w:lang w:val="el-GR"/>
              </w:rPr>
              <w:t>ΤΜΧ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3610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515D35">
              <w:rPr>
                <w:rFonts w:ascii="Segoe UI" w:hAnsi="Segoe UI" w:cs="Segoe UI"/>
                <w:sz w:val="16"/>
                <w:szCs w:val="16"/>
                <w:lang w:val="el-GR"/>
              </w:rPr>
              <w:t>1</w:t>
            </w:r>
          </w:p>
        </w:tc>
      </w:tr>
      <w:tr w:rsidR="00E21D73" w:rsidRPr="00515D35" w14:paraId="31F4681D" w14:textId="77777777" w:rsidTr="00D15A23">
        <w:trPr>
          <w:trHeight w:val="6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B08C611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515D35">
              <w:rPr>
                <w:rFonts w:ascii="Segoe UI" w:hAnsi="Segoe UI" w:cs="Segoe UI"/>
                <w:b/>
                <w:sz w:val="20"/>
                <w:szCs w:val="20"/>
              </w:rPr>
              <w:t>Αν</w:t>
            </w:r>
            <w:proofErr w:type="spellEnd"/>
            <w:r w:rsidRPr="00515D35">
              <w:rPr>
                <w:rFonts w:ascii="Segoe UI" w:hAnsi="Segoe UI" w:cs="Segoe UI"/>
                <w:b/>
                <w:sz w:val="20"/>
                <w:szCs w:val="20"/>
              </w:rPr>
              <w:t xml:space="preserve">αλυτικές </w:t>
            </w:r>
            <w:proofErr w:type="spellStart"/>
            <w:r w:rsidRPr="00515D35">
              <w:rPr>
                <w:rFonts w:ascii="Segoe UI" w:hAnsi="Segoe UI" w:cs="Segoe UI"/>
                <w:b/>
                <w:sz w:val="20"/>
                <w:szCs w:val="20"/>
              </w:rPr>
              <w:t>Τεχνικές</w:t>
            </w:r>
            <w:proofErr w:type="spellEnd"/>
            <w:r w:rsidRPr="00515D35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515D35">
              <w:rPr>
                <w:rFonts w:ascii="Segoe UI" w:hAnsi="Segoe UI" w:cs="Segoe UI"/>
                <w:b/>
                <w:sz w:val="20"/>
                <w:szCs w:val="20"/>
              </w:rPr>
              <w:t>Προδι</w:t>
            </w:r>
            <w:proofErr w:type="spellEnd"/>
            <w:r w:rsidRPr="00515D35">
              <w:rPr>
                <w:rFonts w:ascii="Segoe UI" w:hAnsi="Segoe UI" w:cs="Segoe UI"/>
                <w:b/>
                <w:sz w:val="20"/>
                <w:szCs w:val="20"/>
              </w:rPr>
              <w:t xml:space="preserve">αγραφές </w:t>
            </w:r>
            <w:proofErr w:type="spellStart"/>
            <w:r w:rsidRPr="00515D35">
              <w:rPr>
                <w:rFonts w:ascii="Segoe UI" w:hAnsi="Segoe UI" w:cs="Segoe UI"/>
                <w:b/>
                <w:sz w:val="20"/>
                <w:szCs w:val="20"/>
              </w:rPr>
              <w:t>Είδους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AA3670C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Απα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ίτηση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9B50E59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</w:rPr>
            </w:pPr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Απ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άντηση</w:t>
            </w:r>
            <w:proofErr w:type="spellEnd"/>
          </w:p>
        </w:tc>
      </w:tr>
      <w:tr w:rsidR="00E21D73" w:rsidRPr="00515D35" w14:paraId="09F51877" w14:textId="77777777" w:rsidTr="00D15A23">
        <w:trPr>
          <w:trHeight w:val="112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AFD13" w14:textId="77777777" w:rsidR="00E21D73" w:rsidRPr="00515D35" w:rsidRDefault="00E21D73" w:rsidP="00D15A23">
            <w:pPr>
              <w:rPr>
                <w:lang w:val="el-GR"/>
              </w:rPr>
            </w:pPr>
            <w:r w:rsidRPr="00515D35">
              <w:rPr>
                <w:b/>
                <w:lang w:val="el-GR"/>
              </w:rPr>
              <w:t xml:space="preserve">Ραδιενεργή πηγή κλειστού τύπου φασματοσκοπίας </w:t>
            </w:r>
            <w:r w:rsidRPr="00515D35">
              <w:rPr>
                <w:b/>
              </w:rPr>
              <w:t>M</w:t>
            </w:r>
            <w:r w:rsidRPr="00515D35">
              <w:rPr>
                <w:b/>
                <w:lang w:val="el-GR"/>
              </w:rPr>
              <w:t>ö</w:t>
            </w:r>
            <w:proofErr w:type="spellStart"/>
            <w:r w:rsidRPr="00515D35">
              <w:rPr>
                <w:b/>
              </w:rPr>
              <w:t>ssbauer</w:t>
            </w:r>
            <w:proofErr w:type="spellEnd"/>
            <w:r w:rsidRPr="00515D35">
              <w:rPr>
                <w:lang w:val="el-GR"/>
              </w:rPr>
              <w:t xml:space="preserve"> 57</w:t>
            </w:r>
            <w:r w:rsidRPr="00515D35">
              <w:t>Co</w:t>
            </w:r>
            <w:r w:rsidRPr="00515D35">
              <w:rPr>
                <w:lang w:val="el-GR"/>
              </w:rPr>
              <w:t xml:space="preserve"> </w:t>
            </w:r>
            <w:proofErr w:type="spellStart"/>
            <w:r w:rsidRPr="00515D35">
              <w:rPr>
                <w:lang w:val="el-GR"/>
              </w:rPr>
              <w:t>ενεργότητας</w:t>
            </w:r>
            <w:proofErr w:type="spellEnd"/>
            <w:r w:rsidRPr="00515D35">
              <w:rPr>
                <w:lang w:val="el-GR"/>
              </w:rPr>
              <w:t xml:space="preserve"> 50 </w:t>
            </w:r>
            <w:proofErr w:type="spellStart"/>
            <w:r w:rsidRPr="00515D35">
              <w:t>mCi</w:t>
            </w:r>
            <w:proofErr w:type="spellEnd"/>
            <w:r w:rsidRPr="00515D35">
              <w:rPr>
                <w:lang w:val="el-GR"/>
              </w:rPr>
              <w:t xml:space="preserve"> (1850 </w:t>
            </w:r>
            <w:proofErr w:type="spellStart"/>
            <w:r w:rsidRPr="00515D35">
              <w:t>MBq</w:t>
            </w:r>
            <w:proofErr w:type="spellEnd"/>
            <w:r w:rsidRPr="00515D35">
              <w:rPr>
                <w:lang w:val="el-GR"/>
              </w:rPr>
              <w:t xml:space="preserve">) κατά τον χρόνο αποστολής-παράδοσης. </w:t>
            </w:r>
          </w:p>
          <w:p w14:paraId="3FDB81E4" w14:textId="77777777" w:rsidR="00E21D73" w:rsidRPr="00515D35" w:rsidRDefault="00E21D73" w:rsidP="00D15A23">
            <w:pPr>
              <w:rPr>
                <w:lang w:val="el-GR"/>
              </w:rPr>
            </w:pPr>
            <w:r w:rsidRPr="00515D35">
              <w:rPr>
                <w:lang w:val="el-GR"/>
              </w:rPr>
              <w:t xml:space="preserve">Υλικό μήτρας: </w:t>
            </w:r>
            <w:r w:rsidRPr="00515D35">
              <w:t>Rh</w:t>
            </w:r>
            <w:r w:rsidRPr="00515D35">
              <w:rPr>
                <w:lang w:val="el-GR"/>
              </w:rPr>
              <w:t xml:space="preserve">. </w:t>
            </w:r>
          </w:p>
          <w:p w14:paraId="6312E650" w14:textId="77777777" w:rsidR="00E21D73" w:rsidRPr="00515D35" w:rsidRDefault="00E21D73" w:rsidP="00D15A23">
            <w:pPr>
              <w:rPr>
                <w:lang w:val="el-GR"/>
              </w:rPr>
            </w:pPr>
            <w:r w:rsidRPr="00515D35">
              <w:rPr>
                <w:lang w:val="el-GR"/>
              </w:rPr>
              <w:t xml:space="preserve">Ενεργός διάμετρος 8 </w:t>
            </w:r>
            <w:r w:rsidRPr="00515D35">
              <w:t>mm</w:t>
            </w:r>
            <w:r w:rsidRPr="00515D35">
              <w:rPr>
                <w:lang w:val="el-GR"/>
              </w:rPr>
              <w:t xml:space="preserve"> με παράθυρο </w:t>
            </w:r>
            <w:r w:rsidRPr="00515D35">
              <w:t>Be</w:t>
            </w:r>
            <w:r w:rsidRPr="00515D35">
              <w:rPr>
                <w:lang w:val="el-GR"/>
              </w:rPr>
              <w:t xml:space="preserve">. </w:t>
            </w:r>
          </w:p>
          <w:p w14:paraId="671A66C6" w14:textId="77777777" w:rsidR="00E21D73" w:rsidRPr="00515D35" w:rsidRDefault="00E21D73" w:rsidP="00D15A23">
            <w:pPr>
              <w:rPr>
                <w:lang w:val="el-GR"/>
              </w:rPr>
            </w:pPr>
            <w:r w:rsidRPr="00515D35">
              <w:rPr>
                <w:lang w:val="el-GR"/>
              </w:rPr>
              <w:t xml:space="preserve">Κάψουλα φορέα </w:t>
            </w:r>
            <w:proofErr w:type="spellStart"/>
            <w:r w:rsidRPr="00515D35">
              <w:t>Ti</w:t>
            </w:r>
            <w:proofErr w:type="spellEnd"/>
            <w:r w:rsidRPr="00515D35">
              <w:rPr>
                <w:lang w:val="el-GR"/>
              </w:rPr>
              <w:t xml:space="preserve">, διαμέτρου 14 </w:t>
            </w:r>
            <w:r w:rsidRPr="00515D35">
              <w:t>mm</w:t>
            </w:r>
            <w:r w:rsidRPr="00515D35">
              <w:rPr>
                <w:lang w:val="el-GR"/>
              </w:rPr>
              <w:t xml:space="preserve">, ύψους 14 </w:t>
            </w:r>
            <w:r w:rsidRPr="00515D35">
              <w:t>mm</w:t>
            </w:r>
            <w:r w:rsidRPr="00515D35">
              <w:rPr>
                <w:lang w:val="el-GR"/>
              </w:rPr>
              <w:t xml:space="preserve"> και υποδοχής Μ4 θηλυκό. </w:t>
            </w:r>
          </w:p>
          <w:p w14:paraId="7AE5A05A" w14:textId="77777777" w:rsidR="00E21D73" w:rsidRPr="00515D35" w:rsidRDefault="00E21D73" w:rsidP="00D15A23">
            <w:pPr>
              <w:rPr>
                <w:lang w:val="el-GR"/>
              </w:rPr>
            </w:pPr>
            <w:r w:rsidRPr="00515D35">
              <w:rPr>
                <w:lang w:val="el-GR"/>
              </w:rPr>
              <w:t xml:space="preserve">Ειδική θήκη μεταφοράς από </w:t>
            </w:r>
            <w:r w:rsidRPr="00515D35">
              <w:t>Pb</w:t>
            </w:r>
            <w:r w:rsidRPr="00515D35">
              <w:rPr>
                <w:lang w:val="el-GR"/>
              </w:rPr>
              <w:t>.</w:t>
            </w:r>
          </w:p>
          <w:p w14:paraId="5645A883" w14:textId="77777777" w:rsidR="00E21D73" w:rsidRPr="00515D35" w:rsidRDefault="00E21D73" w:rsidP="00D15A23">
            <w:pPr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8155" w14:textId="77777777" w:rsidR="00E21D73" w:rsidRPr="00515D35" w:rsidRDefault="00E21D73" w:rsidP="00D15A23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14:paraId="49946841" w14:textId="77777777" w:rsidR="00E21D73" w:rsidRPr="00515D35" w:rsidRDefault="00E21D73" w:rsidP="00D15A23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  <w:p w14:paraId="5D705F4D" w14:textId="77777777" w:rsidR="00E21D73" w:rsidRPr="00515D35" w:rsidRDefault="00E21D73" w:rsidP="00D15A23">
            <w:pPr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  <w:lang w:val="el-GR"/>
              </w:rPr>
            </w:pPr>
            <w:r w:rsidRPr="00515D35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  <w:p w14:paraId="3B04F712" w14:textId="77777777" w:rsidR="00E21D73" w:rsidRPr="00515D35" w:rsidRDefault="00E21D73" w:rsidP="00D15A23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4F2C" w14:textId="77777777" w:rsidR="00E21D73" w:rsidRPr="00515D35" w:rsidRDefault="00E21D73" w:rsidP="00D15A23">
            <w:pPr>
              <w:snapToGrid w:val="0"/>
              <w:spacing w:before="60" w:after="6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21D73" w:rsidRPr="00515D35" w14:paraId="697D7413" w14:textId="77777777" w:rsidTr="00D15A23">
        <w:trPr>
          <w:trHeight w:val="374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AB839AA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Χώρος</w:t>
            </w:r>
            <w:proofErr w:type="spellEnd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 xml:space="preserve"> Πα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ράδοσης</w:t>
            </w:r>
            <w:proofErr w:type="spellEnd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 xml:space="preserve"> – 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Εγκ</w:t>
            </w:r>
            <w:proofErr w:type="spellEnd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ατάστασης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888FD96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  <w:lang w:val="el-GR"/>
              </w:rPr>
            </w:pPr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Υπ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εύθυνος</w:t>
            </w:r>
            <w:proofErr w:type="spellEnd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γι</w:t>
            </w:r>
            <w:proofErr w:type="spellEnd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 xml:space="preserve">α 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Πληροφορ</w:t>
            </w:r>
            <w:r w:rsidRPr="00515D35">
              <w:rPr>
                <w:rFonts w:ascii="Segoe UI" w:hAnsi="Segoe UI" w:cs="Segoe UI"/>
                <w:b/>
                <w:sz w:val="16"/>
                <w:szCs w:val="16"/>
                <w:lang w:val="el-GR"/>
              </w:rPr>
              <w:t>ίες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A751A44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</w:rPr>
            </w:pP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Τηλ</w:t>
            </w:r>
            <w:proofErr w:type="spellEnd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. Υπ</w:t>
            </w:r>
            <w:proofErr w:type="spellStart"/>
            <w:r w:rsidRPr="00515D35">
              <w:rPr>
                <w:rFonts w:ascii="Segoe UI" w:hAnsi="Segoe UI" w:cs="Segoe UI"/>
                <w:b/>
                <w:sz w:val="16"/>
                <w:szCs w:val="16"/>
              </w:rPr>
              <w:t>ευθύνου</w:t>
            </w:r>
            <w:proofErr w:type="spellEnd"/>
          </w:p>
        </w:tc>
      </w:tr>
      <w:tr w:rsidR="00E21D73" w:rsidRPr="00515D35" w14:paraId="2EC3D87C" w14:textId="77777777" w:rsidTr="00D15A23">
        <w:trPr>
          <w:trHeight w:val="60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AE0C9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515D35">
              <w:rPr>
                <w:rFonts w:ascii="Segoe UI" w:hAnsi="Segoe UI" w:cs="Segoe UI"/>
                <w:sz w:val="16"/>
                <w:szCs w:val="16"/>
                <w:lang w:val="el-GR"/>
              </w:rPr>
              <w:t>A΄ Εργαστήριο Φυσικής, Τμήμα Φυσικής, του Πανεπιστημίου Ιωαννίνων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E375E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sz w:val="16"/>
                <w:szCs w:val="16"/>
                <w:lang w:val="el-GR"/>
              </w:rPr>
            </w:pPr>
            <w:r w:rsidRPr="00515D35">
              <w:rPr>
                <w:rFonts w:ascii="Segoe UI" w:hAnsi="Segoe UI" w:cs="Segoe UI"/>
                <w:sz w:val="16"/>
                <w:szCs w:val="16"/>
                <w:lang w:val="el-GR"/>
              </w:rPr>
              <w:t>ΚΑΘΗΓΗΤΗΣ ΜΙΧΑΗΛ ΚΑΡΑΚΑΣΙΔΗΣ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EDB68" w14:textId="77777777" w:rsidR="00E21D73" w:rsidRPr="00515D35" w:rsidRDefault="00E21D73" w:rsidP="00D15A23">
            <w:pPr>
              <w:spacing w:after="0"/>
              <w:jc w:val="center"/>
              <w:rPr>
                <w:rFonts w:ascii="Segoe UI" w:hAnsi="Segoe UI" w:cs="Segoe UI"/>
                <w:lang w:val="el-GR"/>
              </w:rPr>
            </w:pPr>
            <w:r w:rsidRPr="00515D35">
              <w:rPr>
                <w:rFonts w:ascii="Segoe UI" w:hAnsi="Segoe UI" w:cs="Segoe UI"/>
                <w:sz w:val="16"/>
                <w:szCs w:val="16"/>
                <w:lang w:val="el-GR"/>
              </w:rPr>
              <w:t>2651007276</w:t>
            </w:r>
          </w:p>
        </w:tc>
      </w:tr>
    </w:tbl>
    <w:p w14:paraId="2A54CD43" w14:textId="77777777" w:rsidR="00E21D73" w:rsidRPr="00515D35" w:rsidRDefault="00E21D73" w:rsidP="00E21D73">
      <w:pPr>
        <w:jc w:val="left"/>
        <w:rPr>
          <w:rFonts w:ascii="Segoe UI" w:hAnsi="Segoe UI" w:cs="Segoe UI"/>
          <w:b/>
          <w:color w:val="002060"/>
          <w:sz w:val="24"/>
          <w:lang w:val="el-GR"/>
        </w:rPr>
      </w:pPr>
    </w:p>
    <w:p w14:paraId="1253505F" w14:textId="77777777" w:rsidR="00E21D73" w:rsidRPr="00515D35" w:rsidRDefault="00E21D73" w:rsidP="00E21D73"/>
    <w:p w14:paraId="213EF580" w14:textId="77777777" w:rsidR="00E21D73" w:rsidRDefault="00E21D73" w:rsidP="00E21D73">
      <w:pPr>
        <w:jc w:val="left"/>
        <w:rPr>
          <w:rFonts w:ascii="Segoe UI" w:hAnsi="Segoe UI" w:cs="Segoe UI"/>
          <w:b/>
          <w:color w:val="002060"/>
          <w:sz w:val="24"/>
          <w:lang w:val="el-GR"/>
        </w:rPr>
      </w:pPr>
    </w:p>
    <w:p w14:paraId="075CF0B1" w14:textId="77777777" w:rsidR="00E21D73" w:rsidRPr="00B64F38" w:rsidRDefault="00E21D73" w:rsidP="00E21D73">
      <w:pPr>
        <w:jc w:val="left"/>
        <w:rPr>
          <w:rFonts w:ascii="Segoe UI" w:hAnsi="Segoe UI" w:cs="Segoe UI"/>
          <w:b/>
          <w:color w:val="002060"/>
          <w:sz w:val="24"/>
          <w:lang w:val="el-GR"/>
        </w:rPr>
      </w:pPr>
      <w:r>
        <w:rPr>
          <w:rFonts w:ascii="Segoe UI" w:hAnsi="Segoe UI" w:cs="Segoe UI"/>
          <w:b/>
          <w:color w:val="002060"/>
          <w:sz w:val="24"/>
          <w:lang w:val="el-GR"/>
        </w:rPr>
        <w:br w:type="page"/>
      </w:r>
    </w:p>
    <w:p w14:paraId="138A6AD4" w14:textId="77777777" w:rsidR="00E21D73" w:rsidRPr="00CA77AD" w:rsidRDefault="00E21D73" w:rsidP="00E21D73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6078C4">
        <w:rPr>
          <w:rFonts w:ascii="Segoe UI" w:hAnsi="Segoe UI" w:cs="Segoe UI"/>
          <w:b/>
          <w:color w:val="002060"/>
          <w:sz w:val="24"/>
        </w:rPr>
        <w:lastRenderedPageBreak/>
        <w:t>ΜΕΡΟΣ Β - ΠΕΡΙΓΡΑΦΗ ΟΙΚΟΝΟΜΙΚΟΥ ΑΝΤΙΚΕΙΜΕΝΟΥ ΤΗΣ ΣΥΜΒΑΣΗΣ</w:t>
      </w:r>
    </w:p>
    <w:p w14:paraId="40310728" w14:textId="77777777" w:rsidR="00E21D73" w:rsidRPr="00BC2D8E" w:rsidRDefault="00E21D73" w:rsidP="00E21D73">
      <w:pPr>
        <w:pStyle w:val="normalwithoutspacing"/>
        <w:rPr>
          <w:rFonts w:ascii="Segoe UI" w:hAnsi="Segoe UI" w:cs="Segoe UI"/>
          <w:szCs w:val="22"/>
        </w:rPr>
      </w:pPr>
      <w:r w:rsidRPr="00BC2D8E">
        <w:rPr>
          <w:rFonts w:ascii="Segoe UI" w:hAnsi="Segoe UI" w:cs="Segoe UI"/>
          <w:szCs w:val="22"/>
        </w:rPr>
        <w:t>Η σύμβαση περιλαμβάνεται στο έργο με τίτλο «ΥΠΟΕΡΓΟ 7: ΣΥΝΘΕΣΗ ΚΑΙ ΧΑΡΤΟΓΡΑΦΗΣΗ ΜΕ ΦΑΣΜΑΤΟΣΚΟΠΙΚΕΣ ΜΕΘΟΔΟΥΣ ΥΨΗΛΗΣ ΑΝΑΛΥΣΗΣ ΥΛΙΚΩΝ ΚΑΙ ΔΟΜΩΝ», της πράξης «ΕΘΝΙΚΗ ΥΠΟΔΟΜΗ ΝΑΝΟΤΕΧΝΟΛΟΓΙΑΣ, ΠΡΟΗΓΜΕΝΩΝ ΥΛΙΚΩΝ ΚΑΙ ΜΙΚΡΟ-/ ΝΑΝΟΗΛΕΚΤΡΟΝΙΚΗΣ» με κωδικό Επιτροπής Ερευνών «8217</w:t>
      </w:r>
      <w:r>
        <w:rPr>
          <w:rFonts w:ascii="Segoe UI" w:hAnsi="Segoe UI" w:cs="Segoe UI"/>
          <w:szCs w:val="22"/>
        </w:rPr>
        <w:t>8»</w:t>
      </w:r>
      <w:r w:rsidRPr="00BC2D8E">
        <w:rPr>
          <w:rFonts w:ascii="Segoe UI" w:hAnsi="Segoe UI" w:cs="Segoe UI"/>
          <w:szCs w:val="22"/>
        </w:rPr>
        <w:t xml:space="preserve"> και με κωδικό MIS «5002772». </w:t>
      </w:r>
    </w:p>
    <w:p w14:paraId="33EC4F97" w14:textId="77777777" w:rsidR="00E21D73" w:rsidRPr="00A92D65" w:rsidRDefault="00E21D73" w:rsidP="00E21D73">
      <w:pPr>
        <w:pStyle w:val="normalwithoutspacing"/>
        <w:rPr>
          <w:rFonts w:ascii="Segoe UI" w:hAnsi="Segoe UI" w:cs="Segoe UI"/>
          <w:highlight w:val="yellow"/>
        </w:rPr>
      </w:pPr>
      <w:r w:rsidRPr="00BC2D8E">
        <w:rPr>
          <w:rFonts w:ascii="Segoe UI" w:hAnsi="Segoe UI" w:cs="Segoe UI"/>
          <w:szCs w:val="22"/>
        </w:rPr>
        <w:t>Η Πράξη συγχρηματοδοτείται το Ευρωπαϊκό Ταμείο Περιφερειακής Ανάπτυξης (ΕΤΠΑ), στο πλαίσιο της Δράσης «ΕΝΙΣΧΥΣΗ ΤΩΝ ΥΠΟΔΟΜΩΝ ΈΡΕΥΝΑΣ ΚΑΙ ΚΑΙΝΟΤΟΜΙΑΣ» του Επιχειρησιακού Προγράμματος «ΑΝΤΑΓΩΝΙΣΤΙΚΟΤΗΤΑ, ΕΠΙΧΕΙΡΗΜΑΤΙΚΟΤΗΤΑ &amp; ΚΑΙΝΟΤΟΜΙΑ (</w:t>
      </w:r>
      <w:proofErr w:type="spellStart"/>
      <w:r w:rsidRPr="00BC2D8E">
        <w:rPr>
          <w:rFonts w:ascii="Segoe UI" w:hAnsi="Segoe UI" w:cs="Segoe UI"/>
          <w:szCs w:val="22"/>
        </w:rPr>
        <w:t>ΕΠΑνΕΚ</w:t>
      </w:r>
      <w:proofErr w:type="spellEnd"/>
      <w:r w:rsidRPr="00BC2D8E">
        <w:rPr>
          <w:rFonts w:ascii="Segoe UI" w:hAnsi="Segoe UI" w:cs="Segoe UI"/>
          <w:szCs w:val="22"/>
        </w:rPr>
        <w:t>)», ΕΣΠΑ 2014-2020.</w:t>
      </w:r>
    </w:p>
    <w:p w14:paraId="0BB62754" w14:textId="77777777" w:rsidR="00E21D73" w:rsidRPr="00A92D65" w:rsidRDefault="00E21D73" w:rsidP="00E21D73">
      <w:pPr>
        <w:pStyle w:val="normalwithoutspacing"/>
        <w:rPr>
          <w:rFonts w:ascii="Segoe UI" w:hAnsi="Segoe UI" w:cs="Segoe UI"/>
          <w:highlight w:val="yellow"/>
        </w:rPr>
      </w:pPr>
    </w:p>
    <w:p w14:paraId="660F8254" w14:textId="77777777" w:rsidR="00E21D73" w:rsidRPr="00BC2D8E" w:rsidRDefault="00E21D73" w:rsidP="00E21D73">
      <w:pPr>
        <w:pStyle w:val="normalwithoutspacing"/>
        <w:rPr>
          <w:rFonts w:ascii="Segoe UI" w:hAnsi="Segoe UI" w:cs="Segoe UI"/>
          <w:szCs w:val="22"/>
        </w:rPr>
      </w:pPr>
      <w:r w:rsidRPr="00BC2D8E">
        <w:rPr>
          <w:rFonts w:ascii="Segoe UI" w:hAnsi="Segoe UI" w:cs="Segoe UI"/>
          <w:szCs w:val="22"/>
        </w:rPr>
        <w:t xml:space="preserve">Η παρούσα σύμβαση υποδιαιρείται στις παρακάτω ομάδες, κωδικό του Κοινού Λεξιλογίου δημοσίων συμβάσεων CPV: </w:t>
      </w:r>
      <w:r w:rsidRPr="00BC2D8E">
        <w:rPr>
          <w:rFonts w:ascii="Segoe UI" w:hAnsi="Segoe UI" w:cs="Segoe UI"/>
          <w:sz w:val="20"/>
          <w:szCs w:val="20"/>
        </w:rPr>
        <w:t>38000000-5</w:t>
      </w:r>
    </w:p>
    <w:p w14:paraId="7C07AEEC" w14:textId="77777777" w:rsidR="00E21D73" w:rsidRPr="00A92D65" w:rsidRDefault="00E21D73" w:rsidP="00E21D73">
      <w:pPr>
        <w:pStyle w:val="normalwithoutspacing"/>
        <w:rPr>
          <w:rFonts w:ascii="Segoe UI" w:hAnsi="Segoe UI" w:cs="Segoe UI"/>
          <w:szCs w:val="22"/>
          <w:highlight w:val="yellow"/>
        </w:rPr>
      </w:pPr>
    </w:p>
    <w:p w14:paraId="4DCE8ED7" w14:textId="77777777" w:rsidR="00E21D73" w:rsidRPr="00BC2D8E" w:rsidRDefault="00E21D73" w:rsidP="00E21D73">
      <w:pPr>
        <w:pStyle w:val="normalwithoutspacing"/>
        <w:rPr>
          <w:rFonts w:ascii="Segoe UI" w:hAnsi="Segoe UI" w:cs="Segoe UI"/>
          <w:szCs w:val="22"/>
        </w:rPr>
      </w:pPr>
      <w:r w:rsidRPr="006078C4">
        <w:rPr>
          <w:rFonts w:ascii="Segoe UI" w:hAnsi="Segoe UI" w:cs="Segoe UI"/>
          <w:szCs w:val="22"/>
        </w:rPr>
        <w:t xml:space="preserve">Η εκτιμώμενη καθαρή αξία της σύμβασης ανέρχεται στο ποσό των </w:t>
      </w:r>
      <w:r>
        <w:rPr>
          <w:rFonts w:ascii="Segoe UI" w:hAnsi="Segoe UI" w:cs="Segoe UI"/>
          <w:szCs w:val="22"/>
        </w:rPr>
        <w:t>24.193,55</w:t>
      </w:r>
      <w:r w:rsidRPr="006078C4">
        <w:rPr>
          <w:rFonts w:ascii="Segoe UI" w:hAnsi="Segoe UI" w:cs="Segoe UI"/>
          <w:szCs w:val="22"/>
        </w:rPr>
        <w:t xml:space="preserve">€ ήτοι συνολικής αξίας </w:t>
      </w:r>
      <w:r>
        <w:rPr>
          <w:rFonts w:ascii="Segoe UI" w:hAnsi="Segoe UI" w:cs="Segoe UI"/>
          <w:szCs w:val="22"/>
        </w:rPr>
        <w:t>30</w:t>
      </w:r>
      <w:r w:rsidRPr="006078C4">
        <w:rPr>
          <w:rFonts w:ascii="Segoe UI" w:hAnsi="Segoe UI" w:cs="Segoe UI"/>
          <w:szCs w:val="22"/>
        </w:rPr>
        <w:t>.</w:t>
      </w:r>
      <w:r>
        <w:rPr>
          <w:rFonts w:ascii="Segoe UI" w:hAnsi="Segoe UI" w:cs="Segoe UI"/>
          <w:szCs w:val="22"/>
        </w:rPr>
        <w:t>0</w:t>
      </w:r>
      <w:r w:rsidRPr="006078C4">
        <w:rPr>
          <w:rFonts w:ascii="Segoe UI" w:hAnsi="Segoe UI" w:cs="Segoe UI"/>
          <w:szCs w:val="22"/>
        </w:rPr>
        <w:t>00,00€ συμπεριλαμβανομένου ΦΠΑ 24%</w:t>
      </w:r>
      <w:r w:rsidRPr="00BC2D8E">
        <w:rPr>
          <w:rFonts w:ascii="Segoe UI" w:hAnsi="Segoe UI" w:cs="Segoe UI"/>
          <w:szCs w:val="22"/>
        </w:rPr>
        <w:t>.</w:t>
      </w:r>
    </w:p>
    <w:p w14:paraId="084AB8BB" w14:textId="77777777" w:rsidR="00E21D73" w:rsidRDefault="00E21D73" w:rsidP="00E21D73">
      <w:pPr>
        <w:pStyle w:val="normalwithoutspacing"/>
        <w:rPr>
          <w:rFonts w:ascii="Segoe UI" w:hAnsi="Segoe UI" w:cs="Segoe UI"/>
        </w:rPr>
      </w:pPr>
    </w:p>
    <w:tbl>
      <w:tblPr>
        <w:tblW w:w="4909" w:type="pct"/>
        <w:jc w:val="center"/>
        <w:tblLook w:val="04A0" w:firstRow="1" w:lastRow="0" w:firstColumn="1" w:lastColumn="0" w:noHBand="0" w:noVBand="1"/>
      </w:tblPr>
      <w:tblGrid>
        <w:gridCol w:w="1145"/>
        <w:gridCol w:w="3985"/>
        <w:gridCol w:w="1416"/>
        <w:gridCol w:w="1588"/>
        <w:gridCol w:w="1320"/>
      </w:tblGrid>
      <w:tr w:rsidR="00E21D73" w:rsidRPr="00A92D65" w14:paraId="6E771158" w14:textId="77777777" w:rsidTr="00D15A23">
        <w:trPr>
          <w:trHeight w:hRule="exact" w:val="1045"/>
          <w:tblHeader/>
          <w:jc w:val="center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359DA39E" w14:textId="77777777" w:rsidR="00E21D73" w:rsidRPr="00BC2D8E" w:rsidRDefault="00E21D73" w:rsidP="00D15A2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BC2D8E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Ομάδ</w:t>
            </w:r>
            <w:proofErr w:type="spellEnd"/>
            <w:r w:rsidRPr="00BC2D8E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ABB63" w14:textId="77777777" w:rsidR="00E21D73" w:rsidRPr="00BC2D8E" w:rsidRDefault="00E21D73" w:rsidP="00D15A23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BC2D8E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Τίτλος</w:t>
            </w:r>
            <w:proofErr w:type="spellEnd"/>
            <w:r w:rsidRPr="00BC2D8E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C2D8E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Ομάδ</w:t>
            </w:r>
            <w:proofErr w:type="spellEnd"/>
            <w:r w:rsidRPr="00BC2D8E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ας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3C0BE" w14:textId="77777777" w:rsidR="00E21D73" w:rsidRPr="00BC2D8E" w:rsidRDefault="00E21D73" w:rsidP="00D15A2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r w:rsidRPr="00BC2D8E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63BEC" w14:textId="77777777" w:rsidR="00E21D73" w:rsidRPr="00BC2D8E" w:rsidRDefault="00E21D73" w:rsidP="00D15A2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BC2D8E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>Π/Υ Ομάδας χωρίς ΦΠΑ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5B329" w14:textId="77777777" w:rsidR="00E21D73" w:rsidRPr="00BC2D8E" w:rsidRDefault="00E21D73" w:rsidP="00D15A2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BC2D8E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 xml:space="preserve">Π/Υ Ομάδας με ΦΠΑ </w:t>
            </w:r>
          </w:p>
        </w:tc>
      </w:tr>
      <w:tr w:rsidR="00E21D73" w:rsidRPr="00A92D65" w14:paraId="00F886EB" w14:textId="77777777" w:rsidTr="00D15A23">
        <w:trPr>
          <w:trHeight w:hRule="exact" w:val="831"/>
          <w:tblHeader/>
          <w:jc w:val="center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5AEC" w14:textId="77777777" w:rsidR="00E21D73" w:rsidRPr="00BC2D8E" w:rsidRDefault="00E21D73" w:rsidP="00D15A23">
            <w:pPr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BC2D8E">
              <w:rPr>
                <w:rFonts w:ascii="Segoe UI" w:hAnsi="Segoe UI" w:cs="Segoe UI"/>
                <w:szCs w:val="22"/>
                <w:lang w:val="el-GR" w:eastAsia="el-GR"/>
              </w:rPr>
              <w:t>Α</w:t>
            </w:r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F69D" w14:textId="77777777" w:rsidR="00E21D73" w:rsidRPr="00BC2D8E" w:rsidRDefault="00E21D73" w:rsidP="00D15A23">
            <w:pPr>
              <w:rPr>
                <w:rFonts w:ascii="Segoe UI" w:hAnsi="Segoe UI" w:cs="Segoe UI"/>
                <w:caps/>
                <w:szCs w:val="22"/>
                <w:lang w:val="el-GR" w:eastAsia="el-GR"/>
              </w:rPr>
            </w:pPr>
            <w:r w:rsidRPr="00BC2D8E">
              <w:rPr>
                <w:rFonts w:ascii="Segoe UI" w:hAnsi="Segoe UI" w:cs="Segoe UI"/>
                <w:caps/>
                <w:szCs w:val="22"/>
                <w:lang w:val="el-GR" w:eastAsia="el-GR"/>
              </w:rPr>
              <w:t>ΟΜΑΔΑ Α</w:t>
            </w:r>
            <w:r w:rsidRPr="00BC2D8E">
              <w:rPr>
                <w:caps/>
                <w:lang w:val="el-GR"/>
              </w:rPr>
              <w:t xml:space="preserve">: </w:t>
            </w:r>
            <w:r w:rsidRPr="00BC2D8E">
              <w:rPr>
                <w:rFonts w:ascii="Segoe UI" w:hAnsi="Segoe UI" w:cs="Segoe UI"/>
                <w:caps/>
                <w:szCs w:val="22"/>
                <w:lang w:val="el-GR" w:eastAsia="el-GR"/>
              </w:rPr>
              <w:t>ΠΗΓΕΣ LASER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A793" w14:textId="77777777" w:rsidR="00E21D73" w:rsidRPr="00BC2D8E" w:rsidRDefault="00E21D73" w:rsidP="00D15A23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BC2D8E">
              <w:rPr>
                <w:rFonts w:ascii="Segoe UI" w:hAnsi="Segoe UI" w:cs="Segoe UI"/>
                <w:sz w:val="20"/>
                <w:szCs w:val="20"/>
              </w:rPr>
              <w:t>38000000-5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7144" w14:textId="77777777" w:rsidR="00E21D73" w:rsidRPr="00BC2D8E" w:rsidRDefault="00E21D73" w:rsidP="00D15A23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BC2D8E">
              <w:rPr>
                <w:rFonts w:ascii="Segoe UI" w:hAnsi="Segoe UI" w:cs="Segoe UI"/>
                <w:szCs w:val="22"/>
                <w:lang w:val="el-GR"/>
              </w:rPr>
              <w:t>19.354,84€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26C2" w14:textId="77777777" w:rsidR="00E21D73" w:rsidRPr="00BC2D8E" w:rsidRDefault="00E21D73" w:rsidP="00D15A23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BC2D8E">
              <w:rPr>
                <w:rFonts w:ascii="Segoe UI" w:hAnsi="Segoe UI" w:cs="Segoe UI"/>
                <w:szCs w:val="22"/>
                <w:lang w:val="el-GR"/>
              </w:rPr>
              <w:t>24.000,00€</w:t>
            </w:r>
          </w:p>
        </w:tc>
      </w:tr>
      <w:tr w:rsidR="00E21D73" w:rsidRPr="00686D40" w14:paraId="5A950F38" w14:textId="77777777" w:rsidTr="00D15A23">
        <w:trPr>
          <w:trHeight w:hRule="exact" w:val="713"/>
          <w:tblHeader/>
          <w:jc w:val="center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9FD0" w14:textId="77777777" w:rsidR="00E21D73" w:rsidRPr="00BC2D8E" w:rsidRDefault="00E21D73" w:rsidP="00D15A23">
            <w:pPr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BC2D8E">
              <w:rPr>
                <w:rFonts w:ascii="Segoe UI" w:hAnsi="Segoe UI" w:cs="Segoe UI"/>
                <w:szCs w:val="22"/>
                <w:lang w:val="el-GR" w:eastAsia="el-GR"/>
              </w:rPr>
              <w:t>Β</w:t>
            </w:r>
          </w:p>
        </w:tc>
        <w:tc>
          <w:tcPr>
            <w:tcW w:w="2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E27A" w14:textId="77777777" w:rsidR="00E21D73" w:rsidRPr="00BC2D8E" w:rsidRDefault="00E21D73" w:rsidP="00D15A23">
            <w:pPr>
              <w:rPr>
                <w:rFonts w:ascii="Segoe UI" w:hAnsi="Segoe UI" w:cs="Segoe UI"/>
                <w:caps/>
                <w:szCs w:val="22"/>
                <w:lang w:val="el-GR" w:eastAsia="el-GR"/>
              </w:rPr>
            </w:pPr>
            <w:r w:rsidRPr="00BC2D8E">
              <w:rPr>
                <w:rFonts w:ascii="Segoe UI" w:hAnsi="Segoe UI" w:cs="Segoe UI"/>
                <w:caps/>
                <w:szCs w:val="22"/>
                <w:lang w:val="el-GR" w:eastAsia="el-GR"/>
              </w:rPr>
              <w:t>ΟΜΑΔΑ Β: ΠΗΓΗ ΓΙΑ ΦΑΣΜΑΤΟΣΚΟΠΙΑ MOESSBAUER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478D" w14:textId="77777777" w:rsidR="00E21D73" w:rsidRPr="00BC2D8E" w:rsidRDefault="00E21D73" w:rsidP="00D15A23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BC2D8E">
              <w:rPr>
                <w:rFonts w:ascii="Segoe UI" w:hAnsi="Segoe UI" w:cs="Segoe UI"/>
                <w:sz w:val="20"/>
                <w:szCs w:val="20"/>
              </w:rPr>
              <w:t>38000000-5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AEE9" w14:textId="77777777" w:rsidR="00E21D73" w:rsidRPr="00BC2D8E" w:rsidRDefault="00E21D73" w:rsidP="00D15A23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BC2D8E">
              <w:rPr>
                <w:rFonts w:ascii="Segoe UI" w:hAnsi="Segoe UI" w:cs="Segoe UI"/>
                <w:szCs w:val="22"/>
                <w:lang w:val="el-GR"/>
              </w:rPr>
              <w:t>4.838,71€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ED73" w14:textId="77777777" w:rsidR="00E21D73" w:rsidRPr="00BC2D8E" w:rsidRDefault="00E21D73" w:rsidP="00D15A23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BC2D8E">
              <w:rPr>
                <w:rFonts w:ascii="Segoe UI" w:hAnsi="Segoe UI" w:cs="Segoe UI"/>
                <w:szCs w:val="22"/>
                <w:lang w:val="el-GR"/>
              </w:rPr>
              <w:t>6000,00 €</w:t>
            </w:r>
          </w:p>
        </w:tc>
      </w:tr>
    </w:tbl>
    <w:p w14:paraId="2375CB43" w14:textId="77777777" w:rsidR="00E21D73" w:rsidRDefault="00E21D73" w:rsidP="00E21D73">
      <w:pPr>
        <w:pStyle w:val="normalwithoutspacing"/>
        <w:rPr>
          <w:rFonts w:ascii="Segoe UI" w:hAnsi="Segoe UI" w:cs="Segoe UI"/>
        </w:rPr>
      </w:pPr>
    </w:p>
    <w:p w14:paraId="63256799" w14:textId="77777777" w:rsidR="000E5D18" w:rsidRPr="00E21D73" w:rsidRDefault="000E5D18" w:rsidP="00E21D73">
      <w:bookmarkStart w:id="0" w:name="_GoBack"/>
      <w:bookmarkEnd w:id="0"/>
    </w:p>
    <w:sectPr w:rsidR="000E5D18" w:rsidRPr="00E21D73" w:rsidSect="005F1A0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1DA1"/>
    <w:multiLevelType w:val="hybridMultilevel"/>
    <w:tmpl w:val="B73AC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8458A0"/>
    <w:multiLevelType w:val="hybridMultilevel"/>
    <w:tmpl w:val="7E146B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6DCE"/>
    <w:multiLevelType w:val="hybridMultilevel"/>
    <w:tmpl w:val="9800D702"/>
    <w:lvl w:ilvl="0" w:tplc="A48AC0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6CAD"/>
    <w:multiLevelType w:val="hybridMultilevel"/>
    <w:tmpl w:val="D36A36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E76BB"/>
    <w:multiLevelType w:val="hybridMultilevel"/>
    <w:tmpl w:val="80D8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C3BDF"/>
    <w:multiLevelType w:val="hybridMultilevel"/>
    <w:tmpl w:val="47A63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35EC3"/>
    <w:multiLevelType w:val="hybridMultilevel"/>
    <w:tmpl w:val="56268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C53C1E"/>
    <w:multiLevelType w:val="hybridMultilevel"/>
    <w:tmpl w:val="2190F00C"/>
    <w:lvl w:ilvl="0" w:tplc="AFEC84A4">
      <w:start w:val="2"/>
      <w:numFmt w:val="bullet"/>
      <w:lvlText w:val=""/>
      <w:lvlJc w:val="left"/>
      <w:pPr>
        <w:ind w:left="1185" w:hanging="465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92250"/>
    <w:multiLevelType w:val="hybridMultilevel"/>
    <w:tmpl w:val="0DB096A8"/>
    <w:lvl w:ilvl="0" w:tplc="D258182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F2B90"/>
    <w:multiLevelType w:val="hybridMultilevel"/>
    <w:tmpl w:val="BA3AB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65E5E"/>
    <w:multiLevelType w:val="hybridMultilevel"/>
    <w:tmpl w:val="6D08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4ED44">
      <w:start w:val="3"/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76E48"/>
    <w:multiLevelType w:val="hybridMultilevel"/>
    <w:tmpl w:val="42AE7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A4D6E"/>
    <w:multiLevelType w:val="hybridMultilevel"/>
    <w:tmpl w:val="823A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51418"/>
    <w:multiLevelType w:val="hybridMultilevel"/>
    <w:tmpl w:val="3752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25FB4"/>
    <w:multiLevelType w:val="hybridMultilevel"/>
    <w:tmpl w:val="7012C8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51214"/>
    <w:multiLevelType w:val="hybridMultilevel"/>
    <w:tmpl w:val="F410D58C"/>
    <w:lvl w:ilvl="0" w:tplc="94920B26">
      <w:start w:val="1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E3AED"/>
    <w:multiLevelType w:val="hybridMultilevel"/>
    <w:tmpl w:val="9258D81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B6733"/>
    <w:multiLevelType w:val="hybridMultilevel"/>
    <w:tmpl w:val="98300E02"/>
    <w:lvl w:ilvl="0" w:tplc="E2683346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34103"/>
    <w:multiLevelType w:val="hybridMultilevel"/>
    <w:tmpl w:val="C0F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76EE4"/>
    <w:multiLevelType w:val="hybridMultilevel"/>
    <w:tmpl w:val="05C01844"/>
    <w:lvl w:ilvl="0" w:tplc="A48AC0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96C45"/>
    <w:multiLevelType w:val="hybridMultilevel"/>
    <w:tmpl w:val="D02CB864"/>
    <w:lvl w:ilvl="0" w:tplc="A7E0E9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114D0"/>
    <w:multiLevelType w:val="hybridMultilevel"/>
    <w:tmpl w:val="42D665FE"/>
    <w:lvl w:ilvl="0" w:tplc="A7E0E9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B1E23"/>
    <w:multiLevelType w:val="hybridMultilevel"/>
    <w:tmpl w:val="E8B8984C"/>
    <w:lvl w:ilvl="0" w:tplc="AFEC84A4">
      <w:start w:val="2"/>
      <w:numFmt w:val="bullet"/>
      <w:lvlText w:val=""/>
      <w:lvlJc w:val="left"/>
      <w:pPr>
        <w:ind w:left="1185" w:hanging="465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9373B"/>
    <w:multiLevelType w:val="hybridMultilevel"/>
    <w:tmpl w:val="FE7A3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F33C6"/>
    <w:multiLevelType w:val="hybridMultilevel"/>
    <w:tmpl w:val="0C6E3934"/>
    <w:lvl w:ilvl="0" w:tplc="A7E0E9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10D25"/>
    <w:multiLevelType w:val="hybridMultilevel"/>
    <w:tmpl w:val="F13E7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3"/>
  </w:num>
  <w:num w:numId="5">
    <w:abstractNumId w:val="12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17"/>
  </w:num>
  <w:num w:numId="12">
    <w:abstractNumId w:val="20"/>
  </w:num>
  <w:num w:numId="13">
    <w:abstractNumId w:val="24"/>
  </w:num>
  <w:num w:numId="14">
    <w:abstractNumId w:val="16"/>
  </w:num>
  <w:num w:numId="15">
    <w:abstractNumId w:val="21"/>
  </w:num>
  <w:num w:numId="16">
    <w:abstractNumId w:val="15"/>
  </w:num>
  <w:num w:numId="17">
    <w:abstractNumId w:val="2"/>
  </w:num>
  <w:num w:numId="18">
    <w:abstractNumId w:val="19"/>
  </w:num>
  <w:num w:numId="19">
    <w:abstractNumId w:val="1"/>
  </w:num>
  <w:num w:numId="20">
    <w:abstractNumId w:val="22"/>
  </w:num>
  <w:num w:numId="21">
    <w:abstractNumId w:val="7"/>
  </w:num>
  <w:num w:numId="22">
    <w:abstractNumId w:val="25"/>
  </w:num>
  <w:num w:numId="23">
    <w:abstractNumId w:val="14"/>
  </w:num>
  <w:num w:numId="24">
    <w:abstractNumId w:val="9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7"/>
    <w:rsid w:val="00031967"/>
    <w:rsid w:val="00033F52"/>
    <w:rsid w:val="000E5D18"/>
    <w:rsid w:val="004D3F87"/>
    <w:rsid w:val="005F1A07"/>
    <w:rsid w:val="00E21D73"/>
    <w:rsid w:val="00FA330B"/>
    <w:rsid w:val="00F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4FE4"/>
  <w15:chartTrackingRefBased/>
  <w15:docId w15:val="{7D3CCF57-6564-4BD4-BB53-33EF1C5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A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033F52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3">
    <w:name w:val="heading 3"/>
    <w:basedOn w:val="a"/>
    <w:next w:val="a"/>
    <w:link w:val="3Char"/>
    <w:qFormat/>
    <w:rsid w:val="00033F5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F1A07"/>
    <w:pPr>
      <w:spacing w:after="240"/>
    </w:pPr>
  </w:style>
  <w:style w:type="character" w:customStyle="1" w:styleId="Char">
    <w:name w:val="Σώμα κειμένου Char"/>
    <w:basedOn w:val="a0"/>
    <w:link w:val="a3"/>
    <w:rsid w:val="005F1A07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5F1A07"/>
    <w:pPr>
      <w:spacing w:after="60"/>
    </w:pPr>
    <w:rPr>
      <w:lang w:val="el-GR"/>
    </w:rPr>
  </w:style>
  <w:style w:type="paragraph" w:styleId="a4">
    <w:name w:val="List Paragraph"/>
    <w:basedOn w:val="a"/>
    <w:link w:val="Char0"/>
    <w:uiPriority w:val="99"/>
    <w:qFormat/>
    <w:rsid w:val="005F1A0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x-none"/>
    </w:rPr>
  </w:style>
  <w:style w:type="character" w:customStyle="1" w:styleId="Char0">
    <w:name w:val="Παράγραφος λίστας Char"/>
    <w:link w:val="a4"/>
    <w:uiPriority w:val="34"/>
    <w:locked/>
    <w:rsid w:val="005F1A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Char">
    <w:name w:val="Επικεφαλίδα 1 Char"/>
    <w:basedOn w:val="a0"/>
    <w:link w:val="1"/>
    <w:rsid w:val="00033F52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3Char">
    <w:name w:val="Επικεφαλίδα 3 Char"/>
    <w:basedOn w:val="a0"/>
    <w:link w:val="3"/>
    <w:rsid w:val="00033F52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10">
    <w:name w:val="Παραπομπή σχολίου1"/>
    <w:rsid w:val="00033F52"/>
    <w:rPr>
      <w:sz w:val="16"/>
      <w:szCs w:val="16"/>
    </w:rPr>
  </w:style>
  <w:style w:type="paragraph" w:customStyle="1" w:styleId="Default">
    <w:name w:val="Default"/>
    <w:rsid w:val="00FA330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11">
    <w:name w:val="Χωρίς διάστιχο1"/>
    <w:rsid w:val="00FA330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Web">
    <w:name w:val="Normal (Web)"/>
    <w:basedOn w:val="a"/>
    <w:uiPriority w:val="99"/>
    <w:rsid w:val="00FA330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7</cp:revision>
  <dcterms:created xsi:type="dcterms:W3CDTF">2019-08-28T09:43:00Z</dcterms:created>
  <dcterms:modified xsi:type="dcterms:W3CDTF">2020-01-23T07:51:00Z</dcterms:modified>
</cp:coreProperties>
</file>