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4B4BD" w14:textId="77777777" w:rsidR="00CA7086" w:rsidRPr="00CA77AD" w:rsidRDefault="00CA7086" w:rsidP="00CA7086">
      <w:pPr>
        <w:pStyle w:val="normalwithoutspacing"/>
        <w:spacing w:before="57" w:after="57"/>
        <w:rPr>
          <w:rFonts w:ascii="Segoe UI" w:hAnsi="Segoe UI" w:cs="Segoe UI"/>
          <w:b/>
          <w:szCs w:val="22"/>
        </w:rPr>
      </w:pPr>
      <w:r w:rsidRPr="00BA6E37">
        <w:rPr>
          <w:rFonts w:ascii="Segoe UI" w:hAnsi="Segoe UI" w:cs="Segoe UI"/>
          <w:b/>
          <w:color w:val="002060"/>
          <w:sz w:val="24"/>
        </w:rPr>
        <w:t>ΜΕΡΟΣ Α - ΠΕΡΙΓΡΑΦΗ ΦΥΣΙΚΟΥ ΑΝΤΙΚΕΙΜΕΝΟΥ ΤΗΣ ΣΥΜΒΑΣΗΣ</w:t>
      </w:r>
    </w:p>
    <w:p w14:paraId="7FD6A001" w14:textId="77777777" w:rsidR="00CA7086" w:rsidRPr="00C20BD0" w:rsidRDefault="00CA7086" w:rsidP="00CA7086">
      <w:pPr>
        <w:rPr>
          <w:rFonts w:ascii="Segoe UI" w:hAnsi="Segoe UI" w:cs="Segoe UI"/>
          <w:b/>
          <w:szCs w:val="22"/>
          <w:u w:val="single"/>
          <w:lang w:val="el-GR"/>
        </w:rPr>
      </w:pPr>
      <w:r w:rsidRPr="00C20BD0">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w:t>
      </w:r>
      <w:r>
        <w:rPr>
          <w:rFonts w:ascii="Segoe UI" w:hAnsi="Segoe UI" w:cs="Segoe UI"/>
          <w:b/>
          <w:szCs w:val="22"/>
          <w:u w:val="single"/>
          <w:lang w:val="el-GR"/>
        </w:rPr>
        <w:t>ε</w:t>
      </w:r>
      <w:r w:rsidRPr="00C20BD0">
        <w:rPr>
          <w:rFonts w:ascii="Segoe UI" w:hAnsi="Segoe UI" w:cs="Segoe UI"/>
          <w:b/>
          <w:szCs w:val="22"/>
          <w:u w:val="single"/>
          <w:lang w:val="el-GR"/>
        </w:rPr>
        <w:t>σιτεχνίας ή τύπο καθώς και σε συγκεκριμένη καταγωγή ή παραγωγή, εμπορικό σήμα, η μνεία αυτή αφορά και στα ισοδύναμα αυτών.</w:t>
      </w:r>
    </w:p>
    <w:p w14:paraId="67C5558D" w14:textId="77777777" w:rsidR="00CA7086" w:rsidRDefault="00CA7086" w:rsidP="00CA7086">
      <w:pPr>
        <w:rPr>
          <w:rFonts w:ascii="Segoe UI" w:hAnsi="Segoe UI" w:cs="Segoe UI"/>
          <w:b/>
          <w:szCs w:val="22"/>
          <w:lang w:val="el-GR"/>
        </w:rPr>
      </w:pPr>
    </w:p>
    <w:p w14:paraId="186FE08F" w14:textId="77777777" w:rsidR="00CA7086" w:rsidRDefault="00CA7086" w:rsidP="00CA7086">
      <w:pPr>
        <w:rPr>
          <w:rFonts w:ascii="Segoe UI" w:hAnsi="Segoe UI" w:cs="Segoe UI"/>
          <w:b/>
          <w:bCs/>
          <w:szCs w:val="22"/>
          <w:lang w:val="el-GR"/>
        </w:rPr>
      </w:pPr>
      <w:r w:rsidRPr="007D738A">
        <w:rPr>
          <w:rFonts w:ascii="Segoe UI" w:hAnsi="Segoe UI" w:cs="Segoe UI"/>
          <w:b/>
          <w:bCs/>
          <w:szCs w:val="22"/>
          <w:lang w:val="el-GR"/>
        </w:rPr>
        <w:t>ΕΚΠΟΝΗΣΗ ΜΕΛΕΤΗΣ ΓΙΑ ΤΗΝ ΔΗΜΙΟΥΡΓΙΑ ΚΑΙ ΛΕΙΤΟΥΡΓΙΑ ΤΡΙΩΝ (3) ΕΞΕΙΔΙΚΕΥΜΕΝΩΝ ΚΕΝΤΡΩΝ ΠΛΗΡΟΦΟΡΗΣΗΣ ΚΑΙ ΠΡΟΩΘΗΣΗΣ ΤΗΣ ΠΟΛΙΤΙΣΤΙΚΗΣ ΚΑΙ ΘΡΗΣΚΕΥΤΙΚΗΣ ΚΛΗΡΟΝΟΜΙΑΣ</w:t>
      </w:r>
    </w:p>
    <w:p w14:paraId="17069BBA" w14:textId="77777777" w:rsidR="00CA7086" w:rsidRPr="007D738A" w:rsidRDefault="00CA7086" w:rsidP="00CA7086">
      <w:pPr>
        <w:rPr>
          <w:rFonts w:ascii="Segoe UI" w:hAnsi="Segoe UI" w:cs="Segoe UI"/>
          <w:b/>
          <w:bCs/>
          <w:szCs w:val="22"/>
          <w:highlight w:val="yellow"/>
          <w:lang w:val="el-GR"/>
        </w:rPr>
      </w:pPr>
    </w:p>
    <w:p w14:paraId="7390F6E0" w14:textId="77777777" w:rsidR="00CA7086" w:rsidRPr="007D738A" w:rsidRDefault="00CA7086" w:rsidP="00CA7086">
      <w:pPr>
        <w:rPr>
          <w:rFonts w:ascii="Segoe UI" w:hAnsi="Segoe UI" w:cs="Segoe UI"/>
          <w:szCs w:val="22"/>
          <w:lang w:val="el-GR"/>
        </w:rPr>
      </w:pPr>
      <w:r w:rsidRPr="007D738A">
        <w:rPr>
          <w:rFonts w:ascii="Segoe UI" w:hAnsi="Segoe UI" w:cs="Segoe UI"/>
          <w:szCs w:val="22"/>
          <w:lang w:val="el-GR"/>
        </w:rPr>
        <w:t>ΚΑΘΑΡΗ ΑΞΙΑ: 5.645,16€</w:t>
      </w:r>
    </w:p>
    <w:p w14:paraId="1B5BD415" w14:textId="77777777" w:rsidR="00CA7086" w:rsidRPr="007D738A" w:rsidRDefault="00CA7086" w:rsidP="00CA7086">
      <w:pPr>
        <w:rPr>
          <w:rFonts w:ascii="Segoe UI" w:hAnsi="Segoe UI" w:cs="Segoe UI"/>
          <w:szCs w:val="22"/>
          <w:lang w:val="el-GR"/>
        </w:rPr>
      </w:pPr>
      <w:r w:rsidRPr="007D738A">
        <w:rPr>
          <w:rFonts w:ascii="Segoe UI" w:hAnsi="Segoe UI" w:cs="Segoe UI"/>
          <w:szCs w:val="22"/>
          <w:lang w:val="el-GR"/>
        </w:rPr>
        <w:t>ΦΠΑ 24%: 1.354,84€</w:t>
      </w:r>
    </w:p>
    <w:p w14:paraId="2CE3E1E7" w14:textId="77777777" w:rsidR="00CA7086" w:rsidRPr="007D738A" w:rsidRDefault="00CA7086" w:rsidP="00CA7086">
      <w:pPr>
        <w:rPr>
          <w:rFonts w:ascii="Segoe UI" w:hAnsi="Segoe UI" w:cs="Segoe UI"/>
          <w:szCs w:val="22"/>
          <w:lang w:val="el-GR"/>
        </w:rPr>
      </w:pPr>
      <w:r w:rsidRPr="007D738A">
        <w:rPr>
          <w:rFonts w:ascii="Segoe UI" w:hAnsi="Segoe UI" w:cs="Segoe UI"/>
          <w:szCs w:val="22"/>
          <w:lang w:val="el-GR"/>
        </w:rPr>
        <w:t>ΣΥΝΟΛΙΚΗ ΑΞΙΑ ΜΕ ΦΠΑ: 7.000,00€</w:t>
      </w:r>
    </w:p>
    <w:p w14:paraId="3D5E1E34" w14:textId="77777777" w:rsidR="00CA7086" w:rsidRPr="001B5ED8" w:rsidRDefault="00CA7086" w:rsidP="00CA7086">
      <w:pPr>
        <w:rPr>
          <w:rFonts w:ascii="Segoe UI" w:hAnsi="Segoe UI" w:cs="Segoe UI"/>
          <w:szCs w:val="22"/>
          <w:lang w:val="en-US"/>
        </w:rPr>
      </w:pPr>
      <w:r w:rsidRPr="001B5ED8">
        <w:rPr>
          <w:rFonts w:ascii="Segoe UI" w:hAnsi="Segoe UI" w:cs="Segoe UI"/>
          <w:szCs w:val="22"/>
          <w:lang w:val="en-US"/>
        </w:rPr>
        <w:t xml:space="preserve">(CPV): 79930000-2 </w:t>
      </w:r>
    </w:p>
    <w:p w14:paraId="5EB98F13" w14:textId="77777777" w:rsidR="00CA7086" w:rsidRPr="001B5ED8" w:rsidRDefault="00CA7086" w:rsidP="00CA7086">
      <w:pPr>
        <w:rPr>
          <w:rFonts w:ascii="Segoe UI" w:hAnsi="Segoe UI" w:cs="Segoe UI"/>
          <w:szCs w:val="22"/>
          <w:lang w:val="en-US"/>
        </w:rPr>
      </w:pPr>
    </w:p>
    <w:p w14:paraId="0FB2B21C" w14:textId="77777777" w:rsidR="00CA7086" w:rsidRPr="001B5ED8" w:rsidRDefault="00CA7086" w:rsidP="00CA7086">
      <w:pPr>
        <w:keepNext/>
        <w:keepLines/>
        <w:suppressAutoHyphens w:val="0"/>
        <w:spacing w:before="100" w:line="276" w:lineRule="auto"/>
        <w:ind w:right="-58"/>
        <w:outlineLvl w:val="0"/>
        <w:rPr>
          <w:rFonts w:ascii="Segoe UI" w:hAnsi="Segoe UI" w:cs="Segoe UI"/>
          <w:b/>
          <w:bCs/>
          <w:color w:val="365F91"/>
          <w:szCs w:val="22"/>
          <w:lang w:val="en-US" w:eastAsia="el-GR"/>
        </w:rPr>
      </w:pPr>
      <w:bookmarkStart w:id="0" w:name="_Toc27151751"/>
      <w:bookmarkStart w:id="1" w:name="_Toc43466089"/>
      <w:r w:rsidRPr="001B5ED8">
        <w:rPr>
          <w:rFonts w:ascii="Segoe UI" w:hAnsi="Segoe UI" w:cs="Segoe UI"/>
          <w:b/>
          <w:bCs/>
          <w:color w:val="365F91"/>
          <w:szCs w:val="22"/>
          <w:lang w:val="el-GR" w:eastAsia="el-GR"/>
        </w:rPr>
        <w:t>ΕΡΓΟ</w:t>
      </w:r>
      <w:r w:rsidRPr="001B5ED8">
        <w:rPr>
          <w:rFonts w:ascii="Segoe UI" w:hAnsi="Segoe UI" w:cs="Segoe UI"/>
          <w:b/>
          <w:bCs/>
          <w:color w:val="365F91"/>
          <w:szCs w:val="22"/>
          <w:lang w:val="en-US" w:eastAsia="el-GR"/>
        </w:rPr>
        <w:t>: «PILGRIMAGE TOURS AND PILGRIMAGES TO GREECE AND ALBANIA (PROSFORA)»</w:t>
      </w:r>
      <w:bookmarkEnd w:id="0"/>
      <w:bookmarkEnd w:id="1"/>
    </w:p>
    <w:p w14:paraId="5567865B" w14:textId="77777777" w:rsidR="00CA7086" w:rsidRPr="001B5ED8" w:rsidRDefault="00CA7086" w:rsidP="00CA7086">
      <w:pPr>
        <w:tabs>
          <w:tab w:val="left" w:pos="967"/>
        </w:tabs>
        <w:suppressAutoHyphens w:val="0"/>
        <w:spacing w:line="276" w:lineRule="auto"/>
        <w:ind w:right="-58"/>
        <w:contextualSpacing/>
        <w:jc w:val="left"/>
        <w:rPr>
          <w:rFonts w:ascii="Segoe UI" w:hAnsi="Segoe UI" w:cs="Segoe UI"/>
          <w:szCs w:val="22"/>
          <w:lang w:val="el-GR" w:eastAsia="el-GR"/>
        </w:rPr>
      </w:pPr>
      <w:r w:rsidRPr="001B5ED8">
        <w:rPr>
          <w:rFonts w:ascii="Segoe UI" w:hAnsi="Segoe UI" w:cs="Segoe UI"/>
          <w:szCs w:val="22"/>
          <w:lang w:val="el-GR" w:eastAsia="el-GR"/>
        </w:rPr>
        <w:t>Το</w:t>
      </w:r>
      <w:r w:rsidRPr="001B5ED8">
        <w:rPr>
          <w:rFonts w:ascii="Segoe UI" w:hAnsi="Segoe UI" w:cs="Segoe UI"/>
          <w:szCs w:val="22"/>
          <w:lang w:val="en-US" w:eastAsia="el-GR"/>
        </w:rPr>
        <w:t xml:space="preserve"> </w:t>
      </w:r>
      <w:r w:rsidRPr="001B5ED8">
        <w:rPr>
          <w:rFonts w:ascii="Segoe UI" w:hAnsi="Segoe UI" w:cs="Segoe UI"/>
          <w:szCs w:val="22"/>
          <w:lang w:val="el-GR" w:eastAsia="el-GR"/>
        </w:rPr>
        <w:t>έργο</w:t>
      </w:r>
      <w:r w:rsidRPr="001B5ED8">
        <w:rPr>
          <w:rFonts w:ascii="Segoe UI" w:hAnsi="Segoe UI" w:cs="Segoe UI"/>
          <w:szCs w:val="22"/>
          <w:lang w:val="en-US" w:eastAsia="el-GR"/>
        </w:rPr>
        <w:t xml:space="preserve"> «Pilgrimage tours and pilgrimages to Greece and Albania (PROSFORA)», </w:t>
      </w:r>
      <w:r w:rsidRPr="001B5ED8">
        <w:rPr>
          <w:rFonts w:ascii="Segoe UI" w:hAnsi="Segoe UI" w:cs="Segoe UI"/>
          <w:szCs w:val="22"/>
          <w:lang w:val="el-GR" w:eastAsia="el-GR"/>
        </w:rPr>
        <w:t>υλοποιείται</w:t>
      </w:r>
      <w:r w:rsidRPr="001B5ED8">
        <w:rPr>
          <w:rFonts w:ascii="Segoe UI" w:hAnsi="Segoe UI" w:cs="Segoe UI"/>
          <w:szCs w:val="22"/>
          <w:lang w:val="en-US" w:eastAsia="el-GR"/>
        </w:rPr>
        <w:t xml:space="preserve"> </w:t>
      </w:r>
      <w:r w:rsidRPr="001B5ED8">
        <w:rPr>
          <w:rFonts w:ascii="Segoe UI" w:hAnsi="Segoe UI" w:cs="Segoe UI"/>
          <w:szCs w:val="22"/>
          <w:lang w:val="el-GR" w:eastAsia="el-GR"/>
        </w:rPr>
        <w:t>στο</w:t>
      </w:r>
      <w:r w:rsidRPr="001B5ED8">
        <w:rPr>
          <w:rFonts w:ascii="Segoe UI" w:hAnsi="Segoe UI" w:cs="Segoe UI"/>
          <w:szCs w:val="22"/>
          <w:lang w:val="en-US" w:eastAsia="el-GR"/>
        </w:rPr>
        <w:t xml:space="preserve"> </w:t>
      </w:r>
      <w:r w:rsidRPr="001B5ED8">
        <w:rPr>
          <w:rFonts w:ascii="Segoe UI" w:hAnsi="Segoe UI" w:cs="Segoe UI"/>
          <w:szCs w:val="22"/>
          <w:lang w:val="el-GR" w:eastAsia="el-GR"/>
        </w:rPr>
        <w:t>πλαίσιο</w:t>
      </w:r>
      <w:r w:rsidRPr="001B5ED8">
        <w:rPr>
          <w:rFonts w:ascii="Segoe UI" w:hAnsi="Segoe UI" w:cs="Segoe UI"/>
          <w:szCs w:val="22"/>
          <w:lang w:val="en-US" w:eastAsia="el-GR"/>
        </w:rPr>
        <w:t xml:space="preserve"> </w:t>
      </w:r>
      <w:r w:rsidRPr="001B5ED8">
        <w:rPr>
          <w:rFonts w:ascii="Segoe UI" w:hAnsi="Segoe UI" w:cs="Segoe UI"/>
          <w:szCs w:val="22"/>
          <w:lang w:val="el-GR" w:eastAsia="el-GR"/>
        </w:rPr>
        <w:t>του</w:t>
      </w:r>
      <w:r w:rsidRPr="001B5ED8">
        <w:rPr>
          <w:rFonts w:ascii="Segoe UI" w:hAnsi="Segoe UI" w:cs="Segoe UI"/>
          <w:szCs w:val="22"/>
          <w:lang w:val="en-US" w:eastAsia="el-GR"/>
        </w:rPr>
        <w:t xml:space="preserve"> </w:t>
      </w:r>
      <w:r w:rsidRPr="001B5ED8">
        <w:rPr>
          <w:rFonts w:ascii="Segoe UI" w:hAnsi="Segoe UI" w:cs="Segoe UI"/>
          <w:szCs w:val="22"/>
          <w:lang w:val="el-GR" w:eastAsia="el-GR"/>
        </w:rPr>
        <w:t>Προγράμματος</w:t>
      </w:r>
      <w:r w:rsidRPr="001B5ED8">
        <w:rPr>
          <w:rFonts w:ascii="Segoe UI" w:hAnsi="Segoe UI" w:cs="Segoe UI"/>
          <w:szCs w:val="22"/>
          <w:lang w:val="en-US" w:eastAsia="el-GR"/>
        </w:rPr>
        <w:t xml:space="preserve"> Interreg-IPA Cross-border Cooperation </w:t>
      </w:r>
      <w:proofErr w:type="spellStart"/>
      <w:r w:rsidRPr="001B5ED8">
        <w:rPr>
          <w:rFonts w:ascii="Segoe UI" w:hAnsi="Segoe UI" w:cs="Segoe UI"/>
          <w:szCs w:val="22"/>
          <w:lang w:val="en-US" w:eastAsia="el-GR"/>
        </w:rPr>
        <w:t>Programme</w:t>
      </w:r>
      <w:proofErr w:type="spellEnd"/>
      <w:r w:rsidRPr="001B5ED8">
        <w:rPr>
          <w:rFonts w:ascii="Segoe UI" w:hAnsi="Segoe UI" w:cs="Segoe UI"/>
          <w:szCs w:val="22"/>
          <w:lang w:val="en-US" w:eastAsia="el-GR"/>
        </w:rPr>
        <w:t xml:space="preserve"> “Greece-Albania 2014-2020” </w:t>
      </w:r>
      <w:r w:rsidRPr="001B5ED8">
        <w:rPr>
          <w:rFonts w:ascii="Segoe UI" w:hAnsi="Segoe UI" w:cs="Segoe UI"/>
          <w:szCs w:val="22"/>
          <w:lang w:val="el-GR" w:eastAsia="el-GR"/>
        </w:rPr>
        <w:t>και</w:t>
      </w:r>
      <w:r w:rsidRPr="001B5ED8">
        <w:rPr>
          <w:rFonts w:ascii="Segoe UI" w:hAnsi="Segoe UI" w:cs="Segoe UI"/>
          <w:szCs w:val="22"/>
          <w:lang w:val="en-US" w:eastAsia="el-GR"/>
        </w:rPr>
        <w:t xml:space="preserve"> </w:t>
      </w:r>
      <w:r w:rsidRPr="001B5ED8">
        <w:rPr>
          <w:rFonts w:ascii="Segoe UI" w:hAnsi="Segoe UI" w:cs="Segoe UI"/>
          <w:szCs w:val="22"/>
          <w:lang w:val="el-GR" w:eastAsia="el-GR"/>
        </w:rPr>
        <w:t>αφορά</w:t>
      </w:r>
      <w:r w:rsidRPr="001B5ED8">
        <w:rPr>
          <w:rFonts w:ascii="Segoe UI" w:hAnsi="Segoe UI" w:cs="Segoe UI"/>
          <w:szCs w:val="22"/>
          <w:lang w:val="en-US" w:eastAsia="el-GR"/>
        </w:rPr>
        <w:t xml:space="preserve"> </w:t>
      </w:r>
      <w:r w:rsidRPr="001B5ED8">
        <w:rPr>
          <w:rFonts w:ascii="Segoe UI" w:hAnsi="Segoe UI" w:cs="Segoe UI"/>
          <w:szCs w:val="22"/>
          <w:lang w:val="el-GR" w:eastAsia="el-GR"/>
        </w:rPr>
        <w:t>στη</w:t>
      </w:r>
      <w:r w:rsidRPr="001B5ED8">
        <w:rPr>
          <w:rFonts w:ascii="Segoe UI" w:hAnsi="Segoe UI" w:cs="Segoe UI"/>
          <w:szCs w:val="22"/>
          <w:lang w:val="en-US" w:eastAsia="el-GR"/>
        </w:rPr>
        <w:t xml:space="preserve"> </w:t>
      </w:r>
      <w:r w:rsidRPr="001B5ED8">
        <w:rPr>
          <w:rFonts w:ascii="Segoe UI" w:hAnsi="Segoe UI" w:cs="Segoe UI"/>
          <w:szCs w:val="22"/>
          <w:lang w:val="el-GR" w:eastAsia="el-GR"/>
        </w:rPr>
        <w:t>δημιουργία</w:t>
      </w:r>
      <w:r w:rsidRPr="001B5ED8">
        <w:rPr>
          <w:rFonts w:ascii="Segoe UI" w:hAnsi="Segoe UI" w:cs="Segoe UI"/>
          <w:szCs w:val="22"/>
          <w:lang w:val="en-US" w:eastAsia="el-GR"/>
        </w:rPr>
        <w:t xml:space="preserve"> 15 </w:t>
      </w:r>
      <w:r w:rsidRPr="001B5ED8">
        <w:rPr>
          <w:rFonts w:ascii="Segoe UI" w:hAnsi="Segoe UI" w:cs="Segoe UI"/>
          <w:szCs w:val="22"/>
          <w:lang w:val="el-GR" w:eastAsia="el-GR"/>
        </w:rPr>
        <w:t>Προσκυνηματικών</w:t>
      </w:r>
      <w:r w:rsidRPr="001B5ED8">
        <w:rPr>
          <w:rFonts w:ascii="Segoe UI" w:hAnsi="Segoe UI" w:cs="Segoe UI"/>
          <w:szCs w:val="22"/>
          <w:lang w:val="en-US" w:eastAsia="el-GR"/>
        </w:rPr>
        <w:t xml:space="preserve"> </w:t>
      </w:r>
      <w:r w:rsidRPr="001B5ED8">
        <w:rPr>
          <w:rFonts w:ascii="Segoe UI" w:hAnsi="Segoe UI" w:cs="Segoe UI"/>
          <w:szCs w:val="22"/>
          <w:lang w:val="el-GR" w:eastAsia="el-GR"/>
        </w:rPr>
        <w:t>Διαδρομών</w:t>
      </w:r>
      <w:r w:rsidRPr="001B5ED8">
        <w:rPr>
          <w:rFonts w:ascii="Segoe UI" w:hAnsi="Segoe UI" w:cs="Segoe UI"/>
          <w:szCs w:val="22"/>
          <w:lang w:val="en-US" w:eastAsia="el-GR"/>
        </w:rPr>
        <w:t xml:space="preserve"> </w:t>
      </w:r>
      <w:r w:rsidRPr="001B5ED8">
        <w:rPr>
          <w:rFonts w:ascii="Segoe UI" w:hAnsi="Segoe UI" w:cs="Segoe UI"/>
          <w:szCs w:val="22"/>
          <w:lang w:val="el-GR" w:eastAsia="el-GR"/>
        </w:rPr>
        <w:t>στη</w:t>
      </w:r>
      <w:r w:rsidRPr="001B5ED8">
        <w:rPr>
          <w:rFonts w:ascii="Segoe UI" w:hAnsi="Segoe UI" w:cs="Segoe UI"/>
          <w:szCs w:val="22"/>
          <w:lang w:val="en-US" w:eastAsia="el-GR"/>
        </w:rPr>
        <w:t xml:space="preserve"> </w:t>
      </w:r>
      <w:r w:rsidRPr="001B5ED8">
        <w:rPr>
          <w:rFonts w:ascii="Segoe UI" w:hAnsi="Segoe UI" w:cs="Segoe UI"/>
          <w:szCs w:val="22"/>
          <w:lang w:val="el-GR" w:eastAsia="el-GR"/>
        </w:rPr>
        <w:t>διασυνοριακή</w:t>
      </w:r>
      <w:r w:rsidRPr="001B5ED8">
        <w:rPr>
          <w:rFonts w:ascii="Segoe UI" w:hAnsi="Segoe UI" w:cs="Segoe UI"/>
          <w:szCs w:val="22"/>
          <w:lang w:val="en-US" w:eastAsia="el-GR"/>
        </w:rPr>
        <w:t xml:space="preserve"> </w:t>
      </w:r>
      <w:r w:rsidRPr="001B5ED8">
        <w:rPr>
          <w:rFonts w:ascii="Segoe UI" w:hAnsi="Segoe UI" w:cs="Segoe UI"/>
          <w:szCs w:val="22"/>
          <w:lang w:val="el-GR" w:eastAsia="el-GR"/>
        </w:rPr>
        <w:t>περιοχή</w:t>
      </w:r>
      <w:r w:rsidRPr="001B5ED8">
        <w:rPr>
          <w:rFonts w:ascii="Segoe UI" w:hAnsi="Segoe UI" w:cs="Segoe UI"/>
          <w:szCs w:val="22"/>
          <w:lang w:val="en-US" w:eastAsia="el-GR"/>
        </w:rPr>
        <w:t xml:space="preserve"> </w:t>
      </w:r>
      <w:r w:rsidRPr="001B5ED8">
        <w:rPr>
          <w:rFonts w:ascii="Segoe UI" w:hAnsi="Segoe UI" w:cs="Segoe UI"/>
          <w:szCs w:val="22"/>
          <w:lang w:val="el-GR" w:eastAsia="el-GR"/>
        </w:rPr>
        <w:t>Ελλάδας</w:t>
      </w:r>
      <w:r w:rsidRPr="001B5ED8">
        <w:rPr>
          <w:rFonts w:ascii="Segoe UI" w:hAnsi="Segoe UI" w:cs="Segoe UI"/>
          <w:szCs w:val="22"/>
          <w:lang w:val="en-US" w:eastAsia="el-GR"/>
        </w:rPr>
        <w:t xml:space="preserve"> - </w:t>
      </w:r>
      <w:r w:rsidRPr="001B5ED8">
        <w:rPr>
          <w:rFonts w:ascii="Segoe UI" w:hAnsi="Segoe UI" w:cs="Segoe UI"/>
          <w:szCs w:val="22"/>
          <w:lang w:val="el-GR" w:eastAsia="el-GR"/>
        </w:rPr>
        <w:t>Αλβανίας</w:t>
      </w:r>
      <w:r w:rsidRPr="001B5ED8">
        <w:rPr>
          <w:rFonts w:ascii="Segoe UI" w:hAnsi="Segoe UI" w:cs="Segoe UI"/>
          <w:szCs w:val="22"/>
          <w:lang w:val="en-US" w:eastAsia="el-GR"/>
        </w:rPr>
        <w:t xml:space="preserve">, </w:t>
      </w:r>
      <w:r w:rsidRPr="001B5ED8">
        <w:rPr>
          <w:rFonts w:ascii="Segoe UI" w:hAnsi="Segoe UI" w:cs="Segoe UI"/>
          <w:szCs w:val="22"/>
          <w:lang w:val="el-GR" w:eastAsia="el-GR"/>
        </w:rPr>
        <w:t>αξιοποιώντας</w:t>
      </w:r>
      <w:r w:rsidRPr="001B5ED8">
        <w:rPr>
          <w:rFonts w:ascii="Segoe UI" w:hAnsi="Segoe UI" w:cs="Segoe UI"/>
          <w:szCs w:val="22"/>
          <w:lang w:val="en-US" w:eastAsia="el-GR"/>
        </w:rPr>
        <w:t xml:space="preserve"> </w:t>
      </w:r>
      <w:r w:rsidRPr="001B5ED8">
        <w:rPr>
          <w:rFonts w:ascii="Segoe UI" w:hAnsi="Segoe UI" w:cs="Segoe UI"/>
          <w:szCs w:val="22"/>
          <w:lang w:val="el-GR" w:eastAsia="el-GR"/>
        </w:rPr>
        <w:t>ειδικά</w:t>
      </w:r>
      <w:r w:rsidRPr="001B5ED8">
        <w:rPr>
          <w:rFonts w:ascii="Segoe UI" w:hAnsi="Segoe UI" w:cs="Segoe UI"/>
          <w:szCs w:val="22"/>
          <w:lang w:val="en-US" w:eastAsia="el-GR"/>
        </w:rPr>
        <w:t xml:space="preserve"> </w:t>
      </w:r>
      <w:r w:rsidRPr="001B5ED8">
        <w:rPr>
          <w:rFonts w:ascii="Segoe UI" w:hAnsi="Segoe UI" w:cs="Segoe UI"/>
          <w:szCs w:val="22"/>
          <w:lang w:val="el-GR" w:eastAsia="el-GR"/>
        </w:rPr>
        <w:t>ψηφιακά</w:t>
      </w:r>
      <w:r w:rsidRPr="001B5ED8">
        <w:rPr>
          <w:rFonts w:ascii="Segoe UI" w:hAnsi="Segoe UI" w:cs="Segoe UI"/>
          <w:szCs w:val="22"/>
          <w:lang w:val="en-US" w:eastAsia="el-GR"/>
        </w:rPr>
        <w:t xml:space="preserve"> </w:t>
      </w:r>
      <w:r w:rsidRPr="001B5ED8">
        <w:rPr>
          <w:rFonts w:ascii="Segoe UI" w:hAnsi="Segoe UI" w:cs="Segoe UI"/>
          <w:szCs w:val="22"/>
          <w:lang w:val="el-GR" w:eastAsia="el-GR"/>
        </w:rPr>
        <w:t>εργαλεία</w:t>
      </w:r>
      <w:r w:rsidRPr="001B5ED8">
        <w:rPr>
          <w:rFonts w:ascii="Segoe UI" w:hAnsi="Segoe UI" w:cs="Segoe UI"/>
          <w:szCs w:val="22"/>
          <w:lang w:val="en-US" w:eastAsia="el-GR"/>
        </w:rPr>
        <w:t xml:space="preserve"> </w:t>
      </w:r>
      <w:r w:rsidRPr="001B5ED8">
        <w:rPr>
          <w:rFonts w:ascii="Segoe UI" w:hAnsi="Segoe UI" w:cs="Segoe UI"/>
          <w:szCs w:val="22"/>
          <w:lang w:val="el-GR" w:eastAsia="el-GR"/>
        </w:rPr>
        <w:t>που</w:t>
      </w:r>
      <w:r w:rsidRPr="001B5ED8">
        <w:rPr>
          <w:rFonts w:ascii="Segoe UI" w:hAnsi="Segoe UI" w:cs="Segoe UI"/>
          <w:szCs w:val="22"/>
          <w:lang w:val="en-US" w:eastAsia="el-GR"/>
        </w:rPr>
        <w:t xml:space="preserve"> </w:t>
      </w:r>
      <w:r w:rsidRPr="001B5ED8">
        <w:rPr>
          <w:rFonts w:ascii="Segoe UI" w:hAnsi="Segoe UI" w:cs="Segoe UI"/>
          <w:szCs w:val="22"/>
          <w:lang w:val="el-GR" w:eastAsia="el-GR"/>
        </w:rPr>
        <w:t>διευκολύνουν</w:t>
      </w:r>
      <w:r w:rsidRPr="001B5ED8">
        <w:rPr>
          <w:rFonts w:ascii="Segoe UI" w:hAnsi="Segoe UI" w:cs="Segoe UI"/>
          <w:szCs w:val="22"/>
          <w:lang w:val="en-US" w:eastAsia="el-GR"/>
        </w:rPr>
        <w:t xml:space="preserve"> </w:t>
      </w:r>
      <w:r w:rsidRPr="001B5ED8">
        <w:rPr>
          <w:rFonts w:ascii="Segoe UI" w:hAnsi="Segoe UI" w:cs="Segoe UI"/>
          <w:szCs w:val="22"/>
          <w:lang w:val="el-GR" w:eastAsia="el-GR"/>
        </w:rPr>
        <w:t>την</w:t>
      </w:r>
      <w:r w:rsidRPr="001B5ED8">
        <w:rPr>
          <w:rFonts w:ascii="Segoe UI" w:hAnsi="Segoe UI" w:cs="Segoe UI"/>
          <w:szCs w:val="22"/>
          <w:lang w:val="en-US" w:eastAsia="el-GR"/>
        </w:rPr>
        <w:t xml:space="preserve"> </w:t>
      </w:r>
      <w:r w:rsidRPr="001B5ED8">
        <w:rPr>
          <w:rFonts w:ascii="Segoe UI" w:hAnsi="Segoe UI" w:cs="Segoe UI"/>
          <w:szCs w:val="22"/>
          <w:lang w:val="el-GR" w:eastAsia="el-GR"/>
        </w:rPr>
        <w:t>προσβασιμότητα</w:t>
      </w:r>
      <w:r w:rsidRPr="001B5ED8">
        <w:rPr>
          <w:rFonts w:ascii="Segoe UI" w:hAnsi="Segoe UI" w:cs="Segoe UI"/>
          <w:szCs w:val="22"/>
          <w:lang w:val="en-US" w:eastAsia="el-GR"/>
        </w:rPr>
        <w:t xml:space="preserve"> </w:t>
      </w:r>
      <w:r w:rsidRPr="001B5ED8">
        <w:rPr>
          <w:rFonts w:ascii="Segoe UI" w:hAnsi="Segoe UI" w:cs="Segoe UI"/>
          <w:szCs w:val="22"/>
          <w:lang w:val="el-GR" w:eastAsia="el-GR"/>
        </w:rPr>
        <w:t>και</w:t>
      </w:r>
      <w:r w:rsidRPr="001B5ED8">
        <w:rPr>
          <w:rFonts w:ascii="Segoe UI" w:hAnsi="Segoe UI" w:cs="Segoe UI"/>
          <w:szCs w:val="22"/>
          <w:lang w:val="en-US" w:eastAsia="el-GR"/>
        </w:rPr>
        <w:t xml:space="preserve"> </w:t>
      </w:r>
      <w:r w:rsidRPr="001B5ED8">
        <w:rPr>
          <w:rFonts w:ascii="Segoe UI" w:hAnsi="Segoe UI" w:cs="Segoe UI"/>
          <w:szCs w:val="22"/>
          <w:lang w:val="el-GR" w:eastAsia="el-GR"/>
        </w:rPr>
        <w:t>αυξάνουν</w:t>
      </w:r>
      <w:r w:rsidRPr="001B5ED8">
        <w:rPr>
          <w:rFonts w:ascii="Segoe UI" w:hAnsi="Segoe UI" w:cs="Segoe UI"/>
          <w:szCs w:val="22"/>
          <w:lang w:val="en-US" w:eastAsia="el-GR"/>
        </w:rPr>
        <w:t xml:space="preserve"> </w:t>
      </w:r>
      <w:r w:rsidRPr="001B5ED8">
        <w:rPr>
          <w:rFonts w:ascii="Segoe UI" w:hAnsi="Segoe UI" w:cs="Segoe UI"/>
          <w:szCs w:val="22"/>
          <w:lang w:val="el-GR" w:eastAsia="el-GR"/>
        </w:rPr>
        <w:t>την</w:t>
      </w:r>
      <w:r w:rsidRPr="001B5ED8">
        <w:rPr>
          <w:rFonts w:ascii="Segoe UI" w:hAnsi="Segoe UI" w:cs="Segoe UI"/>
          <w:szCs w:val="22"/>
          <w:lang w:val="en-US" w:eastAsia="el-GR"/>
        </w:rPr>
        <w:t xml:space="preserve"> </w:t>
      </w:r>
      <w:proofErr w:type="spellStart"/>
      <w:r w:rsidRPr="001B5ED8">
        <w:rPr>
          <w:rFonts w:ascii="Segoe UI" w:hAnsi="Segoe UI" w:cs="Segoe UI"/>
          <w:szCs w:val="22"/>
          <w:lang w:val="el-GR" w:eastAsia="el-GR"/>
        </w:rPr>
        <w:t>επισκεψιμότητα</w:t>
      </w:r>
      <w:proofErr w:type="spellEnd"/>
      <w:r w:rsidRPr="001B5ED8">
        <w:rPr>
          <w:rFonts w:ascii="Segoe UI" w:hAnsi="Segoe UI" w:cs="Segoe UI"/>
          <w:szCs w:val="22"/>
          <w:lang w:val="en-US" w:eastAsia="el-GR"/>
        </w:rPr>
        <w:t xml:space="preserve">. </w:t>
      </w:r>
      <w:r w:rsidRPr="001B5ED8">
        <w:rPr>
          <w:rFonts w:ascii="Segoe UI" w:hAnsi="Segoe UI" w:cs="Segoe UI"/>
          <w:szCs w:val="22"/>
          <w:lang w:val="el-GR" w:eastAsia="el-GR"/>
        </w:rPr>
        <w:t xml:space="preserve">Για τη δημιουργία αυτών των διαδρομών, θα επιλεγούν 15 σημαντικά θρησκευτικά μνημεία της βυζαντινής και μεταβυζαντινής εποχής αναδεικνύοντας έτσι τη σημαντική ιστορική αξία της περιοχής. </w:t>
      </w:r>
    </w:p>
    <w:p w14:paraId="7F9A3502" w14:textId="77777777" w:rsidR="00CA7086" w:rsidRPr="001B5ED8" w:rsidRDefault="00CA7086" w:rsidP="00CA7086">
      <w:pPr>
        <w:tabs>
          <w:tab w:val="left" w:pos="967"/>
        </w:tabs>
        <w:suppressAutoHyphens w:val="0"/>
        <w:spacing w:line="276" w:lineRule="auto"/>
        <w:ind w:right="-58"/>
        <w:contextualSpacing/>
        <w:jc w:val="left"/>
        <w:rPr>
          <w:rFonts w:ascii="Segoe UI" w:hAnsi="Segoe UI" w:cs="Segoe UI"/>
          <w:szCs w:val="22"/>
          <w:lang w:val="el-GR" w:eastAsia="el-GR"/>
        </w:rPr>
      </w:pPr>
      <w:r w:rsidRPr="001B5ED8">
        <w:rPr>
          <w:rFonts w:ascii="Segoe UI" w:hAnsi="Segoe UI" w:cs="Segoe UI"/>
          <w:szCs w:val="22"/>
          <w:lang w:val="el-GR" w:eastAsia="el-GR"/>
        </w:rPr>
        <w:t xml:space="preserve">Οι </w:t>
      </w:r>
      <w:r w:rsidRPr="001B5ED8">
        <w:rPr>
          <w:rFonts w:ascii="Segoe UI" w:hAnsi="Segoe UI" w:cs="Segoe UI"/>
          <w:b/>
          <w:bCs/>
          <w:szCs w:val="22"/>
          <w:lang w:val="el-GR" w:eastAsia="el-GR"/>
        </w:rPr>
        <w:t>στόχοι</w:t>
      </w:r>
      <w:r w:rsidRPr="001B5ED8">
        <w:rPr>
          <w:rFonts w:ascii="Segoe UI" w:hAnsi="Segoe UI" w:cs="Segoe UI"/>
          <w:szCs w:val="22"/>
          <w:lang w:val="el-GR" w:eastAsia="el-GR"/>
        </w:rPr>
        <w:t xml:space="preserve"> του έργου είναι:</w:t>
      </w:r>
    </w:p>
    <w:p w14:paraId="59F099C4" w14:textId="77777777" w:rsidR="00CA7086" w:rsidRPr="001B5ED8" w:rsidRDefault="00CA7086" w:rsidP="00CA7086">
      <w:pPr>
        <w:widowControl w:val="0"/>
        <w:numPr>
          <w:ilvl w:val="0"/>
          <w:numId w:val="4"/>
        </w:numPr>
        <w:tabs>
          <w:tab w:val="left" w:pos="967"/>
        </w:tabs>
        <w:suppressAutoHyphens w:val="0"/>
        <w:autoSpaceDE w:val="0"/>
        <w:autoSpaceDN w:val="0"/>
        <w:spacing w:after="0" w:line="276" w:lineRule="auto"/>
        <w:ind w:left="0" w:right="-58" w:firstLine="0"/>
        <w:jc w:val="left"/>
        <w:rPr>
          <w:rFonts w:ascii="Segoe UI" w:hAnsi="Segoe UI" w:cs="Segoe UI"/>
          <w:szCs w:val="22"/>
          <w:lang w:val="el-GR" w:eastAsia="el-GR"/>
        </w:rPr>
      </w:pPr>
      <w:r w:rsidRPr="001B5ED8">
        <w:rPr>
          <w:rFonts w:ascii="Segoe UI" w:hAnsi="Segoe UI" w:cs="Segoe UI"/>
          <w:szCs w:val="22"/>
          <w:lang w:val="el-GR" w:eastAsia="el-GR"/>
        </w:rPr>
        <w:t xml:space="preserve">Η προώθηση του </w:t>
      </w:r>
      <w:proofErr w:type="spellStart"/>
      <w:r w:rsidRPr="001B5ED8">
        <w:rPr>
          <w:rFonts w:ascii="Segoe UI" w:hAnsi="Segoe UI" w:cs="Segoe UI"/>
          <w:szCs w:val="22"/>
          <w:lang w:val="el-GR" w:eastAsia="el-GR"/>
        </w:rPr>
        <w:t>προσκυνηματικού</w:t>
      </w:r>
      <w:proofErr w:type="spellEnd"/>
      <w:r w:rsidRPr="001B5ED8">
        <w:rPr>
          <w:rFonts w:ascii="Segoe UI" w:hAnsi="Segoe UI" w:cs="Segoe UI"/>
          <w:szCs w:val="22"/>
          <w:lang w:val="el-GR" w:eastAsia="el-GR"/>
        </w:rPr>
        <w:t xml:space="preserve"> τουρισμού με την αξιοποίηση των θρησκευτικών πολιτιστικών πόρων της περιοχής και η ενίσχυση και προβολή των ποικίλων τουριστικών δραστηριοτήτων.</w:t>
      </w:r>
    </w:p>
    <w:p w14:paraId="7E47E0C5" w14:textId="77777777" w:rsidR="00CA7086" w:rsidRPr="001B5ED8" w:rsidRDefault="00CA7086" w:rsidP="00CA7086">
      <w:pPr>
        <w:widowControl w:val="0"/>
        <w:numPr>
          <w:ilvl w:val="0"/>
          <w:numId w:val="4"/>
        </w:numPr>
        <w:tabs>
          <w:tab w:val="left" w:pos="967"/>
        </w:tabs>
        <w:suppressAutoHyphens w:val="0"/>
        <w:autoSpaceDE w:val="0"/>
        <w:autoSpaceDN w:val="0"/>
        <w:spacing w:after="0" w:line="276" w:lineRule="auto"/>
        <w:ind w:left="0" w:right="-58" w:firstLine="0"/>
        <w:jc w:val="left"/>
        <w:rPr>
          <w:rFonts w:ascii="Segoe UI" w:hAnsi="Segoe UI" w:cs="Segoe UI"/>
          <w:szCs w:val="22"/>
          <w:lang w:val="el-GR" w:eastAsia="el-GR"/>
        </w:rPr>
      </w:pPr>
      <w:r w:rsidRPr="001B5ED8">
        <w:rPr>
          <w:rFonts w:ascii="Segoe UI" w:hAnsi="Segoe UI" w:cs="Segoe UI"/>
          <w:szCs w:val="22"/>
          <w:lang w:val="el-GR" w:eastAsia="el-GR"/>
        </w:rPr>
        <w:t>Η αύξηση των επισκεπτών / τουριστών στη περιοχή.</w:t>
      </w:r>
    </w:p>
    <w:p w14:paraId="2686ED57" w14:textId="77777777" w:rsidR="00CA7086" w:rsidRPr="001B5ED8" w:rsidRDefault="00CA7086" w:rsidP="00CA7086">
      <w:pPr>
        <w:widowControl w:val="0"/>
        <w:numPr>
          <w:ilvl w:val="0"/>
          <w:numId w:val="4"/>
        </w:numPr>
        <w:tabs>
          <w:tab w:val="left" w:pos="967"/>
        </w:tabs>
        <w:suppressAutoHyphens w:val="0"/>
        <w:autoSpaceDE w:val="0"/>
        <w:autoSpaceDN w:val="0"/>
        <w:spacing w:after="0" w:line="276" w:lineRule="auto"/>
        <w:ind w:left="0" w:right="-58" w:firstLine="0"/>
        <w:jc w:val="left"/>
        <w:rPr>
          <w:rFonts w:ascii="Segoe UI" w:hAnsi="Segoe UI" w:cs="Segoe UI"/>
          <w:szCs w:val="22"/>
          <w:lang w:val="el-GR" w:eastAsia="el-GR"/>
        </w:rPr>
      </w:pPr>
      <w:r w:rsidRPr="001B5ED8">
        <w:rPr>
          <w:rFonts w:ascii="Segoe UI" w:hAnsi="Segoe UI" w:cs="Segoe UI"/>
          <w:szCs w:val="22"/>
          <w:lang w:val="el-GR" w:eastAsia="el-GR"/>
        </w:rPr>
        <w:t>Η ενίσχυση της οικονομικής δραστηριότητας στην περιοχή.</w:t>
      </w:r>
    </w:p>
    <w:p w14:paraId="214BDB2E" w14:textId="77777777" w:rsidR="00CA7086" w:rsidRPr="001B5ED8" w:rsidRDefault="00CA7086" w:rsidP="00CA7086">
      <w:pPr>
        <w:tabs>
          <w:tab w:val="left" w:pos="967"/>
        </w:tabs>
        <w:suppressAutoHyphens w:val="0"/>
        <w:spacing w:after="200" w:line="276" w:lineRule="auto"/>
        <w:ind w:right="-58"/>
        <w:jc w:val="left"/>
        <w:rPr>
          <w:rFonts w:ascii="Segoe UI" w:hAnsi="Segoe UI" w:cs="Segoe UI"/>
          <w:szCs w:val="22"/>
          <w:lang w:val="el-GR" w:eastAsia="el-GR"/>
        </w:rPr>
      </w:pPr>
    </w:p>
    <w:p w14:paraId="76242C81" w14:textId="77777777" w:rsidR="00CA7086" w:rsidRPr="001B5ED8" w:rsidRDefault="00CA7086" w:rsidP="00CA7086">
      <w:pPr>
        <w:tabs>
          <w:tab w:val="left" w:pos="967"/>
        </w:tabs>
        <w:suppressAutoHyphens w:val="0"/>
        <w:spacing w:line="276" w:lineRule="auto"/>
        <w:ind w:right="-58"/>
        <w:contextualSpacing/>
        <w:jc w:val="left"/>
        <w:rPr>
          <w:rFonts w:ascii="Segoe UI" w:hAnsi="Segoe UI" w:cs="Segoe UI"/>
          <w:szCs w:val="22"/>
          <w:lang w:val="el-GR" w:eastAsia="el-GR"/>
        </w:rPr>
      </w:pPr>
      <w:r w:rsidRPr="001B5ED8">
        <w:rPr>
          <w:rFonts w:ascii="Segoe UI" w:hAnsi="Segoe UI" w:cs="Segoe UI"/>
          <w:szCs w:val="22"/>
          <w:lang w:val="el-GR" w:eastAsia="el-GR"/>
        </w:rPr>
        <w:t xml:space="preserve">Το έργο περιλαμβάνει την υλοποίηση των παρακάτω </w:t>
      </w:r>
      <w:r w:rsidRPr="001B5ED8">
        <w:rPr>
          <w:rFonts w:ascii="Segoe UI" w:hAnsi="Segoe UI" w:cs="Segoe UI"/>
          <w:b/>
          <w:bCs/>
          <w:szCs w:val="22"/>
          <w:lang w:val="el-GR" w:eastAsia="el-GR"/>
        </w:rPr>
        <w:t>δράσεων</w:t>
      </w:r>
      <w:r w:rsidRPr="001B5ED8">
        <w:rPr>
          <w:rFonts w:ascii="Segoe UI" w:hAnsi="Segoe UI" w:cs="Segoe UI"/>
          <w:szCs w:val="22"/>
          <w:lang w:val="el-GR" w:eastAsia="el-GR"/>
        </w:rPr>
        <w:t xml:space="preserve">: </w:t>
      </w:r>
    </w:p>
    <w:p w14:paraId="64CC44ED" w14:textId="77777777" w:rsidR="00CA7086" w:rsidRPr="001B5ED8" w:rsidRDefault="00CA7086" w:rsidP="00CA7086">
      <w:pPr>
        <w:widowControl w:val="0"/>
        <w:numPr>
          <w:ilvl w:val="0"/>
          <w:numId w:val="5"/>
        </w:numPr>
        <w:tabs>
          <w:tab w:val="left" w:pos="967"/>
        </w:tabs>
        <w:suppressAutoHyphens w:val="0"/>
        <w:autoSpaceDE w:val="0"/>
        <w:autoSpaceDN w:val="0"/>
        <w:spacing w:after="0" w:line="276" w:lineRule="auto"/>
        <w:ind w:left="0" w:right="-58" w:firstLine="0"/>
        <w:jc w:val="left"/>
        <w:rPr>
          <w:rFonts w:ascii="Segoe UI" w:hAnsi="Segoe UI" w:cs="Segoe UI"/>
          <w:szCs w:val="22"/>
          <w:lang w:val="el-GR" w:eastAsia="el-GR"/>
        </w:rPr>
      </w:pPr>
      <w:r w:rsidRPr="001B5ED8">
        <w:rPr>
          <w:rFonts w:ascii="Segoe UI" w:hAnsi="Segoe UI" w:cs="Segoe UI"/>
          <w:szCs w:val="22"/>
          <w:lang w:val="el-GR" w:eastAsia="el-GR"/>
        </w:rPr>
        <w:t xml:space="preserve">Εκπόνηση ενός στρατηγικού σχεδίου για την ανάπτυξη του </w:t>
      </w:r>
      <w:proofErr w:type="spellStart"/>
      <w:r w:rsidRPr="001B5ED8">
        <w:rPr>
          <w:rFonts w:ascii="Segoe UI" w:hAnsi="Segoe UI" w:cs="Segoe UI"/>
          <w:szCs w:val="22"/>
          <w:lang w:val="el-GR" w:eastAsia="el-GR"/>
        </w:rPr>
        <w:t>προσκυνηματικού</w:t>
      </w:r>
      <w:proofErr w:type="spellEnd"/>
      <w:r w:rsidRPr="001B5ED8">
        <w:rPr>
          <w:rFonts w:ascii="Segoe UI" w:hAnsi="Segoe UI" w:cs="Segoe UI"/>
          <w:szCs w:val="22"/>
          <w:lang w:val="el-GR" w:eastAsia="el-GR"/>
        </w:rPr>
        <w:t xml:space="preserve"> τουρισμού στη διασυνοριακή περιοχή.</w:t>
      </w:r>
    </w:p>
    <w:p w14:paraId="0B7D1FE0" w14:textId="77777777" w:rsidR="00CA7086" w:rsidRPr="001B5ED8" w:rsidRDefault="00CA7086" w:rsidP="00CA7086">
      <w:pPr>
        <w:widowControl w:val="0"/>
        <w:numPr>
          <w:ilvl w:val="0"/>
          <w:numId w:val="5"/>
        </w:numPr>
        <w:tabs>
          <w:tab w:val="left" w:pos="967"/>
        </w:tabs>
        <w:suppressAutoHyphens w:val="0"/>
        <w:autoSpaceDE w:val="0"/>
        <w:autoSpaceDN w:val="0"/>
        <w:spacing w:after="0" w:line="276" w:lineRule="auto"/>
        <w:ind w:left="0" w:right="-58" w:firstLine="0"/>
        <w:jc w:val="left"/>
        <w:rPr>
          <w:rFonts w:ascii="Segoe UI" w:hAnsi="Segoe UI" w:cs="Segoe UI"/>
          <w:szCs w:val="22"/>
          <w:lang w:val="el-GR" w:eastAsia="el-GR"/>
        </w:rPr>
      </w:pPr>
      <w:r w:rsidRPr="001B5ED8">
        <w:rPr>
          <w:rFonts w:ascii="Segoe UI" w:hAnsi="Segoe UI" w:cs="Segoe UI"/>
          <w:szCs w:val="22"/>
          <w:lang w:val="el-GR" w:eastAsia="el-GR"/>
        </w:rPr>
        <w:t xml:space="preserve">Τεκμηρίωση και ανάδειξη </w:t>
      </w:r>
      <w:proofErr w:type="spellStart"/>
      <w:r w:rsidRPr="001B5ED8">
        <w:rPr>
          <w:rFonts w:ascii="Segoe UI" w:hAnsi="Segoe UI" w:cs="Segoe UI"/>
          <w:szCs w:val="22"/>
          <w:lang w:val="el-GR" w:eastAsia="el-GR"/>
        </w:rPr>
        <w:t>κατ</w:t>
      </w:r>
      <w:proofErr w:type="spellEnd"/>
      <w:r w:rsidRPr="001B5ED8">
        <w:rPr>
          <w:rFonts w:ascii="Segoe UI" w:hAnsi="Segoe UI" w:cs="Segoe UI"/>
          <w:szCs w:val="22"/>
          <w:lang w:val="el-GR" w:eastAsia="el-GR"/>
        </w:rPr>
        <w:t>΄ ελάχιστον 15 επιλεγμένων θρησκευτικών μνημείων.</w:t>
      </w:r>
    </w:p>
    <w:p w14:paraId="5A3C9DCE" w14:textId="77777777" w:rsidR="00CA7086" w:rsidRPr="001B5ED8" w:rsidRDefault="00CA7086" w:rsidP="00CA7086">
      <w:pPr>
        <w:widowControl w:val="0"/>
        <w:numPr>
          <w:ilvl w:val="0"/>
          <w:numId w:val="5"/>
        </w:numPr>
        <w:tabs>
          <w:tab w:val="left" w:pos="967"/>
        </w:tabs>
        <w:suppressAutoHyphens w:val="0"/>
        <w:autoSpaceDE w:val="0"/>
        <w:autoSpaceDN w:val="0"/>
        <w:spacing w:after="0" w:line="276" w:lineRule="auto"/>
        <w:ind w:left="0" w:right="-58" w:firstLine="0"/>
        <w:jc w:val="left"/>
        <w:rPr>
          <w:rFonts w:ascii="Segoe UI" w:hAnsi="Segoe UI" w:cs="Segoe UI"/>
          <w:szCs w:val="22"/>
          <w:lang w:val="el-GR" w:eastAsia="el-GR"/>
        </w:rPr>
      </w:pPr>
      <w:r w:rsidRPr="001B5ED8">
        <w:rPr>
          <w:rFonts w:ascii="Segoe UI" w:hAnsi="Segoe UI" w:cs="Segoe UI"/>
          <w:szCs w:val="22"/>
          <w:lang w:val="el-GR" w:eastAsia="el-GR"/>
        </w:rPr>
        <w:t>Ανάπτυξη και αξιοποίηση ενός εξειδικευμένου τουριστικού προϊόντος σχετικά με Εναλλακτικές Προσκυνηματικές Διαδρομές.</w:t>
      </w:r>
    </w:p>
    <w:p w14:paraId="627EC1F9" w14:textId="77777777" w:rsidR="00CA7086" w:rsidRPr="001B5ED8" w:rsidRDefault="00CA7086" w:rsidP="00CA7086">
      <w:pPr>
        <w:widowControl w:val="0"/>
        <w:numPr>
          <w:ilvl w:val="0"/>
          <w:numId w:val="5"/>
        </w:numPr>
        <w:tabs>
          <w:tab w:val="left" w:pos="967"/>
        </w:tabs>
        <w:suppressAutoHyphens w:val="0"/>
        <w:autoSpaceDE w:val="0"/>
        <w:autoSpaceDN w:val="0"/>
        <w:spacing w:after="0" w:line="276" w:lineRule="auto"/>
        <w:ind w:left="0" w:right="-58" w:firstLine="0"/>
        <w:jc w:val="left"/>
        <w:rPr>
          <w:rFonts w:ascii="Segoe UI" w:hAnsi="Segoe UI" w:cs="Segoe UI"/>
          <w:szCs w:val="22"/>
          <w:lang w:val="el-GR" w:eastAsia="el-GR"/>
        </w:rPr>
      </w:pPr>
      <w:r w:rsidRPr="001B5ED8">
        <w:rPr>
          <w:rFonts w:ascii="Segoe UI" w:hAnsi="Segoe UI" w:cs="Segoe UI"/>
          <w:szCs w:val="22"/>
          <w:lang w:val="el-GR" w:eastAsia="el-GR"/>
        </w:rPr>
        <w:t>Ανάπτυξη πλατφόρμας Προσκυνηματικού Τουρισμού και εφαρμογών ψηφιακών διαδρομών (</w:t>
      </w:r>
      <w:proofErr w:type="spellStart"/>
      <w:r w:rsidRPr="001B5ED8">
        <w:rPr>
          <w:rFonts w:ascii="Segoe UI" w:hAnsi="Segoe UI" w:cs="Segoe UI"/>
          <w:szCs w:val="22"/>
          <w:lang w:val="el-GR" w:eastAsia="el-GR"/>
        </w:rPr>
        <w:t>routes</w:t>
      </w:r>
      <w:proofErr w:type="spellEnd"/>
      <w:r w:rsidRPr="001B5ED8">
        <w:rPr>
          <w:rFonts w:ascii="Segoe UI" w:hAnsi="Segoe UI" w:cs="Segoe UI"/>
          <w:szCs w:val="22"/>
          <w:lang w:val="el-GR" w:eastAsia="el-GR"/>
        </w:rPr>
        <w:t xml:space="preserve">), παρέχοντας on </w:t>
      </w:r>
      <w:proofErr w:type="spellStart"/>
      <w:r w:rsidRPr="001B5ED8">
        <w:rPr>
          <w:rFonts w:ascii="Segoe UI" w:hAnsi="Segoe UI" w:cs="Segoe UI"/>
          <w:szCs w:val="22"/>
          <w:lang w:val="el-GR" w:eastAsia="el-GR"/>
        </w:rPr>
        <w:t>line</w:t>
      </w:r>
      <w:proofErr w:type="spellEnd"/>
      <w:r w:rsidRPr="001B5ED8">
        <w:rPr>
          <w:rFonts w:ascii="Segoe UI" w:hAnsi="Segoe UI" w:cs="Segoe UI"/>
          <w:szCs w:val="22"/>
          <w:lang w:val="el-GR" w:eastAsia="el-GR"/>
        </w:rPr>
        <w:t xml:space="preserve"> πολιτιστικό περιεχόμενο και σχεδίαση εναλλακτικών </w:t>
      </w:r>
      <w:r w:rsidRPr="001B5ED8">
        <w:rPr>
          <w:rFonts w:ascii="Segoe UI" w:hAnsi="Segoe UI" w:cs="Segoe UI"/>
          <w:szCs w:val="22"/>
          <w:lang w:val="el-GR" w:eastAsia="el-GR"/>
        </w:rPr>
        <w:lastRenderedPageBreak/>
        <w:t>περιηγητικών διαδρομών (</w:t>
      </w:r>
      <w:proofErr w:type="spellStart"/>
      <w:r w:rsidRPr="001B5ED8">
        <w:rPr>
          <w:rFonts w:ascii="Segoe UI" w:hAnsi="Segoe UI" w:cs="Segoe UI"/>
          <w:szCs w:val="22"/>
          <w:lang w:val="el-GR" w:eastAsia="el-GR"/>
        </w:rPr>
        <w:t>visit</w:t>
      </w:r>
      <w:proofErr w:type="spellEnd"/>
      <w:r w:rsidRPr="001B5ED8">
        <w:rPr>
          <w:rFonts w:ascii="Segoe UI" w:hAnsi="Segoe UI" w:cs="Segoe UI"/>
          <w:szCs w:val="22"/>
          <w:lang w:val="el-GR" w:eastAsia="el-GR"/>
        </w:rPr>
        <w:t xml:space="preserve"> </w:t>
      </w:r>
      <w:proofErr w:type="spellStart"/>
      <w:r w:rsidRPr="001B5ED8">
        <w:rPr>
          <w:rFonts w:ascii="Segoe UI" w:hAnsi="Segoe UI" w:cs="Segoe UI"/>
          <w:szCs w:val="22"/>
          <w:lang w:val="el-GR" w:eastAsia="el-GR"/>
        </w:rPr>
        <w:t>routes</w:t>
      </w:r>
      <w:proofErr w:type="spellEnd"/>
      <w:r w:rsidRPr="001B5ED8">
        <w:rPr>
          <w:rFonts w:ascii="Segoe UI" w:hAnsi="Segoe UI" w:cs="Segoe UI"/>
          <w:szCs w:val="22"/>
          <w:lang w:val="el-GR" w:eastAsia="el-GR"/>
        </w:rPr>
        <w:t>) ανάλογα με τις προτιμήσεις του επισκέπτη.</w:t>
      </w:r>
    </w:p>
    <w:p w14:paraId="33E45B01" w14:textId="77777777" w:rsidR="00CA7086" w:rsidRPr="001B5ED8" w:rsidRDefault="00CA7086" w:rsidP="00CA7086">
      <w:pPr>
        <w:widowControl w:val="0"/>
        <w:numPr>
          <w:ilvl w:val="0"/>
          <w:numId w:val="5"/>
        </w:numPr>
        <w:tabs>
          <w:tab w:val="left" w:pos="967"/>
        </w:tabs>
        <w:suppressAutoHyphens w:val="0"/>
        <w:autoSpaceDE w:val="0"/>
        <w:autoSpaceDN w:val="0"/>
        <w:spacing w:after="0" w:line="276" w:lineRule="auto"/>
        <w:ind w:left="0" w:right="-58" w:firstLine="0"/>
        <w:jc w:val="left"/>
        <w:rPr>
          <w:rFonts w:ascii="Segoe UI" w:hAnsi="Segoe UI" w:cs="Segoe UI"/>
          <w:szCs w:val="22"/>
          <w:lang w:val="el-GR" w:eastAsia="el-GR"/>
        </w:rPr>
      </w:pPr>
      <w:r w:rsidRPr="001B5ED8">
        <w:rPr>
          <w:rFonts w:ascii="Segoe UI" w:hAnsi="Segoe UI" w:cs="Segoe UI"/>
          <w:szCs w:val="22"/>
          <w:lang w:val="el-GR" w:eastAsia="el-GR"/>
        </w:rPr>
        <w:t>Δημιουργία και λειτουργία 3 εξειδικευμένων Κέντρων Πληροφόρησης για τον Προσκυνηματικό Τουρισμό σε Ιωάννινα, Αργυρόκαστρο και Κορυτσά.</w:t>
      </w:r>
    </w:p>
    <w:p w14:paraId="5A83FE44" w14:textId="77777777" w:rsidR="00CA7086" w:rsidRPr="001B5ED8" w:rsidRDefault="00CA7086" w:rsidP="00CA7086">
      <w:pPr>
        <w:widowControl w:val="0"/>
        <w:numPr>
          <w:ilvl w:val="0"/>
          <w:numId w:val="5"/>
        </w:numPr>
        <w:tabs>
          <w:tab w:val="left" w:pos="967"/>
        </w:tabs>
        <w:suppressAutoHyphens w:val="0"/>
        <w:autoSpaceDE w:val="0"/>
        <w:autoSpaceDN w:val="0"/>
        <w:spacing w:after="0" w:line="276" w:lineRule="auto"/>
        <w:ind w:left="0" w:right="-58" w:firstLine="0"/>
        <w:jc w:val="left"/>
        <w:rPr>
          <w:rFonts w:ascii="Segoe UI" w:hAnsi="Segoe UI" w:cs="Segoe UI"/>
          <w:szCs w:val="22"/>
          <w:lang w:val="el-GR" w:eastAsia="el-GR"/>
        </w:rPr>
      </w:pPr>
      <w:r w:rsidRPr="001B5ED8">
        <w:rPr>
          <w:rFonts w:ascii="Segoe UI" w:hAnsi="Segoe UI" w:cs="Segoe UI"/>
          <w:szCs w:val="22"/>
          <w:lang w:val="el-GR" w:eastAsia="el-GR"/>
        </w:rPr>
        <w:t>Δημιουργία ενός Δικτύου Επιχειρήσεων που θα χορηγεί Ετικέτα Υπηρεσιών Θρησκευτικού/ Προσκυνηματικού Τουρισμού, με σκοπό την ενίσχυση και ενδυνάμωση της τοπικής αγοράς.</w:t>
      </w:r>
    </w:p>
    <w:p w14:paraId="14BE6CCB" w14:textId="77777777" w:rsidR="00CA7086" w:rsidRPr="001B5ED8" w:rsidRDefault="00CA7086" w:rsidP="00CA7086">
      <w:pPr>
        <w:tabs>
          <w:tab w:val="left" w:pos="967"/>
        </w:tabs>
        <w:suppressAutoHyphens w:val="0"/>
        <w:spacing w:after="200" w:line="276" w:lineRule="auto"/>
        <w:ind w:right="-58"/>
        <w:contextualSpacing/>
        <w:jc w:val="left"/>
        <w:rPr>
          <w:rFonts w:ascii="Segoe UI" w:hAnsi="Segoe UI" w:cs="Segoe UI"/>
          <w:szCs w:val="22"/>
          <w:lang w:val="el-GR" w:eastAsia="el-GR"/>
        </w:rPr>
      </w:pPr>
    </w:p>
    <w:p w14:paraId="68606569" w14:textId="77777777" w:rsidR="00CA7086" w:rsidRPr="001B5ED8" w:rsidRDefault="00CA7086" w:rsidP="00CA7086">
      <w:pPr>
        <w:tabs>
          <w:tab w:val="left" w:pos="967"/>
        </w:tabs>
        <w:suppressAutoHyphens w:val="0"/>
        <w:spacing w:line="276" w:lineRule="auto"/>
        <w:ind w:right="-58"/>
        <w:contextualSpacing/>
        <w:jc w:val="left"/>
        <w:rPr>
          <w:rFonts w:ascii="Segoe UI" w:hAnsi="Segoe UI" w:cs="Segoe UI"/>
          <w:szCs w:val="22"/>
          <w:lang w:val="el-GR" w:eastAsia="el-GR"/>
        </w:rPr>
      </w:pPr>
      <w:r w:rsidRPr="001B5ED8">
        <w:rPr>
          <w:rFonts w:ascii="Segoe UI" w:hAnsi="Segoe UI" w:cs="Segoe UI"/>
          <w:b/>
          <w:bCs/>
          <w:szCs w:val="22"/>
          <w:lang w:val="el-GR" w:eastAsia="el-GR"/>
        </w:rPr>
        <w:t>Συντονιστής Εταίρος του Έργου</w:t>
      </w:r>
      <w:r w:rsidRPr="001B5ED8">
        <w:rPr>
          <w:rFonts w:ascii="Segoe UI" w:hAnsi="Segoe UI" w:cs="Segoe UI"/>
          <w:szCs w:val="22"/>
          <w:lang w:val="el-GR" w:eastAsia="el-GR"/>
        </w:rPr>
        <w:t xml:space="preserve"> είναι το Πανεπιστήμιο Ιωαννίνων - Παιδαγωγικό Τμήμα Δημοτικής </w:t>
      </w:r>
      <w:proofErr w:type="spellStart"/>
      <w:r w:rsidRPr="001B5ED8">
        <w:rPr>
          <w:rFonts w:ascii="Segoe UI" w:hAnsi="Segoe UI" w:cs="Segoe UI"/>
          <w:szCs w:val="22"/>
          <w:lang w:val="el-GR" w:eastAsia="el-GR"/>
        </w:rPr>
        <w:t>Eκπαίδευσης</w:t>
      </w:r>
      <w:proofErr w:type="spellEnd"/>
      <w:r w:rsidRPr="001B5ED8">
        <w:rPr>
          <w:rFonts w:ascii="Segoe UI" w:hAnsi="Segoe UI" w:cs="Segoe UI"/>
          <w:szCs w:val="22"/>
          <w:lang w:val="el-GR" w:eastAsia="el-GR"/>
        </w:rPr>
        <w:t xml:space="preserve">. Λοιποί Εταίροι του έργου είναι η Περιφέρεια Ηπείρου, η Ιερή Μητρόπολη Ιωαννίνων, η Ιερή Μητρόπολη </w:t>
      </w:r>
      <w:proofErr w:type="spellStart"/>
      <w:r w:rsidRPr="001B5ED8">
        <w:rPr>
          <w:rFonts w:ascii="Segoe UI" w:hAnsi="Segoe UI" w:cs="Segoe UI"/>
          <w:szCs w:val="22"/>
          <w:lang w:val="el-GR" w:eastAsia="el-GR"/>
        </w:rPr>
        <w:t>Αργυροκάστρου</w:t>
      </w:r>
      <w:proofErr w:type="spellEnd"/>
      <w:r w:rsidRPr="001B5ED8">
        <w:rPr>
          <w:rFonts w:ascii="Segoe UI" w:hAnsi="Segoe UI" w:cs="Segoe UI"/>
          <w:szCs w:val="22"/>
          <w:lang w:val="el-GR" w:eastAsia="el-GR"/>
        </w:rPr>
        <w:t xml:space="preserve">, η Ιερή Μητρόπολη Κορυτσάς και ο Δήμος </w:t>
      </w:r>
      <w:proofErr w:type="spellStart"/>
      <w:r w:rsidRPr="001B5ED8">
        <w:rPr>
          <w:rFonts w:ascii="Segoe UI" w:hAnsi="Segoe UI" w:cs="Segoe UI"/>
          <w:szCs w:val="22"/>
          <w:lang w:val="el-GR" w:eastAsia="el-GR"/>
        </w:rPr>
        <w:t>Αργυροκάστρου</w:t>
      </w:r>
      <w:proofErr w:type="spellEnd"/>
      <w:r w:rsidRPr="001B5ED8">
        <w:rPr>
          <w:rFonts w:ascii="Segoe UI" w:hAnsi="Segoe UI" w:cs="Segoe UI"/>
          <w:szCs w:val="22"/>
          <w:lang w:val="el-GR" w:eastAsia="el-GR"/>
        </w:rPr>
        <w:t>.</w:t>
      </w:r>
    </w:p>
    <w:p w14:paraId="551F59CA" w14:textId="77777777" w:rsidR="00CA7086" w:rsidRPr="001B5ED8" w:rsidRDefault="00CA7086" w:rsidP="00CA7086">
      <w:pPr>
        <w:keepNext/>
        <w:keepLines/>
        <w:suppressAutoHyphens w:val="0"/>
        <w:spacing w:before="480" w:line="276" w:lineRule="auto"/>
        <w:ind w:right="-58"/>
        <w:outlineLvl w:val="0"/>
        <w:rPr>
          <w:rFonts w:ascii="Segoe UI" w:hAnsi="Segoe UI" w:cs="Segoe UI"/>
          <w:b/>
          <w:bCs/>
          <w:color w:val="365F91"/>
          <w:szCs w:val="22"/>
          <w:lang w:val="el-GR" w:eastAsia="el-GR"/>
        </w:rPr>
      </w:pPr>
      <w:bookmarkStart w:id="2" w:name="_Toc27151752"/>
      <w:bookmarkStart w:id="3" w:name="_Toc43466090"/>
      <w:r w:rsidRPr="001B5ED8">
        <w:rPr>
          <w:rFonts w:ascii="Segoe UI" w:hAnsi="Segoe UI" w:cs="Segoe UI"/>
          <w:b/>
          <w:bCs/>
          <w:color w:val="365F91"/>
          <w:szCs w:val="22"/>
          <w:lang w:val="el-GR" w:eastAsia="el-GR"/>
        </w:rPr>
        <w:t>ΑΝΤΙΚΕΙΜΕΝΟ ΤΗΣ ΣΥΜΒΑΣΗΣ</w:t>
      </w:r>
      <w:bookmarkEnd w:id="2"/>
      <w:bookmarkEnd w:id="3"/>
    </w:p>
    <w:p w14:paraId="2EC482C2" w14:textId="77777777" w:rsidR="00CA7086" w:rsidRPr="001B5ED8" w:rsidRDefault="00CA7086" w:rsidP="00CA7086">
      <w:pPr>
        <w:widowControl w:val="0"/>
        <w:suppressAutoHyphens w:val="0"/>
        <w:autoSpaceDE w:val="0"/>
        <w:autoSpaceDN w:val="0"/>
        <w:spacing w:before="60"/>
        <w:ind w:right="-58"/>
        <w:rPr>
          <w:rFonts w:ascii="Segoe UI" w:eastAsia="Segoe UI" w:hAnsi="Segoe UI" w:cs="Segoe UI"/>
          <w:szCs w:val="22"/>
          <w:lang w:val="el-GR" w:eastAsia="el-GR" w:bidi="el-GR"/>
        </w:rPr>
      </w:pPr>
      <w:r w:rsidRPr="001B5ED8">
        <w:rPr>
          <w:rFonts w:ascii="Segoe UI" w:eastAsia="Segoe UI" w:hAnsi="Segoe UI" w:cs="Segoe UI"/>
          <w:b/>
          <w:bCs/>
          <w:szCs w:val="22"/>
          <w:lang w:val="el-GR" w:eastAsia="el-GR" w:bidi="el-GR"/>
        </w:rPr>
        <w:t>Αντικείμενο της σύμβασης</w:t>
      </w:r>
      <w:r w:rsidRPr="001B5ED8">
        <w:rPr>
          <w:rFonts w:ascii="Segoe UI" w:eastAsia="Segoe UI" w:hAnsi="Segoe UI" w:cs="Segoe UI"/>
          <w:szCs w:val="22"/>
          <w:lang w:val="el-GR" w:eastAsia="el-GR" w:bidi="el-GR"/>
        </w:rPr>
        <w:t xml:space="preserve"> είναι η εκπόνηση μελέτης για τη δημιουργία και λειτουργία τριών (3) Κέντρων Πληροφόρησης και Προώθησης της Πολιτιστικής και Θρησκευτικής Κληρονομιάς στην περιοχή των 15 Διαδρομών Προσκυνηματικού Προορισμού του Έργου «PILGRIMAGE TOURS AND PILGRIMAGES TO GREECE AND ALBANIA - PROSFORA». </w:t>
      </w:r>
    </w:p>
    <w:p w14:paraId="43D9274A" w14:textId="77777777" w:rsidR="00CA7086" w:rsidRPr="001B5ED8" w:rsidRDefault="00CA7086" w:rsidP="00CA7086">
      <w:pPr>
        <w:widowControl w:val="0"/>
        <w:suppressAutoHyphens w:val="0"/>
        <w:autoSpaceDE w:val="0"/>
        <w:autoSpaceDN w:val="0"/>
        <w:spacing w:before="60"/>
        <w:ind w:right="-58"/>
        <w:rPr>
          <w:rFonts w:ascii="Segoe UI" w:eastAsia="Segoe UI" w:hAnsi="Segoe UI" w:cs="Segoe UI"/>
          <w:szCs w:val="22"/>
          <w:lang w:val="el-GR" w:eastAsia="el-GR" w:bidi="el-GR"/>
        </w:rPr>
      </w:pPr>
      <w:r w:rsidRPr="001B5ED8">
        <w:rPr>
          <w:rFonts w:ascii="Segoe UI" w:eastAsia="Segoe UI" w:hAnsi="Segoe UI" w:cs="Segoe UI"/>
          <w:szCs w:val="22"/>
          <w:lang w:val="el-GR" w:eastAsia="el-GR" w:bidi="el-GR"/>
        </w:rPr>
        <w:t>Η δημιουργία και λειτουργία των τριών (3) Κέντρων Πληροφόρησης έχει ως σκοπό την παροχή πληροφόρησης στους επισκέπτες και τουρίστες σχετικά με τις θρησκευτικές τουριστικές διαδρομές καθώς και τα τοπικά προϊόντα και υπηρεσίες.</w:t>
      </w:r>
    </w:p>
    <w:p w14:paraId="7CC5216A" w14:textId="77777777" w:rsidR="00CA7086" w:rsidRPr="001B5ED8" w:rsidRDefault="00CA7086" w:rsidP="00CA7086">
      <w:pPr>
        <w:widowControl w:val="0"/>
        <w:suppressAutoHyphens w:val="0"/>
        <w:autoSpaceDE w:val="0"/>
        <w:autoSpaceDN w:val="0"/>
        <w:spacing w:before="60"/>
        <w:ind w:right="-58"/>
        <w:rPr>
          <w:rFonts w:ascii="Segoe UI" w:eastAsia="Segoe UI" w:hAnsi="Segoe UI" w:cs="Segoe UI"/>
          <w:szCs w:val="22"/>
          <w:lang w:val="el-GR" w:eastAsia="el-GR" w:bidi="el-GR"/>
        </w:rPr>
      </w:pPr>
      <w:r w:rsidRPr="001B5ED8">
        <w:rPr>
          <w:rFonts w:ascii="Segoe UI" w:eastAsia="Segoe UI" w:hAnsi="Segoe UI" w:cs="Segoe UI"/>
          <w:szCs w:val="22"/>
          <w:lang w:val="el-GR" w:eastAsia="el-GR" w:bidi="el-GR"/>
        </w:rPr>
        <w:t xml:space="preserve">Η Μελέτη περιλαμβάνει την περιγραφή και ανάλυση των </w:t>
      </w:r>
      <w:r w:rsidRPr="001B5ED8">
        <w:rPr>
          <w:rFonts w:ascii="Segoe UI" w:eastAsia="Segoe UI" w:hAnsi="Segoe UI" w:cs="Segoe UI"/>
          <w:b/>
          <w:bCs/>
          <w:szCs w:val="22"/>
          <w:lang w:val="el-GR" w:eastAsia="el-GR" w:bidi="el-GR"/>
        </w:rPr>
        <w:t>απαιτούμενων ενεργειών</w:t>
      </w:r>
      <w:r w:rsidRPr="001B5ED8">
        <w:rPr>
          <w:rFonts w:ascii="Segoe UI" w:eastAsia="Segoe UI" w:hAnsi="Segoe UI" w:cs="Segoe UI"/>
          <w:szCs w:val="22"/>
          <w:lang w:val="el-GR" w:eastAsia="el-GR" w:bidi="el-GR"/>
        </w:rPr>
        <w:t xml:space="preserve"> για τη δημιουργία και λειτουργία των τριών (3) Κέντρων Πληροφόρησης, ως ακολούθως:</w:t>
      </w:r>
    </w:p>
    <w:p w14:paraId="319FD00D" w14:textId="77777777" w:rsidR="00CA7086" w:rsidRPr="001B5ED8" w:rsidRDefault="00CA7086" w:rsidP="00CA7086">
      <w:pPr>
        <w:widowControl w:val="0"/>
        <w:suppressAutoHyphens w:val="0"/>
        <w:autoSpaceDE w:val="0"/>
        <w:autoSpaceDN w:val="0"/>
        <w:spacing w:before="60"/>
        <w:ind w:right="-58"/>
        <w:rPr>
          <w:rFonts w:ascii="Segoe UI" w:eastAsia="Segoe UI" w:hAnsi="Segoe UI" w:cs="Segoe UI"/>
          <w:b/>
          <w:bCs/>
          <w:szCs w:val="22"/>
          <w:lang w:val="el-GR" w:eastAsia="el-GR" w:bidi="el-GR"/>
        </w:rPr>
      </w:pPr>
      <w:r w:rsidRPr="001B5ED8">
        <w:rPr>
          <w:rFonts w:ascii="Segoe UI" w:eastAsia="Segoe UI" w:hAnsi="Segoe UI" w:cs="Segoe UI"/>
          <w:b/>
          <w:bCs/>
          <w:szCs w:val="22"/>
          <w:lang w:val="el-GR" w:eastAsia="el-GR" w:bidi="el-GR"/>
        </w:rPr>
        <w:t>Α)</w:t>
      </w:r>
      <w:r w:rsidRPr="001B5ED8">
        <w:rPr>
          <w:rFonts w:ascii="Segoe UI" w:eastAsia="Segoe UI" w:hAnsi="Segoe UI" w:cs="Segoe UI"/>
          <w:szCs w:val="22"/>
          <w:lang w:val="el-GR" w:eastAsia="el-GR" w:bidi="el-GR"/>
        </w:rPr>
        <w:t xml:space="preserve"> </w:t>
      </w:r>
      <w:r w:rsidRPr="001B5ED8">
        <w:rPr>
          <w:rFonts w:ascii="Segoe UI" w:eastAsia="Segoe UI" w:hAnsi="Segoe UI" w:cs="Segoe UI"/>
          <w:b/>
          <w:bCs/>
          <w:szCs w:val="22"/>
          <w:lang w:val="el-GR" w:eastAsia="el-GR" w:bidi="el-GR"/>
        </w:rPr>
        <w:t>Εκπόνηση τεχνικών προδιαγραφών για τη δημιουργία και λειτουργία των τριών (3) Κέντρων</w:t>
      </w:r>
    </w:p>
    <w:p w14:paraId="5AFD55F7" w14:textId="77777777" w:rsidR="00CA7086" w:rsidRPr="001B5ED8" w:rsidRDefault="00CA7086" w:rsidP="00CA7086">
      <w:pPr>
        <w:widowControl w:val="0"/>
        <w:suppressAutoHyphens w:val="0"/>
        <w:autoSpaceDE w:val="0"/>
        <w:autoSpaceDN w:val="0"/>
        <w:spacing w:before="60"/>
        <w:ind w:right="-58"/>
        <w:rPr>
          <w:rFonts w:ascii="Segoe UI" w:eastAsia="Segoe UI" w:hAnsi="Segoe UI" w:cs="Segoe UI"/>
          <w:szCs w:val="22"/>
          <w:lang w:val="el-GR" w:eastAsia="el-GR" w:bidi="el-GR"/>
        </w:rPr>
      </w:pPr>
      <w:r w:rsidRPr="001B5ED8">
        <w:rPr>
          <w:rFonts w:ascii="Segoe UI" w:eastAsia="Segoe UI" w:hAnsi="Segoe UI" w:cs="Segoe UI"/>
          <w:szCs w:val="22"/>
          <w:lang w:val="el-GR" w:eastAsia="el-GR" w:bidi="el-GR"/>
        </w:rPr>
        <w:t>Οι τεχνικές προδιαγραφές θα πρέπει να περιλαμβάνουν:</w:t>
      </w:r>
    </w:p>
    <w:p w14:paraId="43D7DD5D" w14:textId="77777777" w:rsidR="00CA7086" w:rsidRPr="001B5ED8" w:rsidRDefault="00CA7086" w:rsidP="00CA7086">
      <w:pPr>
        <w:widowControl w:val="0"/>
        <w:numPr>
          <w:ilvl w:val="0"/>
          <w:numId w:val="9"/>
        </w:numPr>
        <w:suppressAutoHyphens w:val="0"/>
        <w:autoSpaceDE w:val="0"/>
        <w:autoSpaceDN w:val="0"/>
        <w:spacing w:before="60" w:after="200" w:line="276" w:lineRule="auto"/>
        <w:ind w:left="0" w:right="-58" w:firstLine="0"/>
        <w:jc w:val="left"/>
        <w:rPr>
          <w:rFonts w:ascii="Segoe UI" w:eastAsia="Segoe UI" w:hAnsi="Segoe UI" w:cs="Segoe UI"/>
          <w:szCs w:val="22"/>
          <w:lang w:val="el-GR" w:eastAsia="el-GR" w:bidi="el-GR"/>
        </w:rPr>
      </w:pPr>
      <w:r w:rsidRPr="001B5ED8">
        <w:rPr>
          <w:rFonts w:ascii="Segoe UI" w:eastAsia="Segoe UI" w:hAnsi="Segoe UI" w:cs="Segoe UI"/>
          <w:szCs w:val="22"/>
          <w:lang w:val="el-GR" w:eastAsia="el-GR" w:bidi="el-GR"/>
        </w:rPr>
        <w:t>Λειτουργία επιτραπέζιου υπολογιστή με οθόνη αφής (</w:t>
      </w:r>
      <w:proofErr w:type="spellStart"/>
      <w:r w:rsidRPr="001B5ED8">
        <w:rPr>
          <w:rFonts w:ascii="Segoe UI" w:eastAsia="Segoe UI" w:hAnsi="Segoe UI" w:cs="Segoe UI"/>
          <w:szCs w:val="22"/>
          <w:lang w:val="el-GR" w:eastAsia="el-GR" w:bidi="el-GR"/>
        </w:rPr>
        <w:t>Counter-top</w:t>
      </w:r>
      <w:proofErr w:type="spellEnd"/>
      <w:r w:rsidRPr="001B5ED8">
        <w:rPr>
          <w:rFonts w:ascii="Segoe UI" w:eastAsia="Segoe UI" w:hAnsi="Segoe UI" w:cs="Segoe UI"/>
          <w:szCs w:val="22"/>
          <w:lang w:val="el-GR" w:eastAsia="el-GR" w:bidi="el-GR"/>
        </w:rPr>
        <w:t xml:space="preserve"> </w:t>
      </w:r>
      <w:proofErr w:type="spellStart"/>
      <w:r w:rsidRPr="001B5ED8">
        <w:rPr>
          <w:rFonts w:ascii="Segoe UI" w:eastAsia="Segoe UI" w:hAnsi="Segoe UI" w:cs="Segoe UI"/>
          <w:szCs w:val="22"/>
          <w:lang w:val="el-GR" w:eastAsia="el-GR" w:bidi="el-GR"/>
        </w:rPr>
        <w:t>touch</w:t>
      </w:r>
      <w:proofErr w:type="spellEnd"/>
      <w:r w:rsidRPr="001B5ED8">
        <w:rPr>
          <w:rFonts w:ascii="Segoe UI" w:eastAsia="Segoe UI" w:hAnsi="Segoe UI" w:cs="Segoe UI"/>
          <w:szCs w:val="22"/>
          <w:lang w:val="el-GR" w:eastAsia="el-GR" w:bidi="el-GR"/>
        </w:rPr>
        <w:t xml:space="preserve"> </w:t>
      </w:r>
      <w:proofErr w:type="spellStart"/>
      <w:r w:rsidRPr="001B5ED8">
        <w:rPr>
          <w:rFonts w:ascii="Segoe UI" w:eastAsia="Segoe UI" w:hAnsi="Segoe UI" w:cs="Segoe UI"/>
          <w:szCs w:val="22"/>
          <w:lang w:val="el-GR" w:eastAsia="el-GR" w:bidi="el-GR"/>
        </w:rPr>
        <w:t>screen</w:t>
      </w:r>
      <w:proofErr w:type="spellEnd"/>
      <w:r w:rsidRPr="001B5ED8">
        <w:rPr>
          <w:rFonts w:ascii="Segoe UI" w:eastAsia="Segoe UI" w:hAnsi="Segoe UI" w:cs="Segoe UI"/>
          <w:szCs w:val="22"/>
          <w:lang w:val="el-GR" w:eastAsia="el-GR" w:bidi="el-GR"/>
        </w:rPr>
        <w:t xml:space="preserve"> </w:t>
      </w:r>
      <w:proofErr w:type="spellStart"/>
      <w:r w:rsidRPr="001B5ED8">
        <w:rPr>
          <w:rFonts w:ascii="Segoe UI" w:eastAsia="Segoe UI" w:hAnsi="Segoe UI" w:cs="Segoe UI"/>
          <w:szCs w:val="22"/>
          <w:lang w:val="el-GR" w:eastAsia="el-GR" w:bidi="el-GR"/>
        </w:rPr>
        <w:t>information</w:t>
      </w:r>
      <w:proofErr w:type="spellEnd"/>
      <w:r w:rsidRPr="001B5ED8">
        <w:rPr>
          <w:rFonts w:ascii="Segoe UI" w:eastAsia="Segoe UI" w:hAnsi="Segoe UI" w:cs="Segoe UI"/>
          <w:szCs w:val="22"/>
          <w:lang w:val="el-GR" w:eastAsia="el-GR" w:bidi="el-GR"/>
        </w:rPr>
        <w:t xml:space="preserve"> </w:t>
      </w:r>
      <w:proofErr w:type="spellStart"/>
      <w:r w:rsidRPr="001B5ED8">
        <w:rPr>
          <w:rFonts w:ascii="Segoe UI" w:eastAsia="Segoe UI" w:hAnsi="Segoe UI" w:cs="Segoe UI"/>
          <w:szCs w:val="22"/>
          <w:lang w:val="el-GR" w:eastAsia="el-GR" w:bidi="el-GR"/>
        </w:rPr>
        <w:t>kiosk</w:t>
      </w:r>
      <w:proofErr w:type="spellEnd"/>
      <w:r w:rsidRPr="001B5ED8">
        <w:rPr>
          <w:rFonts w:ascii="Segoe UI" w:eastAsia="Segoe UI" w:hAnsi="Segoe UI" w:cs="Segoe UI"/>
          <w:szCs w:val="22"/>
          <w:lang w:val="el-GR" w:eastAsia="el-GR" w:bidi="el-GR"/>
        </w:rPr>
        <w:t xml:space="preserve">) ο οποίος θα είναι στη διάθεση των επισκεπτών και θα είναι τοποθετημένος στο γραφείο του προσωπικού του κέντρου (ή στον πάγκο της </w:t>
      </w:r>
      <w:proofErr w:type="spellStart"/>
      <w:r w:rsidRPr="001B5ED8">
        <w:rPr>
          <w:rFonts w:ascii="Segoe UI" w:eastAsia="Segoe UI" w:hAnsi="Segoe UI" w:cs="Segoe UI"/>
          <w:szCs w:val="22"/>
          <w:lang w:val="el-GR" w:eastAsia="el-GR" w:bidi="el-GR"/>
        </w:rPr>
        <w:t>reception</w:t>
      </w:r>
      <w:proofErr w:type="spellEnd"/>
      <w:r w:rsidRPr="001B5ED8">
        <w:rPr>
          <w:rFonts w:ascii="Segoe UI" w:eastAsia="Segoe UI" w:hAnsi="Segoe UI" w:cs="Segoe UI"/>
          <w:szCs w:val="22"/>
          <w:lang w:val="el-GR" w:eastAsia="el-GR" w:bidi="el-GR"/>
        </w:rPr>
        <w:t xml:space="preserve">). Η πρόσβαση του υπολογιστή θα είναι περιορισμένη στο Web </w:t>
      </w:r>
      <w:proofErr w:type="spellStart"/>
      <w:r w:rsidRPr="001B5ED8">
        <w:rPr>
          <w:rFonts w:ascii="Segoe UI" w:eastAsia="Segoe UI" w:hAnsi="Segoe UI" w:cs="Segoe UI"/>
          <w:szCs w:val="22"/>
          <w:lang w:val="el-GR" w:eastAsia="el-GR" w:bidi="el-GR"/>
        </w:rPr>
        <w:t>Portal</w:t>
      </w:r>
      <w:proofErr w:type="spellEnd"/>
      <w:r w:rsidRPr="001B5ED8">
        <w:rPr>
          <w:rFonts w:ascii="Segoe UI" w:eastAsia="Segoe UI" w:hAnsi="Segoe UI" w:cs="Segoe UI"/>
          <w:szCs w:val="22"/>
          <w:lang w:val="el-GR" w:eastAsia="el-GR" w:bidi="el-GR"/>
        </w:rPr>
        <w:t xml:space="preserve"> των Προσκυνηματικών Διαδρομών. </w:t>
      </w:r>
    </w:p>
    <w:p w14:paraId="4B54238F" w14:textId="77777777" w:rsidR="00CA7086" w:rsidRPr="001B5ED8" w:rsidRDefault="00CA7086" w:rsidP="00CA7086">
      <w:pPr>
        <w:widowControl w:val="0"/>
        <w:numPr>
          <w:ilvl w:val="0"/>
          <w:numId w:val="9"/>
        </w:numPr>
        <w:suppressAutoHyphens w:val="0"/>
        <w:autoSpaceDE w:val="0"/>
        <w:autoSpaceDN w:val="0"/>
        <w:spacing w:before="60" w:after="200" w:line="276" w:lineRule="auto"/>
        <w:ind w:left="0" w:right="-58" w:firstLine="0"/>
        <w:jc w:val="left"/>
        <w:rPr>
          <w:rFonts w:ascii="Segoe UI" w:eastAsia="Segoe UI" w:hAnsi="Segoe UI" w:cs="Segoe UI"/>
          <w:szCs w:val="22"/>
          <w:lang w:val="el-GR" w:eastAsia="el-GR" w:bidi="el-GR"/>
        </w:rPr>
      </w:pPr>
      <w:r w:rsidRPr="001B5ED8">
        <w:rPr>
          <w:rFonts w:ascii="Segoe UI" w:eastAsia="Segoe UI" w:hAnsi="Segoe UI" w:cs="Segoe UI"/>
          <w:szCs w:val="22"/>
          <w:lang w:val="el-GR" w:eastAsia="el-GR" w:bidi="el-GR"/>
        </w:rPr>
        <w:t>Λειτουργία υπολογιστή με οθόνη αφής (</w:t>
      </w:r>
      <w:proofErr w:type="spellStart"/>
      <w:r w:rsidRPr="001B5ED8">
        <w:rPr>
          <w:rFonts w:ascii="Segoe UI" w:eastAsia="Segoe UI" w:hAnsi="Segoe UI" w:cs="Segoe UI"/>
          <w:szCs w:val="22"/>
          <w:lang w:val="el-GR" w:eastAsia="el-GR" w:bidi="el-GR"/>
        </w:rPr>
        <w:t>Floor-standing</w:t>
      </w:r>
      <w:proofErr w:type="spellEnd"/>
      <w:r w:rsidRPr="001B5ED8">
        <w:rPr>
          <w:rFonts w:ascii="Segoe UI" w:eastAsia="Segoe UI" w:hAnsi="Segoe UI" w:cs="Segoe UI"/>
          <w:szCs w:val="22"/>
          <w:lang w:val="el-GR" w:eastAsia="el-GR" w:bidi="el-GR"/>
        </w:rPr>
        <w:t xml:space="preserve"> </w:t>
      </w:r>
      <w:proofErr w:type="spellStart"/>
      <w:r w:rsidRPr="001B5ED8">
        <w:rPr>
          <w:rFonts w:ascii="Segoe UI" w:eastAsia="Segoe UI" w:hAnsi="Segoe UI" w:cs="Segoe UI"/>
          <w:szCs w:val="22"/>
          <w:lang w:val="el-GR" w:eastAsia="el-GR" w:bidi="el-GR"/>
        </w:rPr>
        <w:t>touch</w:t>
      </w:r>
      <w:proofErr w:type="spellEnd"/>
      <w:r w:rsidRPr="001B5ED8">
        <w:rPr>
          <w:rFonts w:ascii="Segoe UI" w:eastAsia="Segoe UI" w:hAnsi="Segoe UI" w:cs="Segoe UI"/>
          <w:szCs w:val="22"/>
          <w:lang w:val="el-GR" w:eastAsia="el-GR" w:bidi="el-GR"/>
        </w:rPr>
        <w:t xml:space="preserve"> </w:t>
      </w:r>
      <w:proofErr w:type="spellStart"/>
      <w:r w:rsidRPr="001B5ED8">
        <w:rPr>
          <w:rFonts w:ascii="Segoe UI" w:eastAsia="Segoe UI" w:hAnsi="Segoe UI" w:cs="Segoe UI"/>
          <w:szCs w:val="22"/>
          <w:lang w:val="el-GR" w:eastAsia="el-GR" w:bidi="el-GR"/>
        </w:rPr>
        <w:t>screen</w:t>
      </w:r>
      <w:proofErr w:type="spellEnd"/>
      <w:r w:rsidRPr="001B5ED8">
        <w:rPr>
          <w:rFonts w:ascii="Segoe UI" w:eastAsia="Segoe UI" w:hAnsi="Segoe UI" w:cs="Segoe UI"/>
          <w:szCs w:val="22"/>
          <w:lang w:val="el-GR" w:eastAsia="el-GR" w:bidi="el-GR"/>
        </w:rPr>
        <w:t xml:space="preserve"> </w:t>
      </w:r>
      <w:proofErr w:type="spellStart"/>
      <w:r w:rsidRPr="001B5ED8">
        <w:rPr>
          <w:rFonts w:ascii="Segoe UI" w:eastAsia="Segoe UI" w:hAnsi="Segoe UI" w:cs="Segoe UI"/>
          <w:szCs w:val="22"/>
          <w:lang w:val="el-GR" w:eastAsia="el-GR" w:bidi="el-GR"/>
        </w:rPr>
        <w:t>information</w:t>
      </w:r>
      <w:proofErr w:type="spellEnd"/>
      <w:r w:rsidRPr="001B5ED8">
        <w:rPr>
          <w:rFonts w:ascii="Segoe UI" w:eastAsia="Segoe UI" w:hAnsi="Segoe UI" w:cs="Segoe UI"/>
          <w:szCs w:val="22"/>
          <w:lang w:val="el-GR" w:eastAsia="el-GR" w:bidi="el-GR"/>
        </w:rPr>
        <w:t xml:space="preserve"> </w:t>
      </w:r>
      <w:proofErr w:type="spellStart"/>
      <w:r w:rsidRPr="001B5ED8">
        <w:rPr>
          <w:rFonts w:ascii="Segoe UI" w:eastAsia="Segoe UI" w:hAnsi="Segoe UI" w:cs="Segoe UI"/>
          <w:szCs w:val="22"/>
          <w:lang w:val="el-GR" w:eastAsia="el-GR" w:bidi="el-GR"/>
        </w:rPr>
        <w:t>kiosk</w:t>
      </w:r>
      <w:proofErr w:type="spellEnd"/>
      <w:r w:rsidRPr="001B5ED8">
        <w:rPr>
          <w:rFonts w:ascii="Segoe UI" w:eastAsia="Segoe UI" w:hAnsi="Segoe UI" w:cs="Segoe UI"/>
          <w:szCs w:val="22"/>
          <w:lang w:val="el-GR" w:eastAsia="el-GR" w:bidi="el-GR"/>
        </w:rPr>
        <w:t xml:space="preserve">) ο οποίος θα είναι στη διάθεση των επισκεπτών και θα είναι τοποθετημένος εντός του χώρου του κέντρου. Η πρόσβαση του υπολογιστή θα είναι περιορισμένη στο Web </w:t>
      </w:r>
      <w:proofErr w:type="spellStart"/>
      <w:r w:rsidRPr="001B5ED8">
        <w:rPr>
          <w:rFonts w:ascii="Segoe UI" w:eastAsia="Segoe UI" w:hAnsi="Segoe UI" w:cs="Segoe UI"/>
          <w:szCs w:val="22"/>
          <w:lang w:val="el-GR" w:eastAsia="el-GR" w:bidi="el-GR"/>
        </w:rPr>
        <w:t>Portal</w:t>
      </w:r>
      <w:proofErr w:type="spellEnd"/>
      <w:r w:rsidRPr="001B5ED8">
        <w:rPr>
          <w:rFonts w:ascii="Segoe UI" w:eastAsia="Segoe UI" w:hAnsi="Segoe UI" w:cs="Segoe UI"/>
          <w:szCs w:val="22"/>
          <w:lang w:val="el-GR" w:eastAsia="el-GR" w:bidi="el-GR"/>
        </w:rPr>
        <w:t xml:space="preserve"> των Προσκυνηματικών Διαδρομών. </w:t>
      </w:r>
    </w:p>
    <w:p w14:paraId="75E4F891" w14:textId="77777777" w:rsidR="00CA7086" w:rsidRPr="001B5ED8" w:rsidRDefault="00CA7086" w:rsidP="00CA7086">
      <w:pPr>
        <w:widowControl w:val="0"/>
        <w:numPr>
          <w:ilvl w:val="0"/>
          <w:numId w:val="9"/>
        </w:numPr>
        <w:suppressAutoHyphens w:val="0"/>
        <w:autoSpaceDE w:val="0"/>
        <w:autoSpaceDN w:val="0"/>
        <w:spacing w:before="60" w:after="200" w:line="276" w:lineRule="auto"/>
        <w:ind w:left="0" w:right="-58" w:firstLine="0"/>
        <w:jc w:val="left"/>
        <w:rPr>
          <w:rFonts w:ascii="Segoe UI" w:eastAsia="Segoe UI" w:hAnsi="Segoe UI" w:cs="Segoe UI"/>
          <w:szCs w:val="22"/>
          <w:lang w:val="el-GR" w:eastAsia="el-GR" w:bidi="el-GR"/>
        </w:rPr>
      </w:pPr>
      <w:r w:rsidRPr="001B5ED8">
        <w:rPr>
          <w:rFonts w:ascii="Segoe UI" w:eastAsia="Segoe UI" w:hAnsi="Segoe UI" w:cs="Segoe UI"/>
          <w:szCs w:val="22"/>
          <w:lang w:val="el-GR" w:eastAsia="el-GR" w:bidi="el-GR"/>
        </w:rPr>
        <w:t xml:space="preserve">Λειτουργία υπολογιστή για χρήση από το προσωπικό του κέντρου. Ο υπολογιστής θα διαθέτει πλήρη πρόσβαση στο </w:t>
      </w:r>
      <w:proofErr w:type="spellStart"/>
      <w:r w:rsidRPr="001B5ED8">
        <w:rPr>
          <w:rFonts w:ascii="Segoe UI" w:eastAsia="Segoe UI" w:hAnsi="Segoe UI" w:cs="Segoe UI"/>
          <w:szCs w:val="22"/>
          <w:lang w:val="el-GR" w:eastAsia="el-GR" w:bidi="el-GR"/>
        </w:rPr>
        <w:t>internet</w:t>
      </w:r>
      <w:proofErr w:type="spellEnd"/>
      <w:r w:rsidRPr="001B5ED8">
        <w:rPr>
          <w:rFonts w:ascii="Segoe UI" w:eastAsia="Segoe UI" w:hAnsi="Segoe UI" w:cs="Segoe UI"/>
          <w:szCs w:val="22"/>
          <w:lang w:val="el-GR" w:eastAsia="el-GR" w:bidi="el-GR"/>
        </w:rPr>
        <w:t xml:space="preserve"> και θα διαθέτει </w:t>
      </w:r>
      <w:proofErr w:type="spellStart"/>
      <w:r w:rsidRPr="001B5ED8">
        <w:rPr>
          <w:rFonts w:ascii="Segoe UI" w:eastAsia="Segoe UI" w:hAnsi="Segoe UI" w:cs="Segoe UI"/>
          <w:szCs w:val="22"/>
          <w:lang w:val="el-GR" w:eastAsia="el-GR" w:bidi="el-GR"/>
        </w:rPr>
        <w:t>software</w:t>
      </w:r>
      <w:proofErr w:type="spellEnd"/>
      <w:r w:rsidRPr="001B5ED8">
        <w:rPr>
          <w:rFonts w:ascii="Segoe UI" w:eastAsia="Segoe UI" w:hAnsi="Segoe UI" w:cs="Segoe UI"/>
          <w:szCs w:val="22"/>
          <w:lang w:val="el-GR" w:eastAsia="el-GR" w:bidi="el-GR"/>
        </w:rPr>
        <w:t xml:space="preserve"> για την παροχή τοπικού </w:t>
      </w:r>
      <w:proofErr w:type="spellStart"/>
      <w:r w:rsidRPr="001B5ED8">
        <w:rPr>
          <w:rFonts w:ascii="Segoe UI" w:eastAsia="Segoe UI" w:hAnsi="Segoe UI" w:cs="Segoe UI"/>
          <w:szCs w:val="22"/>
          <w:lang w:val="el-GR" w:eastAsia="el-GR" w:bidi="el-GR"/>
        </w:rPr>
        <w:t>Wi-Fi</w:t>
      </w:r>
      <w:proofErr w:type="spellEnd"/>
      <w:r w:rsidRPr="001B5ED8">
        <w:rPr>
          <w:rFonts w:ascii="Segoe UI" w:eastAsia="Segoe UI" w:hAnsi="Segoe UI" w:cs="Segoe UI"/>
          <w:szCs w:val="22"/>
          <w:lang w:val="el-GR" w:eastAsia="el-GR" w:bidi="el-GR"/>
        </w:rPr>
        <w:t xml:space="preserve"> </w:t>
      </w:r>
      <w:proofErr w:type="spellStart"/>
      <w:r w:rsidRPr="001B5ED8">
        <w:rPr>
          <w:rFonts w:ascii="Segoe UI" w:eastAsia="Segoe UI" w:hAnsi="Segoe UI" w:cs="Segoe UI"/>
          <w:szCs w:val="22"/>
          <w:lang w:val="el-GR" w:eastAsia="el-GR" w:bidi="el-GR"/>
        </w:rPr>
        <w:t>wireless</w:t>
      </w:r>
      <w:proofErr w:type="spellEnd"/>
      <w:r w:rsidRPr="001B5ED8">
        <w:rPr>
          <w:rFonts w:ascii="Segoe UI" w:eastAsia="Segoe UI" w:hAnsi="Segoe UI" w:cs="Segoe UI"/>
          <w:szCs w:val="22"/>
          <w:lang w:val="el-GR" w:eastAsia="el-GR" w:bidi="el-GR"/>
        </w:rPr>
        <w:t xml:space="preserve"> </w:t>
      </w:r>
      <w:proofErr w:type="spellStart"/>
      <w:r w:rsidRPr="001B5ED8">
        <w:rPr>
          <w:rFonts w:ascii="Segoe UI" w:eastAsia="Segoe UI" w:hAnsi="Segoe UI" w:cs="Segoe UI"/>
          <w:szCs w:val="22"/>
          <w:lang w:val="el-GR" w:eastAsia="el-GR" w:bidi="el-GR"/>
        </w:rPr>
        <w:t>access</w:t>
      </w:r>
      <w:proofErr w:type="spellEnd"/>
      <w:r w:rsidRPr="001B5ED8">
        <w:rPr>
          <w:rFonts w:ascii="Segoe UI" w:eastAsia="Segoe UI" w:hAnsi="Segoe UI" w:cs="Segoe UI"/>
          <w:szCs w:val="22"/>
          <w:lang w:val="el-GR" w:eastAsia="el-GR" w:bidi="el-GR"/>
        </w:rPr>
        <w:t xml:space="preserve"> </w:t>
      </w:r>
      <w:proofErr w:type="spellStart"/>
      <w:r w:rsidRPr="001B5ED8">
        <w:rPr>
          <w:rFonts w:ascii="Segoe UI" w:eastAsia="Segoe UI" w:hAnsi="Segoe UI" w:cs="Segoe UI"/>
          <w:szCs w:val="22"/>
          <w:lang w:val="el-GR" w:eastAsia="el-GR" w:bidi="el-GR"/>
        </w:rPr>
        <w:t>point</w:t>
      </w:r>
      <w:proofErr w:type="spellEnd"/>
      <w:r w:rsidRPr="001B5ED8">
        <w:rPr>
          <w:rFonts w:ascii="Segoe UI" w:eastAsia="Segoe UI" w:hAnsi="Segoe UI" w:cs="Segoe UI"/>
          <w:szCs w:val="22"/>
          <w:lang w:val="el-GR" w:eastAsia="el-GR" w:bidi="el-GR"/>
        </w:rPr>
        <w:t xml:space="preserve"> διαθέσιμου χωρίς κόστος στους επισκέπτες του κέντρου.</w:t>
      </w:r>
    </w:p>
    <w:p w14:paraId="6C20C7C9" w14:textId="77777777" w:rsidR="00CA7086" w:rsidRPr="001B5ED8" w:rsidRDefault="00CA7086" w:rsidP="00CA7086">
      <w:pPr>
        <w:widowControl w:val="0"/>
        <w:numPr>
          <w:ilvl w:val="0"/>
          <w:numId w:val="9"/>
        </w:numPr>
        <w:suppressAutoHyphens w:val="0"/>
        <w:autoSpaceDE w:val="0"/>
        <w:autoSpaceDN w:val="0"/>
        <w:spacing w:before="60" w:after="200" w:line="276" w:lineRule="auto"/>
        <w:ind w:left="0" w:right="-58" w:firstLine="0"/>
        <w:jc w:val="left"/>
        <w:rPr>
          <w:rFonts w:ascii="Segoe UI" w:eastAsia="Segoe UI" w:hAnsi="Segoe UI" w:cs="Segoe UI"/>
          <w:szCs w:val="22"/>
          <w:lang w:val="el-GR" w:eastAsia="el-GR" w:bidi="el-GR"/>
        </w:rPr>
      </w:pPr>
      <w:r w:rsidRPr="001B5ED8">
        <w:rPr>
          <w:rFonts w:ascii="Segoe UI" w:eastAsia="Segoe UI" w:hAnsi="Segoe UI" w:cs="Segoe UI"/>
          <w:szCs w:val="22"/>
          <w:lang w:val="el-GR" w:eastAsia="el-GR" w:bidi="el-GR"/>
        </w:rPr>
        <w:t xml:space="preserve">Παροχή πρόσβασης στο </w:t>
      </w:r>
      <w:proofErr w:type="spellStart"/>
      <w:r w:rsidRPr="001B5ED8">
        <w:rPr>
          <w:rFonts w:ascii="Segoe UI" w:eastAsia="Segoe UI" w:hAnsi="Segoe UI" w:cs="Segoe UI"/>
          <w:szCs w:val="22"/>
          <w:lang w:val="el-GR" w:eastAsia="el-GR" w:bidi="el-GR"/>
        </w:rPr>
        <w:t>internet</w:t>
      </w:r>
      <w:proofErr w:type="spellEnd"/>
      <w:r w:rsidRPr="001B5ED8">
        <w:rPr>
          <w:rFonts w:ascii="Segoe UI" w:eastAsia="Segoe UI" w:hAnsi="Segoe UI" w:cs="Segoe UI"/>
          <w:szCs w:val="22"/>
          <w:lang w:val="el-GR" w:eastAsia="el-GR" w:bidi="el-GR"/>
        </w:rPr>
        <w:t xml:space="preserve"> με ταχύτητα τουλάχιστον 4 </w:t>
      </w:r>
      <w:proofErr w:type="spellStart"/>
      <w:r w:rsidRPr="001B5ED8">
        <w:rPr>
          <w:rFonts w:ascii="Segoe UI" w:eastAsia="Segoe UI" w:hAnsi="Segoe UI" w:cs="Segoe UI"/>
          <w:szCs w:val="22"/>
          <w:lang w:val="el-GR" w:eastAsia="el-GR" w:bidi="el-GR"/>
        </w:rPr>
        <w:t>Mb</w:t>
      </w:r>
      <w:proofErr w:type="spellEnd"/>
      <w:r w:rsidRPr="001B5ED8">
        <w:rPr>
          <w:rFonts w:ascii="Segoe UI" w:eastAsia="Segoe UI" w:hAnsi="Segoe UI" w:cs="Segoe UI"/>
          <w:szCs w:val="22"/>
          <w:lang w:val="el-GR" w:eastAsia="el-GR" w:bidi="el-GR"/>
        </w:rPr>
        <w:t xml:space="preserve">/s από Internet </w:t>
      </w:r>
      <w:proofErr w:type="spellStart"/>
      <w:r w:rsidRPr="001B5ED8">
        <w:rPr>
          <w:rFonts w:ascii="Segoe UI" w:eastAsia="Segoe UI" w:hAnsi="Segoe UI" w:cs="Segoe UI"/>
          <w:szCs w:val="22"/>
          <w:lang w:val="el-GR" w:eastAsia="el-GR" w:bidi="el-GR"/>
        </w:rPr>
        <w:t>Service</w:t>
      </w:r>
      <w:proofErr w:type="spellEnd"/>
      <w:r w:rsidRPr="001B5ED8">
        <w:rPr>
          <w:rFonts w:ascii="Segoe UI" w:eastAsia="Segoe UI" w:hAnsi="Segoe UI" w:cs="Segoe UI"/>
          <w:szCs w:val="22"/>
          <w:lang w:val="el-GR" w:eastAsia="el-GR" w:bidi="el-GR"/>
        </w:rPr>
        <w:t xml:space="preserve"> </w:t>
      </w:r>
      <w:proofErr w:type="spellStart"/>
      <w:r w:rsidRPr="001B5ED8">
        <w:rPr>
          <w:rFonts w:ascii="Segoe UI" w:eastAsia="Segoe UI" w:hAnsi="Segoe UI" w:cs="Segoe UI"/>
          <w:szCs w:val="22"/>
          <w:lang w:val="el-GR" w:eastAsia="el-GR" w:bidi="el-GR"/>
        </w:rPr>
        <w:t>Providers</w:t>
      </w:r>
      <w:proofErr w:type="spellEnd"/>
      <w:r w:rsidRPr="001B5ED8">
        <w:rPr>
          <w:rFonts w:ascii="Segoe UI" w:eastAsia="Segoe UI" w:hAnsi="Segoe UI" w:cs="Segoe UI"/>
          <w:szCs w:val="22"/>
          <w:lang w:val="el-GR" w:eastAsia="el-GR" w:bidi="el-GR"/>
        </w:rPr>
        <w:t xml:space="preserve"> των 3 κέντρων.</w:t>
      </w:r>
    </w:p>
    <w:p w14:paraId="409D66A0" w14:textId="77777777" w:rsidR="00CA7086" w:rsidRPr="001B5ED8" w:rsidRDefault="00CA7086" w:rsidP="00CA7086">
      <w:pPr>
        <w:widowControl w:val="0"/>
        <w:numPr>
          <w:ilvl w:val="0"/>
          <w:numId w:val="9"/>
        </w:numPr>
        <w:suppressAutoHyphens w:val="0"/>
        <w:autoSpaceDE w:val="0"/>
        <w:autoSpaceDN w:val="0"/>
        <w:spacing w:before="60" w:after="200" w:line="276" w:lineRule="auto"/>
        <w:ind w:left="0" w:right="-58" w:firstLine="0"/>
        <w:jc w:val="left"/>
        <w:rPr>
          <w:rFonts w:ascii="Segoe UI" w:eastAsia="Segoe UI" w:hAnsi="Segoe UI" w:cs="Segoe UI"/>
          <w:szCs w:val="22"/>
          <w:lang w:val="el-GR" w:eastAsia="el-GR" w:bidi="el-GR"/>
        </w:rPr>
      </w:pPr>
      <w:r w:rsidRPr="001B5ED8">
        <w:rPr>
          <w:rFonts w:ascii="Segoe UI" w:eastAsia="Segoe UI" w:hAnsi="Segoe UI" w:cs="Segoe UI"/>
          <w:szCs w:val="22"/>
          <w:lang w:val="el-GR" w:eastAsia="el-GR" w:bidi="el-GR"/>
        </w:rPr>
        <w:lastRenderedPageBreak/>
        <w:t>Παροχή ρεύματος και καλωδιώσεις.</w:t>
      </w:r>
    </w:p>
    <w:p w14:paraId="7176E4A9" w14:textId="77777777" w:rsidR="00CA7086" w:rsidRPr="001B5ED8" w:rsidRDefault="00CA7086" w:rsidP="00CA7086">
      <w:pPr>
        <w:widowControl w:val="0"/>
        <w:numPr>
          <w:ilvl w:val="0"/>
          <w:numId w:val="9"/>
        </w:numPr>
        <w:suppressAutoHyphens w:val="0"/>
        <w:autoSpaceDE w:val="0"/>
        <w:autoSpaceDN w:val="0"/>
        <w:spacing w:before="60" w:after="200" w:line="276" w:lineRule="auto"/>
        <w:ind w:left="0" w:right="-58" w:firstLine="0"/>
        <w:jc w:val="left"/>
        <w:rPr>
          <w:rFonts w:ascii="Segoe UI" w:eastAsia="Segoe UI" w:hAnsi="Segoe UI" w:cs="Segoe UI"/>
          <w:szCs w:val="22"/>
          <w:lang w:val="el-GR" w:eastAsia="el-GR" w:bidi="el-GR"/>
        </w:rPr>
      </w:pPr>
      <w:r w:rsidRPr="001B5ED8">
        <w:rPr>
          <w:rFonts w:ascii="Segoe UI" w:eastAsia="Segoe UI" w:hAnsi="Segoe UI" w:cs="Segoe UI"/>
          <w:szCs w:val="22"/>
          <w:lang w:val="el-GR" w:eastAsia="el-GR" w:bidi="el-GR"/>
        </w:rPr>
        <w:t xml:space="preserve">Κοστολόγηση του εξοπλισμού και της εγκατάστασης του, καθώς και του λειτουργικού κόστος των συνδέσεων του </w:t>
      </w:r>
      <w:proofErr w:type="spellStart"/>
      <w:r w:rsidRPr="001B5ED8">
        <w:rPr>
          <w:rFonts w:ascii="Segoe UI" w:eastAsia="Segoe UI" w:hAnsi="Segoe UI" w:cs="Segoe UI"/>
          <w:szCs w:val="22"/>
          <w:lang w:val="el-GR" w:eastAsia="el-GR" w:bidi="el-GR"/>
        </w:rPr>
        <w:t>internet</w:t>
      </w:r>
      <w:proofErr w:type="spellEnd"/>
      <w:r w:rsidRPr="001B5ED8">
        <w:rPr>
          <w:rFonts w:ascii="Segoe UI" w:eastAsia="Segoe UI" w:hAnsi="Segoe UI" w:cs="Segoe UI"/>
          <w:szCs w:val="22"/>
          <w:lang w:val="el-GR" w:eastAsia="el-GR" w:bidi="el-GR"/>
        </w:rPr>
        <w:t xml:space="preserve"> για διάρκεια 12 μηνών.</w:t>
      </w:r>
    </w:p>
    <w:p w14:paraId="792F0DBE" w14:textId="77777777" w:rsidR="00CA7086" w:rsidRPr="001B5ED8" w:rsidRDefault="00CA7086" w:rsidP="00CA7086">
      <w:pPr>
        <w:widowControl w:val="0"/>
        <w:suppressAutoHyphens w:val="0"/>
        <w:autoSpaceDE w:val="0"/>
        <w:autoSpaceDN w:val="0"/>
        <w:spacing w:before="60"/>
        <w:ind w:right="-58"/>
        <w:rPr>
          <w:rFonts w:ascii="Segoe UI" w:eastAsia="Segoe UI" w:hAnsi="Segoe UI" w:cs="Segoe UI"/>
          <w:szCs w:val="22"/>
          <w:lang w:val="el-GR" w:eastAsia="el-GR" w:bidi="el-GR"/>
        </w:rPr>
      </w:pPr>
      <w:r w:rsidRPr="001B5ED8">
        <w:rPr>
          <w:rFonts w:ascii="Segoe UI" w:eastAsia="Segoe UI" w:hAnsi="Segoe UI" w:cs="Segoe UI"/>
          <w:b/>
          <w:bCs/>
          <w:szCs w:val="22"/>
          <w:lang w:val="el-GR" w:eastAsia="el-GR" w:bidi="el-GR"/>
        </w:rPr>
        <w:t>Β)</w:t>
      </w:r>
      <w:r w:rsidRPr="001B5ED8">
        <w:rPr>
          <w:rFonts w:ascii="Segoe UI" w:eastAsia="Segoe UI" w:hAnsi="Segoe UI" w:cs="Segoe UI"/>
          <w:szCs w:val="22"/>
          <w:lang w:val="el-GR" w:eastAsia="el-GR" w:bidi="el-GR"/>
        </w:rPr>
        <w:t xml:space="preserve"> </w:t>
      </w:r>
      <w:r w:rsidRPr="001B5ED8">
        <w:rPr>
          <w:rFonts w:ascii="Segoe UI" w:eastAsia="Segoe UI" w:hAnsi="Segoe UI" w:cs="Segoe UI"/>
          <w:b/>
          <w:bCs/>
          <w:szCs w:val="22"/>
          <w:lang w:val="el-GR" w:eastAsia="el-GR" w:bidi="el-GR"/>
        </w:rPr>
        <w:t>Εκπόνηση Σχεδίου Κανονισμού Λειτουργίας των τριών (3) Κέντρων Πληροφόρησης</w:t>
      </w:r>
    </w:p>
    <w:p w14:paraId="1D2F3706" w14:textId="77777777" w:rsidR="00CA7086" w:rsidRPr="001B5ED8" w:rsidRDefault="00CA7086" w:rsidP="00CA7086">
      <w:pPr>
        <w:widowControl w:val="0"/>
        <w:suppressAutoHyphens w:val="0"/>
        <w:autoSpaceDE w:val="0"/>
        <w:autoSpaceDN w:val="0"/>
        <w:spacing w:before="60"/>
        <w:ind w:right="-58"/>
        <w:rPr>
          <w:rFonts w:ascii="Segoe UI" w:eastAsia="Segoe UI" w:hAnsi="Segoe UI" w:cs="Segoe UI"/>
          <w:szCs w:val="22"/>
          <w:lang w:val="el-GR" w:eastAsia="el-GR" w:bidi="el-GR"/>
        </w:rPr>
      </w:pPr>
      <w:r w:rsidRPr="001B5ED8">
        <w:rPr>
          <w:rFonts w:ascii="Segoe UI" w:eastAsia="Segoe UI" w:hAnsi="Segoe UI" w:cs="Segoe UI"/>
          <w:szCs w:val="22"/>
          <w:lang w:val="el-GR" w:eastAsia="el-GR" w:bidi="el-GR"/>
        </w:rPr>
        <w:t>Το Σχέδιο Κανονισμού Λειτουργίας των Κέντρων Πληροφόρησης θα πρέπει να περιλαμβάνει:</w:t>
      </w:r>
    </w:p>
    <w:p w14:paraId="375EA48B" w14:textId="77777777" w:rsidR="00CA7086" w:rsidRPr="001B5ED8" w:rsidRDefault="00CA7086" w:rsidP="00CA7086">
      <w:pPr>
        <w:widowControl w:val="0"/>
        <w:numPr>
          <w:ilvl w:val="0"/>
          <w:numId w:val="9"/>
        </w:numPr>
        <w:suppressAutoHyphens w:val="0"/>
        <w:autoSpaceDE w:val="0"/>
        <w:autoSpaceDN w:val="0"/>
        <w:spacing w:before="60" w:after="200" w:line="276" w:lineRule="auto"/>
        <w:ind w:left="0" w:right="-58" w:firstLine="0"/>
        <w:jc w:val="left"/>
        <w:rPr>
          <w:rFonts w:ascii="Segoe UI" w:eastAsia="Segoe UI" w:hAnsi="Segoe UI" w:cs="Segoe UI"/>
          <w:szCs w:val="22"/>
          <w:lang w:val="el-GR" w:eastAsia="el-GR" w:bidi="el-GR"/>
        </w:rPr>
      </w:pPr>
      <w:r w:rsidRPr="001B5ED8">
        <w:rPr>
          <w:rFonts w:ascii="Segoe UI" w:eastAsia="Segoe UI" w:hAnsi="Segoe UI" w:cs="Segoe UI"/>
          <w:szCs w:val="22"/>
          <w:lang w:val="el-GR" w:eastAsia="el-GR" w:bidi="el-GR"/>
        </w:rPr>
        <w:t>Αντικείμενο του Κανονισμού</w:t>
      </w:r>
    </w:p>
    <w:p w14:paraId="44DB2749" w14:textId="77777777" w:rsidR="00CA7086" w:rsidRPr="001B5ED8" w:rsidRDefault="00CA7086" w:rsidP="00CA7086">
      <w:pPr>
        <w:widowControl w:val="0"/>
        <w:numPr>
          <w:ilvl w:val="0"/>
          <w:numId w:val="9"/>
        </w:numPr>
        <w:suppressAutoHyphens w:val="0"/>
        <w:autoSpaceDE w:val="0"/>
        <w:autoSpaceDN w:val="0"/>
        <w:spacing w:before="60" w:after="200" w:line="276" w:lineRule="auto"/>
        <w:ind w:left="0" w:right="-58" w:firstLine="0"/>
        <w:jc w:val="left"/>
        <w:rPr>
          <w:rFonts w:ascii="Segoe UI" w:eastAsia="Segoe UI" w:hAnsi="Segoe UI" w:cs="Segoe UI"/>
          <w:szCs w:val="22"/>
          <w:lang w:val="el-GR" w:eastAsia="el-GR" w:bidi="el-GR"/>
        </w:rPr>
      </w:pPr>
      <w:r w:rsidRPr="001B5ED8">
        <w:rPr>
          <w:rFonts w:ascii="Segoe UI" w:eastAsia="Segoe UI" w:hAnsi="Segoe UI" w:cs="Segoe UI"/>
          <w:szCs w:val="22"/>
          <w:lang w:val="el-GR" w:eastAsia="el-GR" w:bidi="el-GR"/>
        </w:rPr>
        <w:t>Υπόχρεοι τήρησης του Κανονισμού</w:t>
      </w:r>
    </w:p>
    <w:p w14:paraId="267EFD9A" w14:textId="77777777" w:rsidR="00CA7086" w:rsidRPr="001B5ED8" w:rsidRDefault="00CA7086" w:rsidP="00CA7086">
      <w:pPr>
        <w:widowControl w:val="0"/>
        <w:numPr>
          <w:ilvl w:val="0"/>
          <w:numId w:val="9"/>
        </w:numPr>
        <w:suppressAutoHyphens w:val="0"/>
        <w:autoSpaceDE w:val="0"/>
        <w:autoSpaceDN w:val="0"/>
        <w:spacing w:before="60" w:after="200" w:line="276" w:lineRule="auto"/>
        <w:ind w:left="0" w:right="-58" w:firstLine="0"/>
        <w:jc w:val="left"/>
        <w:rPr>
          <w:rFonts w:ascii="Segoe UI" w:eastAsia="Segoe UI" w:hAnsi="Segoe UI" w:cs="Segoe UI"/>
          <w:szCs w:val="22"/>
          <w:lang w:val="el-GR" w:eastAsia="el-GR" w:bidi="el-GR"/>
        </w:rPr>
      </w:pPr>
      <w:r w:rsidRPr="001B5ED8">
        <w:rPr>
          <w:rFonts w:ascii="Segoe UI" w:eastAsia="Segoe UI" w:hAnsi="Segoe UI" w:cs="Segoe UI"/>
          <w:szCs w:val="22"/>
          <w:lang w:val="el-GR" w:eastAsia="el-GR" w:bidi="el-GR"/>
        </w:rPr>
        <w:t>Δραστηριότητα των Κέντρων</w:t>
      </w:r>
    </w:p>
    <w:p w14:paraId="70D3CDDD" w14:textId="77777777" w:rsidR="00CA7086" w:rsidRPr="00E008E4" w:rsidRDefault="00CA7086" w:rsidP="00CA7086">
      <w:pPr>
        <w:widowControl w:val="0"/>
        <w:numPr>
          <w:ilvl w:val="0"/>
          <w:numId w:val="9"/>
        </w:numPr>
        <w:suppressAutoHyphens w:val="0"/>
        <w:autoSpaceDE w:val="0"/>
        <w:autoSpaceDN w:val="0"/>
        <w:spacing w:before="60" w:after="200" w:line="276" w:lineRule="auto"/>
        <w:ind w:left="0" w:right="-58" w:firstLine="0"/>
        <w:jc w:val="left"/>
        <w:rPr>
          <w:rFonts w:ascii="Segoe UI" w:eastAsia="Segoe UI" w:hAnsi="Segoe UI" w:cs="Segoe UI"/>
          <w:szCs w:val="22"/>
          <w:lang w:val="el-GR" w:eastAsia="el-GR" w:bidi="el-GR"/>
        </w:rPr>
      </w:pPr>
      <w:r w:rsidRPr="00E008E4">
        <w:rPr>
          <w:rFonts w:ascii="Segoe UI" w:eastAsia="Segoe UI" w:hAnsi="Segoe UI" w:cs="Segoe UI"/>
          <w:szCs w:val="22"/>
          <w:lang w:val="el-GR" w:eastAsia="el-GR" w:bidi="el-GR"/>
        </w:rPr>
        <w:t>Συντονισμός των Κέντρων - Υπεύθυνος Συντονιστής - Αρμοδιότητες</w:t>
      </w:r>
    </w:p>
    <w:p w14:paraId="088D9E16" w14:textId="77777777" w:rsidR="00CA7086" w:rsidRPr="00E008E4" w:rsidRDefault="00CA7086" w:rsidP="00CA7086">
      <w:pPr>
        <w:widowControl w:val="0"/>
        <w:numPr>
          <w:ilvl w:val="0"/>
          <w:numId w:val="9"/>
        </w:numPr>
        <w:suppressAutoHyphens w:val="0"/>
        <w:autoSpaceDE w:val="0"/>
        <w:autoSpaceDN w:val="0"/>
        <w:spacing w:before="60" w:after="200" w:line="276" w:lineRule="auto"/>
        <w:ind w:left="0" w:right="-58" w:firstLine="0"/>
        <w:jc w:val="left"/>
        <w:rPr>
          <w:rFonts w:ascii="Segoe UI" w:eastAsia="Segoe UI" w:hAnsi="Segoe UI" w:cs="Segoe UI"/>
          <w:szCs w:val="22"/>
          <w:lang w:val="el-GR" w:eastAsia="el-GR" w:bidi="el-GR"/>
        </w:rPr>
      </w:pPr>
      <w:r w:rsidRPr="00E008E4">
        <w:rPr>
          <w:rFonts w:ascii="Segoe UI" w:eastAsia="Segoe UI" w:hAnsi="Segoe UI" w:cs="Segoe UI"/>
          <w:szCs w:val="22"/>
          <w:lang w:val="el-GR" w:eastAsia="el-GR" w:bidi="el-GR"/>
        </w:rPr>
        <w:t>Διοικητική Υποστήριξη</w:t>
      </w:r>
      <w:r w:rsidRPr="00E008E4">
        <w:rPr>
          <w:rFonts w:ascii="Segoe UI" w:eastAsia="Segoe UI" w:hAnsi="Segoe UI" w:cs="Segoe UI"/>
          <w:szCs w:val="22"/>
          <w:lang w:val="en-US" w:eastAsia="el-GR" w:bidi="el-GR"/>
        </w:rPr>
        <w:t xml:space="preserve"> </w:t>
      </w:r>
      <w:r w:rsidRPr="00E008E4">
        <w:rPr>
          <w:rFonts w:ascii="Segoe UI" w:eastAsia="Segoe UI" w:hAnsi="Segoe UI" w:cs="Segoe UI"/>
          <w:szCs w:val="22"/>
          <w:lang w:val="el-GR" w:eastAsia="el-GR" w:bidi="el-GR"/>
        </w:rPr>
        <w:t>- Αρμοδιότητες</w:t>
      </w:r>
    </w:p>
    <w:p w14:paraId="3BF65CC7" w14:textId="77777777" w:rsidR="00CA7086" w:rsidRPr="001B5ED8" w:rsidRDefault="00CA7086" w:rsidP="00CA7086">
      <w:pPr>
        <w:widowControl w:val="0"/>
        <w:numPr>
          <w:ilvl w:val="0"/>
          <w:numId w:val="9"/>
        </w:numPr>
        <w:suppressAutoHyphens w:val="0"/>
        <w:autoSpaceDE w:val="0"/>
        <w:autoSpaceDN w:val="0"/>
        <w:spacing w:before="60" w:after="200" w:line="276" w:lineRule="auto"/>
        <w:ind w:left="0" w:right="-58" w:firstLine="0"/>
        <w:jc w:val="left"/>
        <w:rPr>
          <w:rFonts w:ascii="Segoe UI" w:eastAsia="Segoe UI" w:hAnsi="Segoe UI" w:cs="Segoe UI"/>
          <w:szCs w:val="22"/>
          <w:lang w:val="el-GR" w:eastAsia="el-GR" w:bidi="el-GR"/>
        </w:rPr>
      </w:pPr>
      <w:r w:rsidRPr="001B5ED8">
        <w:rPr>
          <w:rFonts w:ascii="Segoe UI" w:eastAsia="Segoe UI" w:hAnsi="Segoe UI" w:cs="Segoe UI"/>
          <w:szCs w:val="22"/>
          <w:lang w:val="el-GR" w:eastAsia="el-GR" w:bidi="el-GR"/>
        </w:rPr>
        <w:t>Αρχές Λειτουργίας.</w:t>
      </w:r>
    </w:p>
    <w:p w14:paraId="75520D44" w14:textId="77777777" w:rsidR="00CA7086" w:rsidRPr="001B5ED8" w:rsidRDefault="00CA7086" w:rsidP="00CA7086">
      <w:pPr>
        <w:keepNext/>
        <w:keepLines/>
        <w:suppressAutoHyphens w:val="0"/>
        <w:spacing w:before="480" w:line="276" w:lineRule="auto"/>
        <w:ind w:right="-58"/>
        <w:outlineLvl w:val="0"/>
        <w:rPr>
          <w:rFonts w:ascii="Segoe UI" w:hAnsi="Segoe UI" w:cs="Segoe UI"/>
          <w:b/>
          <w:bCs/>
          <w:color w:val="365F91"/>
          <w:szCs w:val="22"/>
          <w:lang w:val="el-GR" w:eastAsia="el-GR"/>
        </w:rPr>
      </w:pPr>
      <w:bookmarkStart w:id="4" w:name="_Toc27151753"/>
      <w:bookmarkStart w:id="5" w:name="_Toc43466091"/>
      <w:r w:rsidRPr="001B5ED8">
        <w:rPr>
          <w:rFonts w:ascii="Segoe UI" w:hAnsi="Segoe UI" w:cs="Segoe UI"/>
          <w:b/>
          <w:bCs/>
          <w:color w:val="365F91"/>
          <w:szCs w:val="22"/>
          <w:lang w:val="el-GR" w:eastAsia="el-GR"/>
        </w:rPr>
        <w:t>ΔΙΑΡΚΕΙΑ ΣΥΜΒΑΣΗΣ - ΠΑΡΑΔΟΤΕΑ</w:t>
      </w:r>
      <w:bookmarkEnd w:id="4"/>
      <w:bookmarkEnd w:id="5"/>
    </w:p>
    <w:p w14:paraId="67D3D4C6" w14:textId="77777777" w:rsidR="00CA7086" w:rsidRPr="00093164" w:rsidRDefault="00CA7086" w:rsidP="00CA7086">
      <w:pPr>
        <w:tabs>
          <w:tab w:val="left" w:pos="967"/>
        </w:tabs>
        <w:suppressAutoHyphens w:val="0"/>
        <w:spacing w:line="276" w:lineRule="auto"/>
        <w:ind w:right="-58"/>
        <w:contextualSpacing/>
        <w:rPr>
          <w:rFonts w:ascii="Segoe UI" w:hAnsi="Segoe UI" w:cs="Segoe UI"/>
          <w:bCs/>
          <w:szCs w:val="22"/>
          <w:lang w:val="el-GR" w:eastAsia="el-GR"/>
        </w:rPr>
      </w:pPr>
      <w:r w:rsidRPr="00093164">
        <w:rPr>
          <w:rFonts w:ascii="Segoe UI" w:hAnsi="Segoe UI" w:cs="Segoe UI"/>
          <w:bCs/>
          <w:lang w:val="el-GR"/>
        </w:rPr>
        <w:t xml:space="preserve">Η διάρκεια της σύμβασης ορίζεται σε τέσσερις (4) μήνες </w:t>
      </w:r>
      <w:r>
        <w:rPr>
          <w:rFonts w:ascii="Segoe UI" w:hAnsi="Segoe UI" w:cs="Segoe UI"/>
          <w:bCs/>
          <w:lang w:val="el-GR"/>
        </w:rPr>
        <w:t xml:space="preserve">από την υπογραφή της </w:t>
      </w:r>
      <w:r w:rsidRPr="00093164">
        <w:rPr>
          <w:rFonts w:ascii="Segoe UI" w:hAnsi="Segoe UI" w:cs="Segoe UI"/>
          <w:bCs/>
          <w:lang w:val="el-GR"/>
        </w:rPr>
        <w:t>ή το αργότερο μέχρι την λήξη του φυσικού αντικειμένου του έργου</w:t>
      </w:r>
      <w:r w:rsidRPr="00093164">
        <w:rPr>
          <w:rFonts w:ascii="Segoe UI" w:hAnsi="Segoe UI" w:cs="Segoe UI"/>
          <w:bCs/>
          <w:szCs w:val="22"/>
          <w:lang w:val="el-GR" w:eastAsia="el-GR"/>
        </w:rPr>
        <w:t xml:space="preserve"> </w:t>
      </w:r>
    </w:p>
    <w:p w14:paraId="44969F7F" w14:textId="77777777" w:rsidR="00CA7086" w:rsidRPr="001B5ED8" w:rsidRDefault="00CA7086" w:rsidP="00CA7086">
      <w:pPr>
        <w:tabs>
          <w:tab w:val="left" w:pos="967"/>
        </w:tabs>
        <w:suppressAutoHyphens w:val="0"/>
        <w:spacing w:line="276" w:lineRule="auto"/>
        <w:ind w:right="-58"/>
        <w:contextualSpacing/>
        <w:rPr>
          <w:rFonts w:ascii="Segoe UI" w:hAnsi="Segoe UI" w:cs="Segoe UI"/>
          <w:szCs w:val="22"/>
          <w:lang w:val="el-GR" w:eastAsia="el-GR"/>
        </w:rPr>
      </w:pPr>
      <w:r w:rsidRPr="001B5ED8">
        <w:rPr>
          <w:rFonts w:ascii="Segoe UI" w:hAnsi="Segoe UI" w:cs="Segoe UI"/>
          <w:szCs w:val="22"/>
          <w:lang w:val="el-GR" w:eastAsia="el-GR"/>
        </w:rPr>
        <w:t xml:space="preserve">Παραδοτέο της σύμβασης αποτελεί η «Μελέτη για τη Δημιουργία και Λειτουργία </w:t>
      </w:r>
      <w:r>
        <w:rPr>
          <w:rFonts w:ascii="Segoe UI" w:hAnsi="Segoe UI" w:cs="Segoe UI"/>
          <w:szCs w:val="22"/>
          <w:lang w:val="el-GR" w:eastAsia="el-GR"/>
        </w:rPr>
        <w:t>(</w:t>
      </w:r>
      <w:r w:rsidRPr="001B5ED8">
        <w:rPr>
          <w:rFonts w:ascii="Segoe UI" w:hAnsi="Segoe UI" w:cs="Segoe UI"/>
          <w:szCs w:val="22"/>
          <w:lang w:val="el-GR" w:eastAsia="el-GR"/>
        </w:rPr>
        <w:t>3</w:t>
      </w:r>
      <w:r>
        <w:rPr>
          <w:rFonts w:ascii="Segoe UI" w:hAnsi="Segoe UI" w:cs="Segoe UI"/>
          <w:szCs w:val="22"/>
          <w:lang w:val="el-GR" w:eastAsia="el-GR"/>
        </w:rPr>
        <w:t>)</w:t>
      </w:r>
      <w:r w:rsidRPr="001B5ED8">
        <w:rPr>
          <w:rFonts w:ascii="Segoe UI" w:hAnsi="Segoe UI" w:cs="Segoe UI"/>
          <w:szCs w:val="22"/>
          <w:lang w:val="el-GR" w:eastAsia="el-GR"/>
        </w:rPr>
        <w:t xml:space="preserve"> Εξειδικευμένων Κέντρων Πληροφόρησης και Προώθησης της Πολιτιστικής και Θρησκευτικής Κληρονομιάς».</w:t>
      </w:r>
    </w:p>
    <w:p w14:paraId="6171B6BB" w14:textId="77777777" w:rsidR="00CA7086" w:rsidRPr="001B5ED8" w:rsidRDefault="00CA7086" w:rsidP="00CA7086">
      <w:pPr>
        <w:keepNext/>
        <w:keepLines/>
        <w:suppressAutoHyphens w:val="0"/>
        <w:spacing w:before="480" w:line="276" w:lineRule="auto"/>
        <w:ind w:right="-58"/>
        <w:outlineLvl w:val="0"/>
        <w:rPr>
          <w:rFonts w:ascii="Segoe UI" w:hAnsi="Segoe UI" w:cs="Segoe UI"/>
          <w:b/>
          <w:bCs/>
          <w:color w:val="365F91"/>
          <w:szCs w:val="22"/>
          <w:lang w:val="el-GR" w:eastAsia="el-GR"/>
        </w:rPr>
      </w:pPr>
      <w:bookmarkStart w:id="6" w:name="_Toc27151754"/>
      <w:bookmarkStart w:id="7" w:name="_Toc43466092"/>
      <w:r w:rsidRPr="001B5ED8">
        <w:rPr>
          <w:rFonts w:ascii="Segoe UI" w:hAnsi="Segoe UI" w:cs="Segoe UI"/>
          <w:b/>
          <w:bCs/>
          <w:color w:val="365F91"/>
          <w:szCs w:val="22"/>
          <w:lang w:val="el-GR" w:eastAsia="el-GR"/>
        </w:rPr>
        <w:t>ΥΠΟΔΕΙΓΜΑ ΤΕΧΝΙΚΗΣ ΠΡΟΣΦΟΡΑΣ</w:t>
      </w:r>
      <w:bookmarkEnd w:id="6"/>
      <w:bookmarkEnd w:id="7"/>
    </w:p>
    <w:p w14:paraId="627C1DD7" w14:textId="77777777" w:rsidR="00CA7086" w:rsidRPr="001B5ED8" w:rsidRDefault="00CA7086" w:rsidP="00CA7086">
      <w:pPr>
        <w:tabs>
          <w:tab w:val="left" w:pos="967"/>
        </w:tabs>
        <w:suppressAutoHyphens w:val="0"/>
        <w:spacing w:line="276" w:lineRule="auto"/>
        <w:ind w:right="-58"/>
        <w:contextualSpacing/>
        <w:rPr>
          <w:rFonts w:ascii="Segoe UI" w:hAnsi="Segoe UI" w:cs="Segoe UI"/>
          <w:szCs w:val="22"/>
          <w:lang w:val="el-GR" w:eastAsia="el-GR"/>
        </w:rPr>
      </w:pPr>
      <w:r w:rsidRPr="001B5ED8">
        <w:rPr>
          <w:rFonts w:ascii="Segoe UI" w:hAnsi="Segoe UI" w:cs="Segoe UI"/>
          <w:szCs w:val="22"/>
          <w:lang w:val="el-GR" w:eastAsia="el-GR"/>
        </w:rPr>
        <w:t>Η προσφορά θα πρέπει να καλύπτει το σύνολο των απαιτήσεων του Έργου που αναφέρονται στη Διακήρυξη, και να παρέχει τα πλήρη στοιχεία που απαιτούνται για την αξιολόγησή της.</w:t>
      </w:r>
    </w:p>
    <w:p w14:paraId="4E91AF40" w14:textId="77777777" w:rsidR="00CA7086" w:rsidRPr="001B5ED8" w:rsidRDefault="00CA7086" w:rsidP="00CA7086">
      <w:pPr>
        <w:tabs>
          <w:tab w:val="left" w:pos="967"/>
        </w:tabs>
        <w:suppressAutoHyphens w:val="0"/>
        <w:spacing w:line="276" w:lineRule="auto"/>
        <w:ind w:right="-58"/>
        <w:contextualSpacing/>
        <w:jc w:val="left"/>
        <w:rPr>
          <w:rFonts w:ascii="Segoe UI" w:hAnsi="Segoe UI" w:cs="Segoe UI"/>
          <w:szCs w:val="22"/>
          <w:lang w:val="el-GR" w:eastAsia="el-GR"/>
        </w:rPr>
      </w:pPr>
      <w:r w:rsidRPr="001B5ED8">
        <w:rPr>
          <w:rFonts w:ascii="Segoe UI" w:hAnsi="Segoe UI" w:cs="Segoe UI"/>
          <w:b/>
          <w:bCs/>
          <w:i/>
          <w:iCs/>
          <w:szCs w:val="22"/>
          <w:u w:val="single"/>
          <w:lang w:val="el-GR" w:eastAsia="el-GR"/>
        </w:rPr>
        <w:t>Η έκταση της τεχνικής προσφοράς δε θα πρέπει να ξεπερνά τις 10 σελίδες</w:t>
      </w:r>
      <w:r w:rsidRPr="001B5ED8">
        <w:rPr>
          <w:rFonts w:ascii="Segoe UI" w:hAnsi="Segoe UI" w:cs="Segoe UI"/>
          <w:szCs w:val="22"/>
          <w:lang w:val="el-GR" w:eastAsia="el-GR"/>
        </w:rPr>
        <w:t>.</w:t>
      </w:r>
    </w:p>
    <w:p w14:paraId="45FD048A" w14:textId="77777777" w:rsidR="00CA7086" w:rsidRPr="001B5ED8" w:rsidRDefault="00CA7086" w:rsidP="00CA7086">
      <w:pPr>
        <w:widowControl w:val="0"/>
        <w:suppressAutoHyphens w:val="0"/>
        <w:autoSpaceDE w:val="0"/>
        <w:autoSpaceDN w:val="0"/>
        <w:spacing w:after="0"/>
        <w:ind w:right="-58"/>
        <w:jc w:val="left"/>
        <w:rPr>
          <w:rFonts w:ascii="Segoe UI" w:eastAsia="Segoe UI" w:hAnsi="Segoe UI" w:cs="Segoe UI"/>
          <w:b/>
          <w:szCs w:val="22"/>
          <w:lang w:val="el-GR" w:eastAsia="el-GR" w:bidi="el-GR"/>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521"/>
      </w:tblGrid>
      <w:tr w:rsidR="00CA7086" w:rsidRPr="001B5ED8" w14:paraId="2B513947" w14:textId="77777777" w:rsidTr="008869BB">
        <w:trPr>
          <w:trHeight w:val="312"/>
        </w:trPr>
        <w:tc>
          <w:tcPr>
            <w:tcW w:w="9681" w:type="dxa"/>
            <w:shd w:val="clear" w:color="auto" w:fill="auto"/>
          </w:tcPr>
          <w:p w14:paraId="16A3F741" w14:textId="77777777" w:rsidR="00CA7086" w:rsidRPr="001B5ED8" w:rsidRDefault="00CA7086" w:rsidP="00CA7086">
            <w:pPr>
              <w:widowControl w:val="0"/>
              <w:numPr>
                <w:ilvl w:val="0"/>
                <w:numId w:val="8"/>
              </w:numPr>
              <w:suppressAutoHyphens w:val="0"/>
              <w:autoSpaceDE w:val="0"/>
              <w:autoSpaceDN w:val="0"/>
              <w:spacing w:after="0" w:line="276" w:lineRule="auto"/>
              <w:ind w:left="0" w:right="-58"/>
              <w:jc w:val="left"/>
              <w:rPr>
                <w:rFonts w:ascii="Segoe UI" w:eastAsia="Segoe UI" w:hAnsi="Segoe UI" w:cs="Segoe UI"/>
                <w:b/>
                <w:bCs/>
                <w:szCs w:val="22"/>
                <w:lang w:val="el-GR" w:eastAsia="el-GR" w:bidi="el-GR"/>
              </w:rPr>
            </w:pPr>
            <w:bookmarkStart w:id="8" w:name="_Hlk27654241"/>
            <w:r w:rsidRPr="001B5ED8">
              <w:rPr>
                <w:rFonts w:ascii="Segoe UI" w:eastAsia="Segoe UI" w:hAnsi="Segoe UI" w:cs="Segoe UI"/>
                <w:b/>
                <w:bCs/>
                <w:color w:val="001F5F"/>
                <w:szCs w:val="22"/>
                <w:lang w:val="el-GR" w:eastAsia="el-GR" w:bidi="el-GR"/>
              </w:rPr>
              <w:t>Μεθοδολογική Προσέγγιση Υλοποίησης του Έργου</w:t>
            </w:r>
          </w:p>
        </w:tc>
      </w:tr>
      <w:tr w:rsidR="00CA7086" w:rsidRPr="001B5ED8" w14:paraId="6EAEF2B0" w14:textId="77777777" w:rsidTr="008869BB">
        <w:trPr>
          <w:trHeight w:val="949"/>
        </w:trPr>
        <w:tc>
          <w:tcPr>
            <w:tcW w:w="9681" w:type="dxa"/>
            <w:shd w:val="clear" w:color="auto" w:fill="auto"/>
          </w:tcPr>
          <w:p w14:paraId="660F2944" w14:textId="77777777" w:rsidR="00CA7086" w:rsidRPr="001B5ED8" w:rsidRDefault="00CA7086" w:rsidP="00CA7086">
            <w:pPr>
              <w:widowControl w:val="0"/>
              <w:numPr>
                <w:ilvl w:val="1"/>
                <w:numId w:val="8"/>
              </w:numPr>
              <w:suppressAutoHyphens w:val="0"/>
              <w:autoSpaceDE w:val="0"/>
              <w:autoSpaceDN w:val="0"/>
              <w:spacing w:after="0" w:line="276" w:lineRule="auto"/>
              <w:ind w:left="0" w:right="-58"/>
              <w:jc w:val="left"/>
              <w:rPr>
                <w:rFonts w:ascii="Segoe UI" w:eastAsia="Segoe UI" w:hAnsi="Segoe UI" w:cs="Segoe UI"/>
                <w:bCs/>
                <w:szCs w:val="22"/>
                <w:lang w:val="el-GR" w:eastAsia="el-GR" w:bidi="el-GR"/>
              </w:rPr>
            </w:pPr>
            <w:r w:rsidRPr="001B5ED8">
              <w:rPr>
                <w:rFonts w:ascii="Segoe UI" w:eastAsia="Segoe UI" w:hAnsi="Segoe UI" w:cs="Segoe UI"/>
                <w:bCs/>
                <w:szCs w:val="22"/>
                <w:lang w:val="el-GR" w:eastAsia="el-GR" w:bidi="el-GR"/>
              </w:rPr>
              <w:t>Συνολική αντίληψη του προσφέροντος για το αντικείμενο της Σύμβασης και σύνδεσή του με το Έργο PROSFORA. - Συμβολή του αντικειμένου της σύμβασης στους σκοπούς και στόχους του Έργου PROSFORA.</w:t>
            </w:r>
          </w:p>
        </w:tc>
      </w:tr>
      <w:tr w:rsidR="00CA7086" w:rsidRPr="001B5ED8" w14:paraId="6B4A9F6B" w14:textId="77777777" w:rsidTr="008869BB">
        <w:trPr>
          <w:trHeight w:val="636"/>
        </w:trPr>
        <w:tc>
          <w:tcPr>
            <w:tcW w:w="9681" w:type="dxa"/>
            <w:shd w:val="clear" w:color="auto" w:fill="auto"/>
          </w:tcPr>
          <w:p w14:paraId="48A133BC" w14:textId="77777777" w:rsidR="00CA7086" w:rsidRPr="001B5ED8" w:rsidRDefault="00CA7086" w:rsidP="00CA7086">
            <w:pPr>
              <w:widowControl w:val="0"/>
              <w:numPr>
                <w:ilvl w:val="1"/>
                <w:numId w:val="8"/>
              </w:numPr>
              <w:suppressAutoHyphens w:val="0"/>
              <w:autoSpaceDE w:val="0"/>
              <w:autoSpaceDN w:val="0"/>
              <w:spacing w:after="0" w:line="276" w:lineRule="auto"/>
              <w:ind w:left="0" w:right="-58"/>
              <w:jc w:val="left"/>
              <w:rPr>
                <w:rFonts w:ascii="Segoe UI" w:eastAsia="Segoe UI" w:hAnsi="Segoe UI" w:cs="Segoe UI"/>
                <w:bCs/>
                <w:szCs w:val="22"/>
                <w:lang w:val="el-GR" w:eastAsia="el-GR" w:bidi="el-GR"/>
              </w:rPr>
            </w:pPr>
            <w:r w:rsidRPr="001B5ED8">
              <w:rPr>
                <w:rFonts w:ascii="Segoe UI" w:eastAsia="Segoe UI" w:hAnsi="Segoe UI" w:cs="Segoe UI"/>
                <w:bCs/>
                <w:szCs w:val="22"/>
                <w:lang w:val="el-GR" w:eastAsia="el-GR" w:bidi="el-GR"/>
              </w:rPr>
              <w:t>Περιγραφή του τρόπου με τον οποίο προτίθεται ο προσφέρων να προσεγγίσει το αντικείμενο της σύμβασης.</w:t>
            </w:r>
          </w:p>
        </w:tc>
      </w:tr>
      <w:tr w:rsidR="00CA7086" w:rsidRPr="001B5ED8" w14:paraId="34CA21D4" w14:textId="77777777" w:rsidTr="008869BB">
        <w:trPr>
          <w:trHeight w:val="625"/>
        </w:trPr>
        <w:tc>
          <w:tcPr>
            <w:tcW w:w="9681" w:type="dxa"/>
            <w:shd w:val="clear" w:color="auto" w:fill="auto"/>
          </w:tcPr>
          <w:p w14:paraId="28D2A9D5" w14:textId="77777777" w:rsidR="00CA7086" w:rsidRPr="001B5ED8" w:rsidRDefault="00CA7086" w:rsidP="00CA7086">
            <w:pPr>
              <w:widowControl w:val="0"/>
              <w:numPr>
                <w:ilvl w:val="1"/>
                <w:numId w:val="8"/>
              </w:numPr>
              <w:suppressAutoHyphens w:val="0"/>
              <w:autoSpaceDE w:val="0"/>
              <w:autoSpaceDN w:val="0"/>
              <w:spacing w:after="0" w:line="276" w:lineRule="auto"/>
              <w:ind w:left="0" w:right="-58"/>
              <w:jc w:val="left"/>
              <w:rPr>
                <w:rFonts w:ascii="Segoe UI" w:eastAsia="Segoe UI" w:hAnsi="Segoe UI" w:cs="Segoe UI"/>
                <w:bCs/>
                <w:szCs w:val="22"/>
                <w:lang w:val="el-GR" w:eastAsia="el-GR" w:bidi="el-GR"/>
              </w:rPr>
            </w:pPr>
            <w:r w:rsidRPr="001B5ED8">
              <w:rPr>
                <w:rFonts w:ascii="Segoe UI" w:eastAsia="Segoe UI" w:hAnsi="Segoe UI" w:cs="Segoe UI"/>
                <w:bCs/>
                <w:szCs w:val="22"/>
                <w:lang w:val="el-GR" w:eastAsia="el-GR" w:bidi="el-GR"/>
              </w:rPr>
              <w:t>Χρονοπρογραμματισμό των παρεχόμενων υπηρεσιών - Χρονική αλληλουχία και διάγραμμα ροής των επιμέρους ενεργειών εκπόνησης της Μελέτης.</w:t>
            </w:r>
          </w:p>
        </w:tc>
      </w:tr>
      <w:tr w:rsidR="00CA7086" w:rsidRPr="001B5ED8" w14:paraId="62B4B716" w14:textId="77777777" w:rsidTr="008869BB">
        <w:trPr>
          <w:trHeight w:val="312"/>
        </w:trPr>
        <w:tc>
          <w:tcPr>
            <w:tcW w:w="9681" w:type="dxa"/>
            <w:shd w:val="clear" w:color="auto" w:fill="auto"/>
          </w:tcPr>
          <w:p w14:paraId="49808680" w14:textId="77777777" w:rsidR="00CA7086" w:rsidRPr="001B5ED8" w:rsidRDefault="00CA7086" w:rsidP="00CA7086">
            <w:pPr>
              <w:widowControl w:val="0"/>
              <w:numPr>
                <w:ilvl w:val="0"/>
                <w:numId w:val="8"/>
              </w:numPr>
              <w:suppressAutoHyphens w:val="0"/>
              <w:autoSpaceDE w:val="0"/>
              <w:autoSpaceDN w:val="0"/>
              <w:spacing w:after="0" w:line="276" w:lineRule="auto"/>
              <w:ind w:left="0" w:right="-58"/>
              <w:jc w:val="left"/>
              <w:rPr>
                <w:rFonts w:ascii="Segoe UI" w:eastAsia="Segoe UI" w:hAnsi="Segoe UI" w:cs="Segoe UI"/>
                <w:szCs w:val="22"/>
                <w:lang w:val="el-GR" w:eastAsia="el-GR" w:bidi="el-GR"/>
              </w:rPr>
            </w:pPr>
            <w:r w:rsidRPr="001B5ED8">
              <w:rPr>
                <w:rFonts w:ascii="Segoe UI" w:eastAsia="Segoe UI" w:hAnsi="Segoe UI" w:cs="Segoe UI"/>
                <w:color w:val="001F5F"/>
                <w:szCs w:val="22"/>
                <w:lang w:val="el-GR" w:eastAsia="el-GR" w:bidi="el-GR"/>
              </w:rPr>
              <w:t>Ομάδα Έργου</w:t>
            </w:r>
          </w:p>
        </w:tc>
      </w:tr>
      <w:tr w:rsidR="00CA7086" w:rsidRPr="001B5ED8" w14:paraId="289FA2AD" w14:textId="77777777" w:rsidTr="008869BB">
        <w:trPr>
          <w:trHeight w:val="949"/>
        </w:trPr>
        <w:tc>
          <w:tcPr>
            <w:tcW w:w="9681" w:type="dxa"/>
            <w:shd w:val="clear" w:color="auto" w:fill="auto"/>
          </w:tcPr>
          <w:p w14:paraId="49E0B7FC" w14:textId="77777777" w:rsidR="00CA7086" w:rsidRPr="00CB1EBF" w:rsidRDefault="00CA7086" w:rsidP="008869BB">
            <w:pPr>
              <w:pStyle w:val="a3"/>
              <w:widowControl w:val="0"/>
              <w:suppressAutoHyphens w:val="0"/>
              <w:autoSpaceDE w:val="0"/>
              <w:autoSpaceDN w:val="0"/>
              <w:spacing w:after="0"/>
              <w:ind w:right="-58"/>
              <w:rPr>
                <w:rFonts w:ascii="Segoe UI" w:hAnsi="Segoe UI" w:cs="Segoe UI"/>
                <w:szCs w:val="22"/>
                <w:lang w:val="el-GR"/>
              </w:rPr>
            </w:pPr>
            <w:r w:rsidRPr="00CB1EBF">
              <w:rPr>
                <w:rFonts w:ascii="Segoe UI" w:hAnsi="Segoe UI" w:cs="Segoe UI"/>
                <w:szCs w:val="22"/>
                <w:lang w:val="el-GR"/>
              </w:rPr>
              <w:lastRenderedPageBreak/>
              <w:t xml:space="preserve">Σύντομη παρουσίαση των προτεινόμενων στελεχών του προσφέροντα με αναφορά στην επαγγελματική τους εμπειρία από την οποία θα προκύπτει η συνάφεια της εμπειρίας με το </w:t>
            </w:r>
            <w:proofErr w:type="spellStart"/>
            <w:r w:rsidRPr="00CB1EBF">
              <w:rPr>
                <w:rFonts w:ascii="Segoe UI" w:hAnsi="Segoe UI" w:cs="Segoe UI"/>
                <w:szCs w:val="22"/>
                <w:lang w:val="el-GR"/>
              </w:rPr>
              <w:t>προκηρυσσόμενο</w:t>
            </w:r>
            <w:proofErr w:type="spellEnd"/>
            <w:r w:rsidRPr="00CB1EBF">
              <w:rPr>
                <w:rFonts w:ascii="Segoe UI" w:hAnsi="Segoe UI" w:cs="Segoe UI"/>
                <w:szCs w:val="22"/>
                <w:lang w:val="el-GR"/>
              </w:rPr>
              <w:t xml:space="preserve"> αντικείμενο: </w:t>
            </w:r>
          </w:p>
          <w:p w14:paraId="4CFF1517" w14:textId="77777777" w:rsidR="00CA7086" w:rsidRPr="00CB1EBF" w:rsidRDefault="00CA7086" w:rsidP="008869BB">
            <w:pPr>
              <w:adjustRightInd w:val="0"/>
              <w:spacing w:before="40" w:after="40"/>
              <w:rPr>
                <w:rFonts w:ascii="Segoe UI" w:hAnsi="Segoe UI" w:cs="Segoe UI"/>
                <w:szCs w:val="22"/>
                <w:lang w:val="el-GR"/>
              </w:rPr>
            </w:pPr>
            <w:r w:rsidRPr="00CB1EBF">
              <w:rPr>
                <w:rFonts w:ascii="Segoe UI" w:hAnsi="Segoe UI" w:cs="Segoe UI"/>
                <w:szCs w:val="22"/>
                <w:lang w:val="el-GR"/>
              </w:rPr>
              <w:t>Ένα (1) άτομο για την εκπόνηση τεχνικών προδιαγραφών με τα παρακάτω απαιτούμενα προσόντα:</w:t>
            </w:r>
          </w:p>
          <w:p w14:paraId="70D8E553" w14:textId="77777777" w:rsidR="00CA7086" w:rsidRPr="00CB1EBF" w:rsidRDefault="00CA7086" w:rsidP="00CA7086">
            <w:pPr>
              <w:numPr>
                <w:ilvl w:val="0"/>
                <w:numId w:val="10"/>
              </w:numPr>
              <w:adjustRightInd w:val="0"/>
              <w:spacing w:before="40" w:after="40"/>
              <w:ind w:left="605" w:hanging="425"/>
              <w:rPr>
                <w:rFonts w:ascii="Segoe UI" w:hAnsi="Segoe UI" w:cs="Segoe UI"/>
                <w:szCs w:val="22"/>
                <w:lang w:val="el-GR"/>
              </w:rPr>
            </w:pPr>
            <w:r w:rsidRPr="00CB1EBF">
              <w:rPr>
                <w:rFonts w:ascii="Segoe UI" w:hAnsi="Segoe UI" w:cs="Segoe UI"/>
                <w:szCs w:val="22"/>
                <w:lang w:val="el-GR"/>
              </w:rPr>
              <w:t>Δίπλωμα Μηχανικού ή Πτυχίο στην Πληροφορική ΑΕΙ/</w:t>
            </w:r>
            <w:r w:rsidRPr="00CB1EBF">
              <w:rPr>
                <w:rFonts w:ascii="Segoe UI" w:hAnsi="Segoe UI" w:cs="Segoe UI"/>
                <w:szCs w:val="22"/>
              </w:rPr>
              <w:t>TEI</w:t>
            </w:r>
            <w:r w:rsidRPr="00CB1EBF">
              <w:rPr>
                <w:rFonts w:ascii="Segoe UI" w:hAnsi="Segoe UI" w:cs="Segoe UI"/>
                <w:szCs w:val="22"/>
                <w:lang w:val="el-GR"/>
              </w:rPr>
              <w:t xml:space="preserve"> της ημεδαπής ή ισότιμο πτυχίο του εξωτερικού αναγνωρισμένο από το ΔΟΑΤΑΠ.</w:t>
            </w:r>
          </w:p>
          <w:p w14:paraId="4BE2966A" w14:textId="77777777" w:rsidR="00CA7086" w:rsidRPr="00CB1EBF" w:rsidRDefault="00CA7086" w:rsidP="00CA7086">
            <w:pPr>
              <w:numPr>
                <w:ilvl w:val="0"/>
                <w:numId w:val="10"/>
              </w:numPr>
              <w:adjustRightInd w:val="0"/>
              <w:spacing w:before="40" w:after="40"/>
              <w:ind w:left="605" w:hanging="425"/>
              <w:rPr>
                <w:rFonts w:ascii="Segoe UI" w:hAnsi="Segoe UI" w:cs="Segoe UI"/>
                <w:szCs w:val="22"/>
                <w:lang w:val="el-GR"/>
              </w:rPr>
            </w:pPr>
            <w:r w:rsidRPr="00CB1EBF">
              <w:rPr>
                <w:rFonts w:ascii="Segoe UI" w:hAnsi="Segoe UI" w:cs="Segoe UI"/>
                <w:szCs w:val="22"/>
                <w:lang w:val="el-GR"/>
              </w:rPr>
              <w:t>Τουλάχιστον πέντε (5) έτη γενική επαγγελματική εμπειρία από κτήσεως πτυχίου στον τομέα της πληροφορικής.</w:t>
            </w:r>
          </w:p>
          <w:p w14:paraId="4EB144B0" w14:textId="77777777" w:rsidR="00CA7086" w:rsidRPr="00CB1EBF" w:rsidRDefault="00CA7086" w:rsidP="00CA7086">
            <w:pPr>
              <w:pStyle w:val="a3"/>
              <w:numPr>
                <w:ilvl w:val="0"/>
                <w:numId w:val="10"/>
              </w:numPr>
              <w:ind w:left="605" w:right="-58" w:hanging="425"/>
              <w:rPr>
                <w:rFonts w:ascii="Segoe UI" w:hAnsi="Segoe UI" w:cs="Segoe UI"/>
                <w:szCs w:val="22"/>
                <w:lang w:val="el-GR"/>
              </w:rPr>
            </w:pPr>
            <w:r w:rsidRPr="00CB1EBF">
              <w:rPr>
                <w:rFonts w:ascii="Segoe UI" w:hAnsi="Segoe UI" w:cs="Segoe UI"/>
                <w:szCs w:val="22"/>
                <w:lang w:val="el-GR"/>
              </w:rPr>
              <w:t>Τουλάχιστον πέντε (5) έτη ειδική επαγγελματική εμπειρία σε σχεδιασμό και λειτουργία πληροφοριακών συστημάτων.</w:t>
            </w:r>
          </w:p>
          <w:p w14:paraId="01A4E829" w14:textId="77777777" w:rsidR="00CA7086" w:rsidRPr="00CB1EBF" w:rsidRDefault="00CA7086" w:rsidP="008869BB">
            <w:pPr>
              <w:adjustRightInd w:val="0"/>
              <w:spacing w:before="40" w:after="40"/>
              <w:rPr>
                <w:rFonts w:ascii="Segoe UI" w:hAnsi="Segoe UI" w:cs="Segoe UI"/>
                <w:szCs w:val="22"/>
                <w:lang w:val="el-GR"/>
              </w:rPr>
            </w:pPr>
            <w:r w:rsidRPr="00CB1EBF">
              <w:rPr>
                <w:rFonts w:ascii="Segoe UI" w:hAnsi="Segoe UI" w:cs="Segoe UI"/>
                <w:szCs w:val="22"/>
                <w:lang w:val="el-GR"/>
              </w:rPr>
              <w:t>Ένα (1) άτομο για την εκπόνηση Σχεδίου Κανονισμού Λειτουργίας των Κέντρων Πληροφόρησης με τα παρακάτω απαιτούμενα προσόντα:</w:t>
            </w:r>
          </w:p>
          <w:p w14:paraId="2E6B26AA" w14:textId="77777777" w:rsidR="00CA7086" w:rsidRPr="00CB1EBF" w:rsidRDefault="00CA7086" w:rsidP="00CA7086">
            <w:pPr>
              <w:pStyle w:val="a4"/>
              <w:widowControl w:val="0"/>
              <w:numPr>
                <w:ilvl w:val="0"/>
                <w:numId w:val="11"/>
              </w:numPr>
              <w:autoSpaceDE w:val="0"/>
              <w:autoSpaceDN w:val="0"/>
              <w:adjustRightInd w:val="0"/>
              <w:spacing w:before="40" w:after="40"/>
              <w:ind w:left="605" w:hanging="425"/>
              <w:jc w:val="both"/>
              <w:rPr>
                <w:rFonts w:ascii="Segoe UI" w:hAnsi="Segoe UI" w:cs="Segoe UI"/>
                <w:sz w:val="22"/>
                <w:szCs w:val="22"/>
              </w:rPr>
            </w:pPr>
            <w:r w:rsidRPr="00CB1EBF">
              <w:rPr>
                <w:rFonts w:ascii="Segoe UI" w:hAnsi="Segoe UI" w:cs="Segoe UI"/>
                <w:sz w:val="22"/>
                <w:szCs w:val="22"/>
              </w:rPr>
              <w:t>Πτυχίο Ανώτατης Εκπαίδευσης (ΑΕΙ /ΤΕΙ) ή ισότιμο πτυχίο του εξωτερικού αναγνωρισμένο από το ΔΟΑΤΑΠ.</w:t>
            </w:r>
          </w:p>
          <w:p w14:paraId="5FB72352" w14:textId="77777777" w:rsidR="00CA7086" w:rsidRPr="00211027" w:rsidRDefault="00CA7086" w:rsidP="00CA7086">
            <w:pPr>
              <w:pStyle w:val="a4"/>
              <w:widowControl w:val="0"/>
              <w:numPr>
                <w:ilvl w:val="0"/>
                <w:numId w:val="11"/>
              </w:numPr>
              <w:autoSpaceDE w:val="0"/>
              <w:autoSpaceDN w:val="0"/>
              <w:adjustRightInd w:val="0"/>
              <w:spacing w:before="40" w:after="40"/>
              <w:ind w:left="605" w:hanging="425"/>
              <w:jc w:val="both"/>
              <w:rPr>
                <w:rFonts w:ascii="Segoe UI" w:hAnsi="Segoe UI" w:cs="Segoe UI"/>
                <w:color w:val="000000"/>
                <w:sz w:val="22"/>
                <w:szCs w:val="22"/>
              </w:rPr>
            </w:pPr>
            <w:r w:rsidRPr="00211027">
              <w:rPr>
                <w:rFonts w:ascii="Segoe UI" w:hAnsi="Segoe UI" w:cs="Segoe UI"/>
                <w:color w:val="000000"/>
                <w:sz w:val="22"/>
                <w:szCs w:val="22"/>
              </w:rPr>
              <w:t>Μεταπτυχιακός τίτλος σπουδών στη Διοίκηση Οργανισμών ή/και Επιχειρήσεων (MBA) ή ισότιμο της αλλοδαπής αναγνωρισμένο από το ΔΟΑΤΑΠ.</w:t>
            </w:r>
          </w:p>
          <w:p w14:paraId="0FD2E4C9" w14:textId="77777777" w:rsidR="00CA7086" w:rsidRPr="001B5ED8" w:rsidRDefault="00CA7086" w:rsidP="00CA7086">
            <w:pPr>
              <w:widowControl w:val="0"/>
              <w:numPr>
                <w:ilvl w:val="0"/>
                <w:numId w:val="11"/>
              </w:numPr>
              <w:suppressAutoHyphens w:val="0"/>
              <w:autoSpaceDE w:val="0"/>
              <w:autoSpaceDN w:val="0"/>
              <w:spacing w:after="0" w:line="276" w:lineRule="auto"/>
              <w:ind w:left="605" w:right="-58" w:hanging="425"/>
              <w:jc w:val="left"/>
              <w:rPr>
                <w:rFonts w:ascii="Segoe UI" w:eastAsia="Segoe UI" w:hAnsi="Segoe UI" w:cs="Segoe UI"/>
                <w:szCs w:val="22"/>
                <w:lang w:val="el-GR" w:eastAsia="el-GR" w:bidi="el-GR"/>
              </w:rPr>
            </w:pPr>
            <w:r w:rsidRPr="00211027">
              <w:rPr>
                <w:rFonts w:ascii="Segoe UI" w:hAnsi="Segoe UI" w:cs="Segoe UI"/>
                <w:color w:val="000000"/>
                <w:szCs w:val="22"/>
                <w:lang w:val="el-GR"/>
              </w:rPr>
              <w:t>Να έχει υλοποιήσει περισσότερα από 5 έργα εκπόνησης εγχειριδίων διαδικασιών για φορείς ή δομές.</w:t>
            </w:r>
          </w:p>
        </w:tc>
      </w:tr>
      <w:bookmarkEnd w:id="8"/>
    </w:tbl>
    <w:p w14:paraId="0F308E68" w14:textId="77777777" w:rsidR="00CA7086" w:rsidRPr="001B5ED8" w:rsidRDefault="00CA7086" w:rsidP="00CA7086">
      <w:pPr>
        <w:rPr>
          <w:rFonts w:ascii="Segoe UI" w:hAnsi="Segoe UI" w:cs="Segoe UI"/>
          <w:szCs w:val="22"/>
          <w:lang w:val="el-GR"/>
        </w:rPr>
      </w:pPr>
    </w:p>
    <w:p w14:paraId="54D3F12A" w14:textId="77777777" w:rsidR="00CA7086" w:rsidRPr="001B5ED8" w:rsidRDefault="00CA7086" w:rsidP="00CA7086">
      <w:pPr>
        <w:rPr>
          <w:rFonts w:ascii="Segoe UI" w:hAnsi="Segoe UI" w:cs="Segoe UI"/>
          <w:szCs w:val="22"/>
          <w:lang w:val="el-GR"/>
        </w:rPr>
      </w:pPr>
    </w:p>
    <w:p w14:paraId="61D7B9BD" w14:textId="77777777" w:rsidR="00CA7086" w:rsidRDefault="00CA7086" w:rsidP="00CA7086">
      <w:pPr>
        <w:rPr>
          <w:rFonts w:ascii="Segoe UI" w:hAnsi="Segoe UI" w:cs="Segoe UI"/>
          <w:szCs w:val="22"/>
          <w:lang w:val="el-GR"/>
        </w:rPr>
      </w:pPr>
    </w:p>
    <w:p w14:paraId="2BFD6D90" w14:textId="77777777" w:rsidR="00CA7086" w:rsidRPr="00B64F38" w:rsidRDefault="00CA7086" w:rsidP="00CA7086">
      <w:pPr>
        <w:jc w:val="left"/>
        <w:rPr>
          <w:rFonts w:ascii="Segoe UI" w:hAnsi="Segoe UI" w:cs="Segoe UI"/>
          <w:b/>
          <w:color w:val="002060"/>
          <w:sz w:val="24"/>
          <w:lang w:val="el-GR"/>
        </w:rPr>
      </w:pPr>
      <w:r>
        <w:rPr>
          <w:lang w:val="el-GR"/>
        </w:rPr>
        <w:br w:type="page"/>
      </w:r>
    </w:p>
    <w:p w14:paraId="3461085A" w14:textId="77777777" w:rsidR="00CA7086" w:rsidRPr="00CA77AD" w:rsidRDefault="00CA7086" w:rsidP="00CA7086">
      <w:pPr>
        <w:pStyle w:val="normalwithoutspacing"/>
        <w:spacing w:before="57" w:after="57"/>
        <w:rPr>
          <w:rFonts w:ascii="Segoe UI" w:hAnsi="Segoe UI" w:cs="Segoe UI"/>
          <w:b/>
          <w:szCs w:val="22"/>
        </w:rPr>
      </w:pPr>
      <w:r w:rsidRPr="00BA6E37">
        <w:rPr>
          <w:rFonts w:ascii="Segoe UI" w:hAnsi="Segoe UI" w:cs="Segoe UI"/>
          <w:b/>
          <w:color w:val="002060"/>
          <w:sz w:val="24"/>
        </w:rPr>
        <w:lastRenderedPageBreak/>
        <w:t>ΜΕΡΟΣ Β - ΠΕΡΙΓΡΑΦΗ ΟΙΚΟΝΟΜΙΚΟΥ ΑΝΤΙΚΕΙΜΕΝΟΥ ΤΗΣ ΣΥΜΒΑΣΗΣ</w:t>
      </w:r>
    </w:p>
    <w:p w14:paraId="098A32C6" w14:textId="77777777" w:rsidR="00CA7086" w:rsidRPr="00794BAF" w:rsidRDefault="00CA7086" w:rsidP="00CA7086">
      <w:pPr>
        <w:pStyle w:val="normalwithoutspacing"/>
        <w:rPr>
          <w:rFonts w:ascii="Segoe UI" w:hAnsi="Segoe UI" w:cs="Segoe UI"/>
          <w:szCs w:val="22"/>
        </w:rPr>
      </w:pPr>
      <w:bookmarkStart w:id="9" w:name="_Hlk42168686"/>
      <w:r w:rsidRPr="00DE44DA">
        <w:rPr>
          <w:rFonts w:ascii="Segoe UI" w:hAnsi="Segoe UI" w:cs="Segoe UI"/>
          <w:szCs w:val="22"/>
        </w:rPr>
        <w:t>Η σύμβαση περιλαμβάνεται στο έργο</w:t>
      </w:r>
      <w:r w:rsidRPr="00794BAF">
        <w:rPr>
          <w:rFonts w:ascii="Segoe UI" w:hAnsi="Segoe UI" w:cs="Segoe UI"/>
          <w:szCs w:val="22"/>
        </w:rPr>
        <w:t xml:space="preserve"> με τίτλο «ΠΡΟΣΚΥΝΗΜΑΤΙΚΕΣ ΔΙΑΔΡΟΜΕΣ ΚΑΙ ΠΡΟΣΚΥΝΗΜΑΤΑ ΣΤΗΝ ΕΛΛΑΔΑ ΚΑΙ ΤΗΝ ΑΛΒΑΝΙΑ – ΑΚΡΩΝΥΜΙΟ «PROSFORA»</w:t>
      </w:r>
      <w:r>
        <w:rPr>
          <w:rFonts w:ascii="Segoe UI" w:hAnsi="Segoe UI" w:cs="Segoe UI"/>
          <w:szCs w:val="22"/>
        </w:rPr>
        <w:t>»</w:t>
      </w:r>
      <w:r w:rsidRPr="00794BAF">
        <w:rPr>
          <w:rFonts w:ascii="Segoe UI" w:hAnsi="Segoe UI" w:cs="Segoe UI"/>
          <w:szCs w:val="22"/>
        </w:rPr>
        <w:t xml:space="preserve">, </w:t>
      </w:r>
      <w:r>
        <w:rPr>
          <w:rFonts w:ascii="Segoe UI" w:hAnsi="Segoe UI" w:cs="Segoe UI"/>
          <w:szCs w:val="22"/>
        </w:rPr>
        <w:t>με κωδικό</w:t>
      </w:r>
      <w:r w:rsidRPr="00794BAF">
        <w:rPr>
          <w:rFonts w:ascii="Segoe UI" w:hAnsi="Segoe UI" w:cs="Segoe UI"/>
          <w:szCs w:val="22"/>
        </w:rPr>
        <w:t xml:space="preserve"> ΕΛΚΕ «82332» </w:t>
      </w:r>
      <w:r>
        <w:rPr>
          <w:rFonts w:ascii="Segoe UI" w:hAnsi="Segoe UI" w:cs="Segoe UI"/>
          <w:szCs w:val="22"/>
        </w:rPr>
        <w:t>και κωδικό</w:t>
      </w:r>
      <w:r w:rsidRPr="00794BAF">
        <w:rPr>
          <w:rFonts w:ascii="Segoe UI" w:hAnsi="Segoe UI" w:cs="Segoe UI"/>
          <w:szCs w:val="22"/>
        </w:rPr>
        <w:t xml:space="preserve"> MIS «5031714» </w:t>
      </w:r>
    </w:p>
    <w:p w14:paraId="15CA93C0" w14:textId="77777777" w:rsidR="00CA7086" w:rsidRPr="001A1130" w:rsidRDefault="00CA7086" w:rsidP="00CA7086">
      <w:pPr>
        <w:pStyle w:val="normalwithoutspacing"/>
        <w:rPr>
          <w:rFonts w:ascii="Segoe UI" w:hAnsi="Segoe UI" w:cs="Segoe UI"/>
          <w:szCs w:val="22"/>
        </w:rPr>
      </w:pPr>
      <w:r w:rsidRPr="00794BAF">
        <w:rPr>
          <w:rFonts w:ascii="Segoe UI" w:hAnsi="Segoe UI" w:cs="Segoe UI"/>
          <w:szCs w:val="22"/>
        </w:rPr>
        <w:t>Τ</w:t>
      </w:r>
      <w:r>
        <w:rPr>
          <w:rFonts w:ascii="Segoe UI" w:hAnsi="Segoe UI" w:cs="Segoe UI"/>
          <w:szCs w:val="22"/>
        </w:rPr>
        <w:t>ο</w:t>
      </w:r>
      <w:r w:rsidRPr="00794BAF">
        <w:rPr>
          <w:rFonts w:ascii="Segoe UI" w:hAnsi="Segoe UI" w:cs="Segoe UI"/>
          <w:szCs w:val="22"/>
        </w:rPr>
        <w:t xml:space="preserve"> </w:t>
      </w:r>
      <w:r>
        <w:rPr>
          <w:rFonts w:ascii="Segoe UI" w:hAnsi="Segoe UI" w:cs="Segoe UI"/>
          <w:szCs w:val="22"/>
        </w:rPr>
        <w:t>έργο</w:t>
      </w:r>
      <w:r w:rsidRPr="00794BAF">
        <w:rPr>
          <w:rFonts w:ascii="Segoe UI" w:hAnsi="Segoe UI" w:cs="Segoe UI"/>
          <w:szCs w:val="22"/>
        </w:rPr>
        <w:t xml:space="preserve"> </w:t>
      </w:r>
      <w:r>
        <w:rPr>
          <w:rFonts w:ascii="Segoe UI" w:hAnsi="Segoe UI" w:cs="Segoe UI"/>
          <w:szCs w:val="22"/>
        </w:rPr>
        <w:t>έχει</w:t>
      </w:r>
      <w:r w:rsidRPr="00794BAF">
        <w:rPr>
          <w:rFonts w:ascii="Segoe UI" w:hAnsi="Segoe UI" w:cs="Segoe UI"/>
          <w:szCs w:val="22"/>
        </w:rPr>
        <w:t xml:space="preserve"> </w:t>
      </w:r>
      <w:r>
        <w:rPr>
          <w:rFonts w:ascii="Segoe UI" w:hAnsi="Segoe UI" w:cs="Segoe UI"/>
          <w:szCs w:val="22"/>
        </w:rPr>
        <w:t>ενταχθεί</w:t>
      </w:r>
      <w:r w:rsidRPr="00794BAF">
        <w:rPr>
          <w:rFonts w:ascii="Segoe UI" w:hAnsi="Segoe UI" w:cs="Segoe UI"/>
          <w:szCs w:val="22"/>
        </w:rPr>
        <w:t xml:space="preserve"> </w:t>
      </w:r>
      <w:r>
        <w:rPr>
          <w:rFonts w:ascii="Segoe UI" w:hAnsi="Segoe UI" w:cs="Segoe UI"/>
          <w:szCs w:val="22"/>
        </w:rPr>
        <w:t>στο</w:t>
      </w:r>
      <w:r w:rsidRPr="00794BAF">
        <w:rPr>
          <w:rFonts w:ascii="Segoe UI" w:hAnsi="Segoe UI" w:cs="Segoe UI"/>
          <w:szCs w:val="22"/>
        </w:rPr>
        <w:t xml:space="preserve"> ΕΣΠΑ 2014-2020 - ΠΡΟΓΡΑΜΜΑ ΔΙΑΣΥΝΟΡΙΑΚΗΣ ΣΥΝΕΡΓΑΣΙΑΣ «INTERREG - IPA CBC GREECE - ALBANIA 2014-2020» </w:t>
      </w:r>
      <w:r>
        <w:rPr>
          <w:rFonts w:ascii="Segoe UI" w:hAnsi="Segoe UI" w:cs="Segoe UI"/>
          <w:szCs w:val="22"/>
        </w:rPr>
        <w:t>που συγχρηματοδοτείται από την</w:t>
      </w:r>
      <w:r w:rsidRPr="00794BAF">
        <w:rPr>
          <w:rFonts w:ascii="Segoe UI" w:hAnsi="Segoe UI" w:cs="Segoe UI"/>
          <w:szCs w:val="22"/>
        </w:rPr>
        <w:t xml:space="preserve"> Ε</w:t>
      </w:r>
      <w:r>
        <w:rPr>
          <w:rFonts w:ascii="Segoe UI" w:hAnsi="Segoe UI" w:cs="Segoe UI"/>
          <w:szCs w:val="22"/>
        </w:rPr>
        <w:t xml:space="preserve">υρωπαϊκή Ένωση </w:t>
      </w:r>
      <w:r w:rsidRPr="00794BAF">
        <w:rPr>
          <w:rFonts w:ascii="Segoe UI" w:hAnsi="Segoe UI" w:cs="Segoe UI"/>
          <w:szCs w:val="22"/>
        </w:rPr>
        <w:t>(85%) και από εθνικούς πόρους των χωρών που συμμετέχουν στο πρόγραμμα (15%) (ΑΡΙΘ. ΕΝΑΡΙΘ. ΕΡΓΟΥ 2018ΕΠ51860021).</w:t>
      </w:r>
    </w:p>
    <w:p w14:paraId="1792DA9C" w14:textId="77777777" w:rsidR="00CA7086" w:rsidRPr="00A92D65" w:rsidRDefault="00CA7086" w:rsidP="00CA7086">
      <w:pPr>
        <w:pStyle w:val="normalwithoutspacing"/>
        <w:rPr>
          <w:rFonts w:ascii="Segoe UI" w:hAnsi="Segoe UI" w:cs="Segoe UI"/>
          <w:highlight w:val="yellow"/>
        </w:rPr>
      </w:pPr>
    </w:p>
    <w:p w14:paraId="77D94C70" w14:textId="77777777" w:rsidR="00CA7086" w:rsidRPr="001B7077" w:rsidRDefault="00CA7086" w:rsidP="00CA7086">
      <w:pPr>
        <w:pStyle w:val="normalwithoutspacing"/>
        <w:rPr>
          <w:rFonts w:ascii="Segoe UI" w:hAnsi="Segoe UI" w:cs="Segoe UI"/>
          <w:szCs w:val="22"/>
        </w:rPr>
      </w:pPr>
      <w:r w:rsidRPr="001B7077">
        <w:rPr>
          <w:rFonts w:ascii="Segoe UI" w:hAnsi="Segoe UI" w:cs="Segoe UI"/>
          <w:szCs w:val="22"/>
        </w:rPr>
        <w:t xml:space="preserve">Η παρούσα σύμβαση </w:t>
      </w:r>
      <w:r w:rsidRPr="00413385">
        <w:rPr>
          <w:rFonts w:ascii="Segoe UI" w:eastAsia="Tahoma" w:hAnsi="Segoe UI" w:cs="Segoe UI"/>
          <w:szCs w:val="22"/>
        </w:rPr>
        <w:t>εντάσσεται στον ακόλουθο κωδικό του Κοινού Λεξιλογίου δημοσίων συμβάσεων (CPV): 79930000-2.</w:t>
      </w:r>
    </w:p>
    <w:p w14:paraId="6656669C" w14:textId="77777777" w:rsidR="00CA7086" w:rsidRPr="00A92D65" w:rsidRDefault="00CA7086" w:rsidP="00CA7086">
      <w:pPr>
        <w:pStyle w:val="normalwithoutspacing"/>
        <w:rPr>
          <w:rFonts w:ascii="Segoe UI" w:hAnsi="Segoe UI" w:cs="Segoe UI"/>
          <w:szCs w:val="22"/>
          <w:highlight w:val="yellow"/>
        </w:rPr>
      </w:pPr>
    </w:p>
    <w:p w14:paraId="1BAB6DAE" w14:textId="77777777" w:rsidR="00CA7086" w:rsidRPr="00BA6E37" w:rsidRDefault="00CA7086" w:rsidP="00CA7086">
      <w:pPr>
        <w:pStyle w:val="normalwithoutspacing"/>
        <w:rPr>
          <w:rFonts w:ascii="Segoe UI" w:hAnsi="Segoe UI" w:cs="Segoe UI"/>
          <w:szCs w:val="22"/>
        </w:rPr>
      </w:pPr>
      <w:r w:rsidRPr="00BA6E37">
        <w:rPr>
          <w:rFonts w:ascii="Segoe UI" w:hAnsi="Segoe UI" w:cs="Segoe UI"/>
          <w:szCs w:val="22"/>
        </w:rPr>
        <w:t xml:space="preserve">Η εκτιμώμενη καθαρή αξία της σύμβασης ανέρχεται στο ποσό των 5.645,16€ ήτοι συνολικής αξίας 7.000,00€ συμπεριλαμβανομένου ΦΠΑ 24% </w:t>
      </w:r>
    </w:p>
    <w:p w14:paraId="1A9B5B1E" w14:textId="77777777" w:rsidR="00CA7086" w:rsidRPr="00A92D65" w:rsidRDefault="00CA7086" w:rsidP="00CA7086">
      <w:pPr>
        <w:pStyle w:val="normalwithoutspacing"/>
        <w:rPr>
          <w:rFonts w:ascii="Segoe UI" w:hAnsi="Segoe UI" w:cs="Segoe UI"/>
          <w:szCs w:val="22"/>
          <w:highlight w:val="yellow"/>
        </w:rPr>
      </w:pPr>
    </w:p>
    <w:p w14:paraId="55035C7F" w14:textId="77777777" w:rsidR="00CA7086" w:rsidRPr="007D738A" w:rsidRDefault="00CA7086" w:rsidP="00CA7086">
      <w:pPr>
        <w:rPr>
          <w:rFonts w:ascii="Segoe UI" w:hAnsi="Segoe UI" w:cs="Segoe UI"/>
          <w:b/>
          <w:szCs w:val="22"/>
          <w:lang w:val="el-GR"/>
        </w:rPr>
      </w:pPr>
      <w:bookmarkStart w:id="10" w:name="_Hlk42168721"/>
      <w:bookmarkEnd w:id="9"/>
      <w:r w:rsidRPr="007D738A">
        <w:rPr>
          <w:rFonts w:ascii="Segoe UI" w:hAnsi="Segoe UI" w:cs="Segoe UI"/>
          <w:b/>
          <w:szCs w:val="22"/>
          <w:lang w:val="el-GR"/>
        </w:rPr>
        <w:t>Προσφορές υποβάλλονται, απαραίτητα για το σύνολο των υπηρεσιών με βάση τις απαιτήσεις που ορίζονται στο Παράρτημα Ι της Διακήρυξης.</w:t>
      </w:r>
    </w:p>
    <w:p w14:paraId="7D0062BA" w14:textId="77777777" w:rsidR="00CA7086" w:rsidRPr="00A31860" w:rsidRDefault="00CA7086" w:rsidP="00CA7086">
      <w:pPr>
        <w:rPr>
          <w:rFonts w:ascii="Segoe UI" w:hAnsi="Segoe UI" w:cs="Segoe UI"/>
          <w:b/>
          <w:szCs w:val="22"/>
          <w:lang w:val="el-GR"/>
        </w:rPr>
      </w:pPr>
      <w:r w:rsidRPr="007D738A">
        <w:rPr>
          <w:rFonts w:ascii="Segoe UI" w:hAnsi="Segoe UI" w:cs="Segoe UI"/>
          <w:b/>
          <w:szCs w:val="22"/>
          <w:lang w:val="el-GR"/>
        </w:rPr>
        <w:t xml:space="preserve">Η διάρκεια της σύμβασης ορίζεται σε τέσσερις (4) </w:t>
      </w:r>
      <w:r w:rsidRPr="00A31860">
        <w:rPr>
          <w:rFonts w:ascii="Segoe UI" w:hAnsi="Segoe UI" w:cs="Segoe UI"/>
          <w:b/>
          <w:szCs w:val="22"/>
          <w:lang w:val="el-GR"/>
        </w:rPr>
        <w:t>μήνες</w:t>
      </w:r>
      <w:r>
        <w:rPr>
          <w:rFonts w:ascii="Segoe UI" w:hAnsi="Segoe UI" w:cs="Segoe UI"/>
          <w:b/>
          <w:szCs w:val="22"/>
          <w:lang w:val="el-GR"/>
        </w:rPr>
        <w:t xml:space="preserve"> </w:t>
      </w:r>
      <w:r w:rsidRPr="00AD281C">
        <w:rPr>
          <w:rFonts w:ascii="Segoe UI" w:hAnsi="Segoe UI" w:cs="Segoe UI"/>
          <w:b/>
          <w:szCs w:val="22"/>
          <w:lang w:val="el-GR"/>
        </w:rPr>
        <w:t>από την υπογραφή της</w:t>
      </w:r>
      <w:r w:rsidRPr="00A31860">
        <w:rPr>
          <w:rFonts w:ascii="Segoe UI" w:hAnsi="Segoe UI" w:cs="Segoe UI"/>
          <w:b/>
          <w:szCs w:val="22"/>
          <w:lang w:val="el-GR"/>
        </w:rPr>
        <w:t xml:space="preserve"> ή το αργότερο μέχρι την λήξη του φυσικού αντικειμένου του έργου</w:t>
      </w:r>
    </w:p>
    <w:p w14:paraId="12D87DAC" w14:textId="77777777" w:rsidR="00CA7086" w:rsidRPr="00A31860" w:rsidRDefault="00CA7086" w:rsidP="00CA7086">
      <w:pPr>
        <w:rPr>
          <w:rFonts w:ascii="Segoe UI" w:hAnsi="Segoe UI" w:cs="Segoe UI"/>
          <w:b/>
          <w:szCs w:val="22"/>
          <w:lang w:val="el-GR"/>
        </w:rPr>
      </w:pPr>
      <w:r w:rsidRPr="00A31860">
        <w:rPr>
          <w:rFonts w:ascii="Segoe UI" w:hAnsi="Segoe UI" w:cs="Segoe UI"/>
          <w:b/>
          <w:szCs w:val="22"/>
          <w:lang w:val="el-GR"/>
        </w:rPr>
        <w:t>Η σύμβαση θα ανατεθεί με το κριτήριο την πλέον συμφέρουσα από οικονομική άποψη προσφορά, βάσει της βέλτιστης σχέσης ποιότητας - τιμής.</w:t>
      </w:r>
    </w:p>
    <w:p w14:paraId="1659EBF4" w14:textId="77777777" w:rsidR="00CA7086" w:rsidRDefault="00CA7086" w:rsidP="00CA7086">
      <w:pPr>
        <w:pStyle w:val="normalwithoutspacing"/>
        <w:rPr>
          <w:rFonts w:ascii="Segoe UI" w:hAnsi="Segoe UI" w:cs="Segoe UI"/>
          <w:b/>
          <w:szCs w:val="22"/>
        </w:rPr>
      </w:pPr>
      <w:r w:rsidRPr="007D738A">
        <w:rPr>
          <w:rFonts w:ascii="Segoe UI" w:hAnsi="Segoe UI" w:cs="Segoe UI"/>
          <w:b/>
          <w:szCs w:val="22"/>
        </w:rPr>
        <w:t>Η Κατηγορία Δαπάνης του Έργου που βαρύνει η εν λόγω προμήθεια είναι: «61-00-00099 -</w:t>
      </w:r>
      <w:r w:rsidRPr="007D738A">
        <w:t xml:space="preserve"> </w:t>
      </w:r>
      <w:proofErr w:type="spellStart"/>
      <w:r w:rsidRPr="007D738A">
        <w:rPr>
          <w:rFonts w:ascii="Segoe UI" w:hAnsi="Segoe UI" w:cs="Segoe UI"/>
          <w:b/>
          <w:szCs w:val="22"/>
        </w:rPr>
        <w:t>External</w:t>
      </w:r>
      <w:proofErr w:type="spellEnd"/>
      <w:r w:rsidRPr="007D738A">
        <w:rPr>
          <w:rFonts w:ascii="Segoe UI" w:hAnsi="Segoe UI" w:cs="Segoe UI"/>
          <w:b/>
          <w:szCs w:val="22"/>
        </w:rPr>
        <w:t xml:space="preserve"> </w:t>
      </w:r>
      <w:proofErr w:type="spellStart"/>
      <w:r w:rsidRPr="007D738A">
        <w:rPr>
          <w:rFonts w:ascii="Segoe UI" w:hAnsi="Segoe UI" w:cs="Segoe UI"/>
          <w:b/>
          <w:szCs w:val="22"/>
        </w:rPr>
        <w:t>expertise</w:t>
      </w:r>
      <w:proofErr w:type="spellEnd"/>
      <w:r w:rsidRPr="007D738A">
        <w:rPr>
          <w:rFonts w:ascii="Segoe UI" w:hAnsi="Segoe UI" w:cs="Segoe UI"/>
          <w:b/>
          <w:szCs w:val="22"/>
        </w:rPr>
        <w:t xml:space="preserve"> and </w:t>
      </w:r>
      <w:proofErr w:type="spellStart"/>
      <w:r w:rsidRPr="007D738A">
        <w:rPr>
          <w:rFonts w:ascii="Segoe UI" w:hAnsi="Segoe UI" w:cs="Segoe UI"/>
          <w:b/>
          <w:szCs w:val="22"/>
        </w:rPr>
        <w:t>services</w:t>
      </w:r>
      <w:proofErr w:type="spellEnd"/>
      <w:r w:rsidRPr="007D738A">
        <w:rPr>
          <w:rFonts w:ascii="Segoe UI" w:hAnsi="Segoe UI" w:cs="Segoe UI"/>
          <w:b/>
          <w:szCs w:val="22"/>
        </w:rPr>
        <w:t xml:space="preserve"> (Αμοιβές για τεχνικές υπηρεσίες)»</w:t>
      </w:r>
    </w:p>
    <w:p w14:paraId="12BDB986" w14:textId="77777777" w:rsidR="00CA7086" w:rsidRPr="00AE2A2B" w:rsidRDefault="00CA7086" w:rsidP="00CA7086">
      <w:pPr>
        <w:pStyle w:val="normalwithoutspacing"/>
        <w:rPr>
          <w:rFonts w:ascii="Segoe UI" w:hAnsi="Segoe UI" w:cs="Segoe UI"/>
          <w:b/>
          <w:szCs w:val="22"/>
        </w:rPr>
      </w:pPr>
      <w:r w:rsidRPr="0097470F">
        <w:rPr>
          <w:rFonts w:ascii="Segoe UI" w:hAnsi="Segoe UI" w:cs="Segoe UI"/>
          <w:b/>
          <w:szCs w:val="22"/>
        </w:rPr>
        <w:t>Χώρος παράδοσης – εγκατάστασης ορίζεται το Παιδαγωγικό Τμήμα Δημοτικής Εκπαίδευσης του Πανεπιστημίου Ιωαννίνων.</w:t>
      </w:r>
    </w:p>
    <w:bookmarkEnd w:id="10"/>
    <w:p w14:paraId="138300E8" w14:textId="77777777" w:rsidR="00CA7086" w:rsidRPr="00E008E4" w:rsidRDefault="00CA7086" w:rsidP="00CA7086">
      <w:pPr>
        <w:pStyle w:val="normalwithoutspacing"/>
        <w:rPr>
          <w:rFonts w:ascii="Segoe UI" w:hAnsi="Segoe UI" w:cs="Segoe UI"/>
        </w:rPr>
      </w:pPr>
    </w:p>
    <w:p w14:paraId="63256799" w14:textId="77777777" w:rsidR="000E5D18" w:rsidRPr="00CA7086" w:rsidRDefault="000E5D18" w:rsidP="00CA7086">
      <w:pPr>
        <w:rPr>
          <w:lang w:val="el-GR"/>
        </w:rPr>
      </w:pPr>
      <w:bookmarkStart w:id="11" w:name="_GoBack"/>
      <w:bookmarkEnd w:id="11"/>
    </w:p>
    <w:sectPr w:rsidR="000E5D18" w:rsidRPr="00CA7086" w:rsidSect="005F1A07">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3A40"/>
    <w:multiLevelType w:val="hybridMultilevel"/>
    <w:tmpl w:val="C4B853E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18342DFA"/>
    <w:multiLevelType w:val="hybridMultilevel"/>
    <w:tmpl w:val="F50A38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9632ED0"/>
    <w:multiLevelType w:val="hybridMultilevel"/>
    <w:tmpl w:val="280A520A"/>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start w:val="1"/>
      <w:numFmt w:val="bullet"/>
      <w:lvlText w:val=""/>
      <w:lvlJc w:val="left"/>
      <w:pPr>
        <w:ind w:left="2491" w:hanging="360"/>
      </w:pPr>
      <w:rPr>
        <w:rFonts w:ascii="Wingdings" w:hAnsi="Wingdings" w:hint="default"/>
      </w:rPr>
    </w:lvl>
    <w:lvl w:ilvl="3" w:tplc="04090001">
      <w:start w:val="1"/>
      <w:numFmt w:val="bullet"/>
      <w:lvlText w:val=""/>
      <w:lvlJc w:val="left"/>
      <w:pPr>
        <w:ind w:left="3211" w:hanging="360"/>
      </w:pPr>
      <w:rPr>
        <w:rFonts w:ascii="Symbol" w:hAnsi="Symbol" w:hint="default"/>
      </w:rPr>
    </w:lvl>
    <w:lvl w:ilvl="4" w:tplc="04090003">
      <w:start w:val="1"/>
      <w:numFmt w:val="bullet"/>
      <w:lvlText w:val="o"/>
      <w:lvlJc w:val="left"/>
      <w:pPr>
        <w:ind w:left="3931" w:hanging="360"/>
      </w:pPr>
      <w:rPr>
        <w:rFonts w:ascii="Courier New" w:hAnsi="Courier New" w:cs="Courier New" w:hint="default"/>
      </w:rPr>
    </w:lvl>
    <w:lvl w:ilvl="5" w:tplc="04090005">
      <w:start w:val="1"/>
      <w:numFmt w:val="bullet"/>
      <w:lvlText w:val=""/>
      <w:lvlJc w:val="left"/>
      <w:pPr>
        <w:ind w:left="4651" w:hanging="360"/>
      </w:pPr>
      <w:rPr>
        <w:rFonts w:ascii="Wingdings" w:hAnsi="Wingdings" w:hint="default"/>
      </w:rPr>
    </w:lvl>
    <w:lvl w:ilvl="6" w:tplc="04090001">
      <w:start w:val="1"/>
      <w:numFmt w:val="bullet"/>
      <w:lvlText w:val=""/>
      <w:lvlJc w:val="left"/>
      <w:pPr>
        <w:ind w:left="5371" w:hanging="360"/>
      </w:pPr>
      <w:rPr>
        <w:rFonts w:ascii="Symbol" w:hAnsi="Symbol" w:hint="default"/>
      </w:rPr>
    </w:lvl>
    <w:lvl w:ilvl="7" w:tplc="04090003">
      <w:start w:val="1"/>
      <w:numFmt w:val="bullet"/>
      <w:lvlText w:val="o"/>
      <w:lvlJc w:val="left"/>
      <w:pPr>
        <w:ind w:left="6091" w:hanging="360"/>
      </w:pPr>
      <w:rPr>
        <w:rFonts w:ascii="Courier New" w:hAnsi="Courier New" w:cs="Courier New" w:hint="default"/>
      </w:rPr>
    </w:lvl>
    <w:lvl w:ilvl="8" w:tplc="04090005">
      <w:start w:val="1"/>
      <w:numFmt w:val="bullet"/>
      <w:lvlText w:val=""/>
      <w:lvlJc w:val="left"/>
      <w:pPr>
        <w:ind w:left="6811" w:hanging="360"/>
      </w:pPr>
      <w:rPr>
        <w:rFonts w:ascii="Wingdings" w:hAnsi="Wingdings" w:hint="default"/>
      </w:rPr>
    </w:lvl>
  </w:abstractNum>
  <w:abstractNum w:abstractNumId="3" w15:restartNumberingAfterBreak="0">
    <w:nsid w:val="2F853ADD"/>
    <w:multiLevelType w:val="hybridMultilevel"/>
    <w:tmpl w:val="4FE68D4E"/>
    <w:lvl w:ilvl="0" w:tplc="3FF2831E">
      <w:start w:val="1"/>
      <w:numFmt w:val="bullet"/>
      <w:lvlText w:val="o"/>
      <w:lvlJc w:val="left"/>
      <w:pPr>
        <w:ind w:left="1080" w:hanging="360"/>
      </w:pPr>
      <w:rPr>
        <w:rFonts w:ascii="Courier New" w:hAnsi="Courier New" w:cs="Times New Roman" w:hint="default"/>
      </w:rPr>
    </w:lvl>
    <w:lvl w:ilvl="1" w:tplc="512C5516">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D400860"/>
    <w:multiLevelType w:val="hybridMultilevel"/>
    <w:tmpl w:val="4FEED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11C057F"/>
    <w:multiLevelType w:val="multilevel"/>
    <w:tmpl w:val="10A01084"/>
    <w:lvl w:ilvl="0">
      <w:start w:val="1"/>
      <w:numFmt w:val="decimal"/>
      <w:lvlText w:val="%1."/>
      <w:lvlJc w:val="left"/>
      <w:pPr>
        <w:ind w:left="720" w:hanging="360"/>
      </w:pPr>
      <w:rPr>
        <w:b/>
        <w:bCs w:val="0"/>
        <w:color w:val="001F5F"/>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2D19D9"/>
    <w:multiLevelType w:val="hybridMultilevel"/>
    <w:tmpl w:val="A1AE2198"/>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start w:val="1"/>
      <w:numFmt w:val="bullet"/>
      <w:lvlText w:val=""/>
      <w:lvlJc w:val="left"/>
      <w:pPr>
        <w:ind w:left="2491" w:hanging="360"/>
      </w:pPr>
      <w:rPr>
        <w:rFonts w:ascii="Wingdings" w:hAnsi="Wingdings" w:hint="default"/>
      </w:rPr>
    </w:lvl>
    <w:lvl w:ilvl="3" w:tplc="04090001">
      <w:start w:val="1"/>
      <w:numFmt w:val="bullet"/>
      <w:lvlText w:val=""/>
      <w:lvlJc w:val="left"/>
      <w:pPr>
        <w:ind w:left="3211" w:hanging="360"/>
      </w:pPr>
      <w:rPr>
        <w:rFonts w:ascii="Symbol" w:hAnsi="Symbol" w:hint="default"/>
      </w:rPr>
    </w:lvl>
    <w:lvl w:ilvl="4" w:tplc="04090003">
      <w:start w:val="1"/>
      <w:numFmt w:val="bullet"/>
      <w:lvlText w:val="o"/>
      <w:lvlJc w:val="left"/>
      <w:pPr>
        <w:ind w:left="3931" w:hanging="360"/>
      </w:pPr>
      <w:rPr>
        <w:rFonts w:ascii="Courier New" w:hAnsi="Courier New" w:cs="Courier New" w:hint="default"/>
      </w:rPr>
    </w:lvl>
    <w:lvl w:ilvl="5" w:tplc="04090005">
      <w:start w:val="1"/>
      <w:numFmt w:val="bullet"/>
      <w:lvlText w:val=""/>
      <w:lvlJc w:val="left"/>
      <w:pPr>
        <w:ind w:left="4651" w:hanging="360"/>
      </w:pPr>
      <w:rPr>
        <w:rFonts w:ascii="Wingdings" w:hAnsi="Wingdings" w:hint="default"/>
      </w:rPr>
    </w:lvl>
    <w:lvl w:ilvl="6" w:tplc="04090001">
      <w:start w:val="1"/>
      <w:numFmt w:val="bullet"/>
      <w:lvlText w:val=""/>
      <w:lvlJc w:val="left"/>
      <w:pPr>
        <w:ind w:left="5371" w:hanging="360"/>
      </w:pPr>
      <w:rPr>
        <w:rFonts w:ascii="Symbol" w:hAnsi="Symbol" w:hint="default"/>
      </w:rPr>
    </w:lvl>
    <w:lvl w:ilvl="7" w:tplc="04090003">
      <w:start w:val="1"/>
      <w:numFmt w:val="bullet"/>
      <w:lvlText w:val="o"/>
      <w:lvlJc w:val="left"/>
      <w:pPr>
        <w:ind w:left="6091" w:hanging="360"/>
      </w:pPr>
      <w:rPr>
        <w:rFonts w:ascii="Courier New" w:hAnsi="Courier New" w:cs="Courier New" w:hint="default"/>
      </w:rPr>
    </w:lvl>
    <w:lvl w:ilvl="8" w:tplc="04090005">
      <w:start w:val="1"/>
      <w:numFmt w:val="bullet"/>
      <w:lvlText w:val=""/>
      <w:lvlJc w:val="left"/>
      <w:pPr>
        <w:ind w:left="6811" w:hanging="360"/>
      </w:pPr>
      <w:rPr>
        <w:rFonts w:ascii="Wingdings" w:hAnsi="Wingdings" w:hint="default"/>
      </w:rPr>
    </w:lvl>
  </w:abstractNum>
  <w:abstractNum w:abstractNumId="7" w15:restartNumberingAfterBreak="0">
    <w:nsid w:val="584C27D9"/>
    <w:multiLevelType w:val="hybridMultilevel"/>
    <w:tmpl w:val="C67E4B9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BCD2393"/>
    <w:multiLevelType w:val="hybridMultilevel"/>
    <w:tmpl w:val="CA8CE5E2"/>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9" w15:restartNumberingAfterBreak="0">
    <w:nsid w:val="6DB05773"/>
    <w:multiLevelType w:val="hybridMultilevel"/>
    <w:tmpl w:val="2E34D3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15:restartNumberingAfterBreak="0">
    <w:nsid w:val="746801A9"/>
    <w:multiLevelType w:val="hybridMultilevel"/>
    <w:tmpl w:val="C20CC8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2"/>
  </w:num>
  <w:num w:numId="5">
    <w:abstractNumId w:val="6"/>
  </w:num>
  <w:num w:numId="6">
    <w:abstractNumId w:val="4"/>
  </w:num>
  <w:num w:numId="7">
    <w:abstractNumId w:val="3"/>
  </w:num>
  <w:num w:numId="8">
    <w:abstractNumId w:val="5"/>
  </w:num>
  <w:num w:numId="9">
    <w:abstractNumId w:val="8"/>
  </w:num>
  <w:num w:numId="10">
    <w:abstractNumId w:val="0"/>
  </w:num>
  <w:num w:numId="1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67"/>
    <w:rsid w:val="00031967"/>
    <w:rsid w:val="00033F52"/>
    <w:rsid w:val="0005100B"/>
    <w:rsid w:val="000664FB"/>
    <w:rsid w:val="000E5D18"/>
    <w:rsid w:val="003A2591"/>
    <w:rsid w:val="003B05AA"/>
    <w:rsid w:val="004D3F87"/>
    <w:rsid w:val="004E3302"/>
    <w:rsid w:val="005A2FB7"/>
    <w:rsid w:val="005F1A07"/>
    <w:rsid w:val="00AE40E4"/>
    <w:rsid w:val="00CA7086"/>
    <w:rsid w:val="00DC7082"/>
    <w:rsid w:val="00E21D73"/>
    <w:rsid w:val="00F93DBB"/>
    <w:rsid w:val="00FA330B"/>
    <w:rsid w:val="00FB51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FE4"/>
  <w15:chartTrackingRefBased/>
  <w15:docId w15:val="{7D3CCF57-6564-4BD4-BB53-33EF1C5F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F1A07"/>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033F52"/>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3">
    <w:name w:val="heading 3"/>
    <w:basedOn w:val="a"/>
    <w:next w:val="a"/>
    <w:link w:val="3Char"/>
    <w:qFormat/>
    <w:rsid w:val="00033F52"/>
    <w:pPr>
      <w:keepNext/>
      <w:spacing w:before="240" w:after="60"/>
      <w:ind w:left="567" w:hanging="567"/>
      <w:outlineLvl w:val="2"/>
    </w:pPr>
    <w:rPr>
      <w:rFonts w:ascii="Arial" w:hAnsi="Arial"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F1A07"/>
    <w:pPr>
      <w:spacing w:after="240"/>
    </w:pPr>
  </w:style>
  <w:style w:type="character" w:customStyle="1" w:styleId="Char">
    <w:name w:val="Σώμα κειμένου Char"/>
    <w:basedOn w:val="a0"/>
    <w:link w:val="a3"/>
    <w:rsid w:val="005F1A07"/>
    <w:rPr>
      <w:rFonts w:ascii="Calibri" w:eastAsia="Times New Roman" w:hAnsi="Calibri" w:cs="Calibri"/>
      <w:szCs w:val="24"/>
      <w:lang w:val="en-GB" w:eastAsia="ar-SA"/>
    </w:rPr>
  </w:style>
  <w:style w:type="paragraph" w:customStyle="1" w:styleId="normalwithoutspacing">
    <w:name w:val="normal_without_spacing"/>
    <w:basedOn w:val="a"/>
    <w:rsid w:val="005F1A07"/>
    <w:pPr>
      <w:spacing w:after="60"/>
    </w:pPr>
    <w:rPr>
      <w:lang w:val="el-GR"/>
    </w:rPr>
  </w:style>
  <w:style w:type="paragraph" w:styleId="a4">
    <w:name w:val="List Paragraph"/>
    <w:aliases w:val="Γράφημα,List Paragraph1,List Paragraph11,Bullet21,Bullet22,Bullet23,Bullet211,Bullet24,Bullet25,Bullet26,Bullet27,bl11,Bullet212,Bullet28,bl12,Bullet213,Bullet29,bl13,Bullet214,Bullet210,Bullet215,Kommentar,Bullet List,FooterText,lp1"/>
    <w:basedOn w:val="a"/>
    <w:link w:val="Char0"/>
    <w:uiPriority w:val="34"/>
    <w:qFormat/>
    <w:rsid w:val="005F1A07"/>
    <w:pPr>
      <w:suppressAutoHyphens w:val="0"/>
      <w:spacing w:after="0"/>
      <w:ind w:left="720"/>
      <w:jc w:val="left"/>
    </w:pPr>
    <w:rPr>
      <w:rFonts w:ascii="Times New Roman" w:hAnsi="Times New Roman" w:cs="Times New Roman"/>
      <w:sz w:val="24"/>
      <w:lang w:val="x-none"/>
    </w:rPr>
  </w:style>
  <w:style w:type="character" w:customStyle="1" w:styleId="Char0">
    <w:name w:val="Παράγραφος λίστας Char"/>
    <w:aliases w:val="Γράφημα Char,List Paragraph1 Char,List Paragraph11 Char,Bullet21 Char,Bullet22 Char,Bullet23 Char,Bullet211 Char,Bullet24 Char,Bullet25 Char,Bullet26 Char,Bullet27 Char,bl11 Char,Bullet212 Char,Bullet28 Char,bl12 Char,bl13 Char"/>
    <w:link w:val="a4"/>
    <w:uiPriority w:val="34"/>
    <w:locked/>
    <w:rsid w:val="005F1A07"/>
    <w:rPr>
      <w:rFonts w:ascii="Times New Roman" w:eastAsia="Times New Roman" w:hAnsi="Times New Roman" w:cs="Times New Roman"/>
      <w:sz w:val="24"/>
      <w:szCs w:val="24"/>
      <w:lang w:val="x-none" w:eastAsia="ar-SA"/>
    </w:rPr>
  </w:style>
  <w:style w:type="character" w:customStyle="1" w:styleId="1Char">
    <w:name w:val="Επικεφαλίδα 1 Char"/>
    <w:basedOn w:val="a0"/>
    <w:link w:val="1"/>
    <w:rsid w:val="00033F52"/>
    <w:rPr>
      <w:rFonts w:ascii="Arial" w:eastAsia="Times New Roman" w:hAnsi="Arial" w:cs="Arial"/>
      <w:b/>
      <w:bCs/>
      <w:color w:val="333399"/>
      <w:sz w:val="28"/>
      <w:szCs w:val="32"/>
      <w:lang w:val="en-US" w:eastAsia="ar-SA"/>
    </w:rPr>
  </w:style>
  <w:style w:type="character" w:customStyle="1" w:styleId="3Char">
    <w:name w:val="Επικεφαλίδα 3 Char"/>
    <w:basedOn w:val="a0"/>
    <w:link w:val="3"/>
    <w:rsid w:val="00033F52"/>
    <w:rPr>
      <w:rFonts w:ascii="Arial" w:eastAsia="Times New Roman" w:hAnsi="Arial" w:cs="Times New Roman"/>
      <w:b/>
      <w:bCs/>
      <w:szCs w:val="26"/>
      <w:lang w:val="en-GB" w:eastAsia="ar-SA"/>
    </w:rPr>
  </w:style>
  <w:style w:type="character" w:customStyle="1" w:styleId="10">
    <w:name w:val="Παραπομπή σχολίου1"/>
    <w:rsid w:val="00033F52"/>
    <w:rPr>
      <w:sz w:val="16"/>
      <w:szCs w:val="16"/>
    </w:rPr>
  </w:style>
  <w:style w:type="paragraph" w:customStyle="1" w:styleId="Default">
    <w:name w:val="Default"/>
    <w:rsid w:val="00FA330B"/>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11">
    <w:name w:val="Χωρίς διάστιχο1"/>
    <w:rsid w:val="00FA330B"/>
    <w:pPr>
      <w:suppressAutoHyphens/>
      <w:spacing w:after="0" w:line="240" w:lineRule="auto"/>
      <w:jc w:val="both"/>
    </w:pPr>
    <w:rPr>
      <w:rFonts w:ascii="Calibri" w:eastAsia="Times New Roman" w:hAnsi="Calibri" w:cs="Calibri"/>
      <w:szCs w:val="24"/>
      <w:lang w:val="en-GB" w:eastAsia="ar-SA"/>
    </w:rPr>
  </w:style>
  <w:style w:type="paragraph" w:styleId="Web">
    <w:name w:val="Normal (Web)"/>
    <w:basedOn w:val="a"/>
    <w:uiPriority w:val="99"/>
    <w:rsid w:val="00FA330B"/>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NoSpacing1">
    <w:name w:val="No Spacing1"/>
    <w:rsid w:val="00AE40E4"/>
    <w:pPr>
      <w:suppressAutoHyphens/>
      <w:spacing w:after="0" w:line="240" w:lineRule="auto"/>
      <w:jc w:val="both"/>
    </w:pPr>
    <w:rPr>
      <w:rFonts w:ascii="Calibri" w:eastAsia="Times New Roman" w:hAnsi="Calibri" w:cs="Calibri"/>
      <w:szCs w:val="24"/>
      <w:lang w:val="en-GB" w:eastAsia="ar-SA"/>
    </w:rPr>
  </w:style>
  <w:style w:type="paragraph" w:styleId="a5">
    <w:name w:val="No Spacing"/>
    <w:uiPriority w:val="1"/>
    <w:qFormat/>
    <w:rsid w:val="00AE40E4"/>
    <w:pPr>
      <w:spacing w:after="0" w:line="240" w:lineRule="auto"/>
    </w:pPr>
    <w:rPr>
      <w:rFonts w:ascii="Calibri" w:eastAsia="Calibri" w:hAnsi="Calibri" w:cs="Times New Roman"/>
    </w:rPr>
  </w:style>
  <w:style w:type="paragraph" w:customStyle="1" w:styleId="m-6052721425746121388msolistparagraph">
    <w:name w:val="m_-6052721425746121388msolistparagraph"/>
    <w:basedOn w:val="a"/>
    <w:rsid w:val="00DC7082"/>
    <w:pPr>
      <w:suppressAutoHyphens w:val="0"/>
      <w:spacing w:before="100" w:beforeAutospacing="1" w:after="100" w:afterAutospacing="1"/>
      <w:jc w:val="left"/>
    </w:pPr>
    <w:rPr>
      <w:rFonts w:ascii="Times New Roman" w:hAnsi="Times New Roman" w:cs="Times New Roman"/>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1366</Words>
  <Characters>7381</Characters>
  <Application>Microsoft Office Word</Application>
  <DocSecurity>0</DocSecurity>
  <Lines>61</Lines>
  <Paragraphs>17</Paragraphs>
  <ScaleCrop>false</ScaleCrop>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17</cp:revision>
  <dcterms:created xsi:type="dcterms:W3CDTF">2019-08-28T09:43:00Z</dcterms:created>
  <dcterms:modified xsi:type="dcterms:W3CDTF">2020-06-22T07:46:00Z</dcterms:modified>
</cp:coreProperties>
</file>